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群英建设技术文档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个人开发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8" w:lineRule="atLeast"/>
        <w:ind w:left="0" w:right="0" w:firstLine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项目的技术栈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18" w:lineRule="atLeast"/>
              <w:ind w:leftChars="0" w:right="0" w:rightChars="0"/>
              <w:jc w:val="left"/>
              <w:outlineLvl w:val="0"/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lang w:val="en-US" w:eastAsia="zh-CN"/>
              </w:rPr>
              <w:t>Vue全家桶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18" w:lineRule="atLeast"/>
              <w:ind w:right="0" w:rightChars="0"/>
              <w:jc w:val="left"/>
              <w:outlineLvl w:val="0"/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lang w:val="en-US" w:eastAsia="zh-CN"/>
              </w:rPr>
              <w:t>Axios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18" w:lineRule="atLeast"/>
              <w:ind w:leftChars="0" w:right="0" w:rightChars="0"/>
              <w:jc w:val="left"/>
              <w:outlineLvl w:val="0"/>
              <w:rPr>
                <w:rFonts w:hint="default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lang w:val="en-US" w:eastAsia="zh-CN"/>
              </w:rPr>
              <w:t>Element ui库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18" w:lineRule="atLeast"/>
              <w:ind w:right="0" w:rightChars="0"/>
              <w:jc w:val="left"/>
              <w:outlineLvl w:val="0"/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lang w:val="en-US" w:eastAsia="zh-CN"/>
              </w:rPr>
              <w:t>Vue baiduMap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18" w:lineRule="atLeast"/>
              <w:ind w:leftChars="0" w:right="0" w:rightChars="0"/>
              <w:jc w:val="left"/>
              <w:outlineLvl w:val="0"/>
              <w:rPr>
                <w:rFonts w:hint="default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lang w:val="en-US" w:eastAsia="zh-CN"/>
              </w:rPr>
              <w:t>Vue-Lazyload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18" w:lineRule="atLeast"/>
              <w:ind w:right="0" w:rightChars="0"/>
              <w:jc w:val="left"/>
              <w:outlineLvl w:val="0"/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1.项目目录：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5565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58745"/>
            <wp:effectExtent l="0" t="0" r="57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682750"/>
            <wp:effectExtent l="0" t="0" r="571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1025" cy="24955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2.服务器json数据接口</w:t>
      </w:r>
    </w:p>
    <w:tbl>
      <w:tblPr>
        <w:tblStyle w:val="4"/>
        <w:tblW w:w="8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5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轮播接接口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http://www.czbug.cn/api/hot_tag_list.json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头部组件接口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http://www.czbug.cn/api/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Projects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项目展示接口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/Projectsimgs.json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关于我们接口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/Regardingour.json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新闻中心接口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6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/NewsCenter.json</w:t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新闻中心详细页</w:t>
            </w:r>
          </w:p>
        </w:tc>
        <w:tc>
          <w:tcPr>
            <w:tcW w:w="5457" w:type="dxa"/>
          </w:tcPr>
          <w:p>
            <w:pPr>
              <w:jc w:val="both"/>
              <w:rPr>
                <w:rStyle w:val="6"/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服务器文件：</w:t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387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2FEFA"/>
    <w:multiLevelType w:val="singleLevel"/>
    <w:tmpl w:val="E182FEF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C4E3739"/>
    <w:multiLevelType w:val="singleLevel"/>
    <w:tmpl w:val="EC4E3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EB9"/>
    <w:rsid w:val="0EEB55B7"/>
    <w:rsid w:val="231F202F"/>
    <w:rsid w:val="271565B1"/>
    <w:rsid w:val="2C593BFA"/>
    <w:rsid w:val="32B16E11"/>
    <w:rsid w:val="37355CEF"/>
    <w:rsid w:val="3D7D3996"/>
    <w:rsid w:val="55D320B4"/>
    <w:rsid w:val="6A182155"/>
    <w:rsid w:val="6AC16B9B"/>
    <w:rsid w:val="6BE419BC"/>
    <w:rsid w:val="73533A09"/>
    <w:rsid w:val="74912E4E"/>
    <w:rsid w:val="7A5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2020-04-24T06:04:00Z</dcterms:created>
  <dc:creator>Administrator</dc:creator>
  <cp:lastModifiedBy>Allen</cp:lastModifiedBy>
  <dcterms:modified xsi:type="dcterms:W3CDTF">2020-04-29T12:51:20Z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