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1BA7" w14:textId="5D99D3EC" w:rsidR="008E47E0" w:rsidRPr="009E7FCD" w:rsidRDefault="007A53E1" w:rsidP="008E47E0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aps/>
          <w:color w:val="000000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aps/>
          <w:color w:val="000000"/>
          <w:kern w:val="36"/>
          <w:sz w:val="48"/>
          <w:szCs w:val="48"/>
          <w14:ligatures w14:val="none"/>
        </w:rPr>
        <w:t xml:space="preserve">Noel </w:t>
      </w:r>
      <w:r w:rsidR="009E7FCD">
        <w:rPr>
          <w:rFonts w:ascii="Segoe UI" w:eastAsia="Times New Roman" w:hAnsi="Segoe UI" w:cs="Segoe UI"/>
          <w:b/>
          <w:bCs/>
          <w:caps/>
          <w:color w:val="000000"/>
          <w:kern w:val="36"/>
          <w:sz w:val="48"/>
          <w:szCs w:val="48"/>
          <w14:ligatures w14:val="none"/>
        </w:rPr>
        <w:t xml:space="preserve">Cedrix o. </w:t>
      </w:r>
      <w:r>
        <w:rPr>
          <w:rFonts w:ascii="Segoe UI" w:eastAsia="Times New Roman" w:hAnsi="Segoe UI" w:cs="Segoe UI"/>
          <w:b/>
          <w:bCs/>
          <w:caps/>
          <w:color w:val="000000"/>
          <w:kern w:val="36"/>
          <w:sz w:val="48"/>
          <w:szCs w:val="48"/>
          <w14:ligatures w14:val="none"/>
        </w:rPr>
        <w:t>joaquin</w:t>
      </w:r>
    </w:p>
    <w:p w14:paraId="42F9468D" w14:textId="0C743B4B" w:rsidR="008E47E0" w:rsidRPr="009E7FCD" w:rsidRDefault="009E7FCD" w:rsidP="008E47E0">
      <w:pPr>
        <w:shd w:val="clear" w:color="auto" w:fill="FFFFFF"/>
        <w:spacing w:before="30" w:after="30" w:line="240" w:lineRule="auto"/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</w:pPr>
      <w:r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>Senior Software Engineer |</w:t>
      </w:r>
      <w:r w:rsidR="009670AA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 xml:space="preserve"> Obando,</w:t>
      </w:r>
      <w:r w:rsidR="007A53E1"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 xml:space="preserve"> Bulacan</w:t>
      </w:r>
      <w:r w:rsidR="008E47E0"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 xml:space="preserve"> | (</w:t>
      </w:r>
      <w:r w:rsidR="007A53E1"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>+63</w:t>
      </w:r>
      <w:r w:rsidR="008E47E0"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 xml:space="preserve">) </w:t>
      </w:r>
      <w:r w:rsidR="007A53E1"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>995</w:t>
      </w:r>
      <w:r w:rsidR="008E47E0"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>-</w:t>
      </w:r>
      <w:r w:rsidR="007A53E1"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>295-6110</w:t>
      </w:r>
      <w:r w:rsidR="008E47E0"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 xml:space="preserve"> | </w:t>
      </w:r>
      <w:r w:rsidR="007A53E1"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>noelcedrix@yahoo.com</w:t>
      </w:r>
      <w:r w:rsidR="008509CB"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 xml:space="preserve"> | </w:t>
      </w:r>
      <w:r w:rsidR="007A53E1"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>linkedin.com/in/</w:t>
      </w:r>
      <w:proofErr w:type="spellStart"/>
      <w:r w:rsidR="007A53E1" w:rsidRPr="009E7FCD">
        <w:rPr>
          <w:rFonts w:ascii="Segoe UI" w:eastAsia="Times New Roman" w:hAnsi="Segoe UI" w:cs="Segoe UI"/>
          <w:color w:val="000000"/>
          <w:kern w:val="0"/>
          <w:sz w:val="19"/>
          <w:szCs w:val="19"/>
          <w14:ligatures w14:val="none"/>
        </w:rPr>
        <w:t>noelcedrixjoaquin</w:t>
      </w:r>
      <w:proofErr w:type="spellEnd"/>
    </w:p>
    <w:p w14:paraId="70146683" w14:textId="77777777" w:rsidR="008E47E0" w:rsidRPr="008E47E0" w:rsidRDefault="008E47E0" w:rsidP="008E47E0">
      <w:pPr>
        <w:pBdr>
          <w:bottom w:val="single" w:sz="6" w:space="0" w:color="000000"/>
        </w:pBd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aps/>
          <w:color w:val="000000"/>
          <w:kern w:val="0"/>
          <w:sz w:val="24"/>
          <w:szCs w:val="24"/>
          <w14:ligatures w14:val="none"/>
        </w:rPr>
      </w:pPr>
      <w:r w:rsidRPr="008E47E0">
        <w:rPr>
          <w:rFonts w:ascii="Segoe UI" w:eastAsia="Times New Roman" w:hAnsi="Segoe UI" w:cs="Segoe UI"/>
          <w:b/>
          <w:bCs/>
          <w:caps/>
          <w:color w:val="000000"/>
          <w:kern w:val="0"/>
          <w:sz w:val="24"/>
          <w:szCs w:val="24"/>
          <w14:ligatures w14:val="none"/>
        </w:rPr>
        <w:t>TECHNICAL SKILLS</w:t>
      </w:r>
    </w:p>
    <w:p w14:paraId="59ADA0E1" w14:textId="46498C8E" w:rsidR="008E47E0" w:rsidRPr="008E47E0" w:rsidRDefault="008E47E0" w:rsidP="008E47E0">
      <w:pPr>
        <w:shd w:val="clear" w:color="auto" w:fill="FFFFFF"/>
        <w:spacing w:before="30" w:after="3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8E47E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Front End</w:t>
      </w:r>
      <w:r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| </w:t>
      </w:r>
      <w:r w:rsidR="008552BC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HTML</w:t>
      </w:r>
      <w:r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, CSS</w:t>
      </w:r>
      <w:r w:rsidR="008552BC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, Bootstrap</w:t>
      </w:r>
    </w:p>
    <w:p w14:paraId="60B52204" w14:textId="319CB1E2" w:rsidR="008E47E0" w:rsidRDefault="008E47E0" w:rsidP="008E47E0">
      <w:pPr>
        <w:shd w:val="clear" w:color="auto" w:fill="FFFFFF"/>
        <w:spacing w:before="30" w:after="3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bookmarkStart w:id="0" w:name="OLE_LINK7"/>
      <w:r w:rsidRPr="008E47E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Back End</w:t>
      </w:r>
      <w:r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| </w:t>
      </w:r>
      <w:bookmarkEnd w:id="0"/>
      <w:r w:rsidR="008552BC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Python, SQ</w:t>
      </w:r>
      <w:r w:rsidR="000D7D1F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L</w:t>
      </w:r>
      <w:r w:rsidR="007178BD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, </w:t>
      </w:r>
      <w:r w:rsidR="00CA5698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Pandas, </w:t>
      </w:r>
      <w:r w:rsidR="007178BD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Spark</w:t>
      </w:r>
      <w:r w:rsidR="00F73E08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</w:t>
      </w:r>
    </w:p>
    <w:p w14:paraId="0B8CE5DB" w14:textId="53ECDFB5" w:rsidR="008552BC" w:rsidRPr="008E47E0" w:rsidRDefault="008552BC" w:rsidP="008E47E0">
      <w:pPr>
        <w:shd w:val="clear" w:color="auto" w:fill="FFFFFF"/>
        <w:spacing w:before="30" w:after="3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Analytics Platform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| Domino Data Lab, Databricks</w:t>
      </w:r>
    </w:p>
    <w:p w14:paraId="31BD01BD" w14:textId="40A426C6" w:rsidR="008552BC" w:rsidRPr="008E47E0" w:rsidRDefault="008E47E0" w:rsidP="008E47E0">
      <w:pPr>
        <w:shd w:val="clear" w:color="auto" w:fill="FFFFFF"/>
        <w:spacing w:before="30" w:after="3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bookmarkStart w:id="1" w:name="OLE_LINK6"/>
      <w:r w:rsidRPr="008E47E0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Developer Tools</w:t>
      </w:r>
      <w:r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| </w:t>
      </w:r>
      <w:bookmarkEnd w:id="1"/>
      <w:r w:rsidR="000D7D1F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Dash Framework, </w:t>
      </w:r>
      <w:r w:rsidR="008552BC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GitHub, AWS, </w:t>
      </w:r>
      <w:r w:rsidR="000D7D1F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Confluence, </w:t>
      </w:r>
      <w:r w:rsidR="008552BC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Intercom, Dynatrace, ServiceNow</w:t>
      </w:r>
    </w:p>
    <w:p w14:paraId="78B9D5BD" w14:textId="3182CD7F" w:rsidR="008E47E0" w:rsidRPr="008E47E0" w:rsidRDefault="008E47E0" w:rsidP="008E47E0">
      <w:pPr>
        <w:pBdr>
          <w:bottom w:val="single" w:sz="6" w:space="0" w:color="000000"/>
        </w:pBd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aps/>
          <w:color w:val="000000"/>
          <w:kern w:val="0"/>
          <w:sz w:val="24"/>
          <w:szCs w:val="24"/>
          <w14:ligatures w14:val="none"/>
        </w:rPr>
      </w:pPr>
      <w:r w:rsidRPr="008E47E0">
        <w:rPr>
          <w:rFonts w:ascii="Segoe UI" w:eastAsia="Times New Roman" w:hAnsi="Segoe UI" w:cs="Segoe UI"/>
          <w:b/>
          <w:bCs/>
          <w:caps/>
          <w:color w:val="000000"/>
          <w:kern w:val="0"/>
          <w:sz w:val="24"/>
          <w:szCs w:val="24"/>
          <w14:ligatures w14:val="none"/>
        </w:rPr>
        <w:t xml:space="preserve">EXPERIENCE </w:t>
      </w:r>
    </w:p>
    <w:p w14:paraId="0C499957" w14:textId="20B597A3" w:rsidR="008E47E0" w:rsidRPr="008E47E0" w:rsidRDefault="00133368" w:rsidP="008E47E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>Application</w:t>
      </w:r>
      <w:r w:rsidR="008552BC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 Support</w:t>
      </w:r>
      <w:r w:rsidR="008E47E0" w:rsidRPr="008E47E0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 Engineer | </w:t>
      </w:r>
      <w:r w:rsidR="00A317E1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Accenture </w:t>
      </w:r>
      <w:r w:rsidR="00BC79B8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– Cigna Digital Customer Success </w:t>
      </w:r>
      <w:r w:rsidR="00A317E1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| </w:t>
      </w:r>
      <w:r w:rsidR="008E47E0" w:rsidRPr="008E47E0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>J</w:t>
      </w:r>
      <w:r w:rsidR="008552BC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>une</w:t>
      </w:r>
      <w:r w:rsidR="008E47E0" w:rsidRPr="008E47E0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 202</w:t>
      </w:r>
      <w:r w:rsidR="008552BC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>1</w:t>
      </w:r>
      <w:r w:rsidR="008E47E0" w:rsidRPr="008E47E0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 - Present</w:t>
      </w:r>
    </w:p>
    <w:p w14:paraId="7E8C64CF" w14:textId="1D82924A" w:rsidR="008E47E0" w:rsidRPr="008E47E0" w:rsidRDefault="007514AB" w:rsidP="008E47E0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</w:pPr>
      <w:bookmarkStart w:id="2" w:name="OLE_LINK1"/>
      <w:r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Provide support </w:t>
      </w:r>
      <w:r w:rsidR="008509CB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to</w:t>
      </w:r>
      <w:r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="009A29A7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US based client </w:t>
      </w:r>
      <w:r w:rsidR="000B6C93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applications</w:t>
      </w:r>
      <w:r w:rsidR="00B16A8E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bookmarkEnd w:id="2"/>
      <w:r w:rsidR="008509CB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–</w:t>
      </w:r>
      <w:r w:rsidR="00B16A8E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="00B16A8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Python</w:t>
      </w:r>
      <w:r w:rsidR="008E47E0"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| </w:t>
      </w:r>
      <w:r w:rsidR="00B16A8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SQL</w:t>
      </w:r>
      <w:r w:rsidR="008E47E0"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| </w:t>
      </w:r>
      <w:r w:rsidR="00B16A8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Dash</w:t>
      </w:r>
      <w:r w:rsidR="008E47E0"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| </w:t>
      </w:r>
      <w:r w:rsidR="00B16A8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AWS</w:t>
      </w:r>
      <w:r w:rsidR="008E47E0"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</w:t>
      </w:r>
      <w:r w:rsidR="000B6C9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| </w:t>
      </w:r>
      <w:r w:rsidR="0080169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ServiceNow | </w:t>
      </w:r>
      <w:r w:rsidR="00B16A8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Dynatrace </w:t>
      </w:r>
      <w:r w:rsidR="000B6C9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| </w:t>
      </w:r>
      <w:proofErr w:type="gramStart"/>
      <w:r w:rsidR="000B6C9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Intercom</w:t>
      </w:r>
      <w:proofErr w:type="gramEnd"/>
    </w:p>
    <w:p w14:paraId="0F73DD00" w14:textId="60C81272" w:rsidR="007514AB" w:rsidRDefault="007514AB" w:rsidP="00B832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bookmarkStart w:id="3" w:name="OLE_LINK2"/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Primary contact of support to stakeholders in resolving issues related</w:t>
      </w:r>
      <w:r w:rsidR="00425AF1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to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Domino, Databricks, and </w:t>
      </w:r>
      <w:r w:rsidR="00425AF1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C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ode.</w:t>
      </w:r>
    </w:p>
    <w:p w14:paraId="6B0460F8" w14:textId="5FF1CFB1" w:rsidR="008E47E0" w:rsidRDefault="00425AF1" w:rsidP="00B832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Developed a flexible ticket metrics</w:t>
      </w:r>
      <w:r w:rsidR="005C429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report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automation utilized by 5 different teams </w:t>
      </w:r>
      <w:r w:rsidR="00AC4BA7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to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help reduce report creation time</w:t>
      </w:r>
      <w:r w:rsidR="0062629D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by</w:t>
      </w:r>
      <w:r w:rsidR="00E4046B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around</w:t>
      </w:r>
      <w:r w:rsidR="0062629D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94%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</w:t>
      </w:r>
      <w:r w:rsidR="0062629D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(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from 4 hours to 15 minutes</w:t>
      </w:r>
      <w:r w:rsidR="0062629D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) using Python, Pandas, and SQL.</w:t>
      </w:r>
    </w:p>
    <w:p w14:paraId="4A8883E8" w14:textId="49233F00" w:rsidR="000D50FF" w:rsidRDefault="00425AF1" w:rsidP="00B832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Developed </w:t>
      </w:r>
      <w:r w:rsidR="0062629D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 dashboard to display Org Level view of ticket metrics report from 5 different teams using Python and Dash framework hosted within Domino Data Labs.</w:t>
      </w:r>
    </w:p>
    <w:p w14:paraId="790934D6" w14:textId="3F3C70CA" w:rsidR="000D50FF" w:rsidRDefault="00AC4BA7" w:rsidP="00B832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Implemented</w:t>
      </w:r>
      <w:r w:rsidR="000D50FF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chat bot functionality within Domino using Intercom </w:t>
      </w:r>
      <w:r w:rsidR="00B14011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to</w:t>
      </w:r>
      <w:r w:rsidR="000D50FF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</w:t>
      </w:r>
      <w:r w:rsidR="005728DA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help</w:t>
      </w:r>
      <w:r w:rsidR="003611A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provide user guidance </w:t>
      </w:r>
      <w:r w:rsidR="00D03F1F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and minimize</w:t>
      </w:r>
      <w:r w:rsidR="003611A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the need for users</w:t>
      </w:r>
      <w:r w:rsidR="000D50FF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to submit</w:t>
      </w:r>
      <w:r w:rsidR="000D50FF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a ticket.</w:t>
      </w:r>
    </w:p>
    <w:p w14:paraId="0EF87C9C" w14:textId="6E75BBA6" w:rsidR="000D50FF" w:rsidRPr="008E47E0" w:rsidRDefault="000D50FF" w:rsidP="00B832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Primary contributor in setting up</w:t>
      </w:r>
      <w:r w:rsidR="007514AB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Dynatrace alerts </w:t>
      </w:r>
      <w:r w:rsidR="008509CB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within Domino </w:t>
      </w:r>
      <w:r w:rsidR="007514AB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to proactively monitor</w:t>
      </w:r>
      <w:r w:rsidR="008509CB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outages</w:t>
      </w:r>
      <w:r w:rsidR="00C5660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increasing </w:t>
      </w:r>
      <w:r w:rsidR="008509CB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overall platform availability</w:t>
      </w:r>
      <w:r w:rsidR="006858FF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241EF6F7" w14:textId="10F9F8BD" w:rsidR="008E47E0" w:rsidRPr="008E47E0" w:rsidRDefault="008E47E0" w:rsidP="008E47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Mentored </w:t>
      </w:r>
      <w:r w:rsidR="000D50FF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newly onboarded</w:t>
      </w:r>
      <w:r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engineers on </w:t>
      </w:r>
      <w:r w:rsidR="000D50FF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supported applications</w:t>
      </w:r>
      <w:r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and best practices</w:t>
      </w:r>
      <w:r w:rsidR="0062629D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bookmarkEnd w:id="3"/>
    <w:p w14:paraId="52F51EF2" w14:textId="079BFA19" w:rsidR="008E47E0" w:rsidRPr="008E47E0" w:rsidRDefault="008552BC" w:rsidP="008E47E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>UI Developer</w:t>
      </w:r>
      <w:r w:rsidR="008E47E0" w:rsidRPr="008E47E0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 |</w:t>
      </w:r>
      <w:r w:rsidR="007C1334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  <w:r w:rsidR="00A317E1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Accenture </w:t>
      </w:r>
      <w:r w:rsidR="00BC79B8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– Cigna Innovation Prod Support </w:t>
      </w:r>
      <w:r w:rsidR="00A317E1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| </w:t>
      </w:r>
      <w:r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>March</w:t>
      </w:r>
      <w:r w:rsidR="008E47E0" w:rsidRPr="008E47E0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 2021 - </w:t>
      </w:r>
      <w:r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>April</w:t>
      </w:r>
      <w:r w:rsidR="008E47E0" w:rsidRPr="008E47E0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 202</w:t>
      </w:r>
      <w:r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>1</w:t>
      </w:r>
    </w:p>
    <w:p w14:paraId="20B1131E" w14:textId="70B3AC1A" w:rsidR="008E47E0" w:rsidRPr="008E47E0" w:rsidRDefault="00A317E1" w:rsidP="008E47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bookmarkStart w:id="4" w:name="OLE_LINK8"/>
      <w:r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Develop dashboard</w:t>
      </w:r>
      <w:r w:rsidR="004847B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for displaying</w:t>
      </w:r>
      <w:r w:rsidR="004847B2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 AI</w:t>
      </w:r>
      <w:r w:rsidR="00B16A8E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metrics and </w:t>
      </w:r>
      <w:r w:rsidR="00B16A8E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results</w:t>
      </w:r>
      <w:r w:rsidR="008509CB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bookmarkEnd w:id="4"/>
      <w:r w:rsidR="00B16A8E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–</w:t>
      </w:r>
      <w:r w:rsidR="007C1334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="00B16A8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C# | </w:t>
      </w:r>
      <w:r w:rsidR="008509CB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ASP.NET</w:t>
      </w:r>
      <w:r w:rsidR="008E47E0"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|</w:t>
      </w:r>
      <w:r w:rsidR="00B16A8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HTML</w:t>
      </w:r>
      <w:r w:rsidR="008E47E0"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| </w:t>
      </w:r>
      <w:r w:rsidR="00B16A8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CSS</w:t>
      </w:r>
      <w:r w:rsidR="008E47E0" w:rsidRPr="008E47E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| </w:t>
      </w:r>
      <w:r w:rsidR="00B16A8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JavaScript | Bootstrap | </w:t>
      </w:r>
      <w:proofErr w:type="gramStart"/>
      <w:r w:rsidR="00B16A8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Agile</w:t>
      </w:r>
      <w:proofErr w:type="gramEnd"/>
    </w:p>
    <w:p w14:paraId="0CC04FF1" w14:textId="4236D8AD" w:rsidR="008E47E0" w:rsidRDefault="006858FF" w:rsidP="008E47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bookmarkStart w:id="5" w:name="OLE_LINK9"/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Codes according to design specification to produce required UI component.</w:t>
      </w:r>
    </w:p>
    <w:p w14:paraId="56B39A06" w14:textId="312197F8" w:rsidR="006858FF" w:rsidRDefault="006858FF" w:rsidP="008E47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Implemented SQL Server integration for storing and fetching test data.</w:t>
      </w:r>
    </w:p>
    <w:p w14:paraId="57A209D9" w14:textId="0D7B155F" w:rsidR="00B832A1" w:rsidRPr="008E47E0" w:rsidRDefault="006858FF" w:rsidP="00B83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Provide support to senior developers in testing and provisioning of test data.</w:t>
      </w:r>
    </w:p>
    <w:p w14:paraId="6CF9CF47" w14:textId="7AA2D4F4" w:rsidR="008E47E0" w:rsidRPr="008E47E0" w:rsidRDefault="00B832A1" w:rsidP="008E47E0">
      <w:pPr>
        <w:pBdr>
          <w:bottom w:val="single" w:sz="6" w:space="0" w:color="000000"/>
        </w:pBd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aps/>
          <w:color w:val="000000"/>
          <w:kern w:val="0"/>
          <w:sz w:val="24"/>
          <w:szCs w:val="24"/>
          <w14:ligatures w14:val="none"/>
        </w:rPr>
      </w:pPr>
      <w:bookmarkStart w:id="6" w:name="OLE_LINK3"/>
      <w:bookmarkEnd w:id="5"/>
      <w:r>
        <w:rPr>
          <w:rFonts w:ascii="Segoe UI" w:eastAsia="Times New Roman" w:hAnsi="Segoe UI" w:cs="Segoe UI"/>
          <w:b/>
          <w:bCs/>
          <w:caps/>
          <w:color w:val="000000"/>
          <w:kern w:val="0"/>
          <w:sz w:val="24"/>
          <w:szCs w:val="24"/>
          <w14:ligatures w14:val="none"/>
        </w:rPr>
        <w:t>RECOGNITIONS</w:t>
      </w:r>
    </w:p>
    <w:p w14:paraId="7329745D" w14:textId="510A4D24" w:rsidR="00A317E1" w:rsidRDefault="00A317E1" w:rsidP="008E47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Accenture</w:t>
      </w:r>
    </w:p>
    <w:p w14:paraId="542BDAAF" w14:textId="3B668D54" w:rsidR="00A317E1" w:rsidRPr="0051293A" w:rsidRDefault="00A317E1" w:rsidP="0051293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bookmarkStart w:id="7" w:name="OLE_LINK10"/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Managing Director’s Choice Awards for FY24-Q1 for NA-Northeast Regio</w:t>
      </w:r>
      <w:r w:rsidR="00CC65C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n</w:t>
      </w:r>
      <w:r w:rsidR="0051293A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– </w:t>
      </w:r>
      <w:r w:rsidRPr="0051293A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March 2024</w:t>
      </w:r>
    </w:p>
    <w:p w14:paraId="61DE105F" w14:textId="6377B6F6" w:rsidR="00A317E1" w:rsidRPr="0051293A" w:rsidRDefault="00A317E1" w:rsidP="0051293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proofErr w:type="spellStart"/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TechStar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FY24 </w:t>
      </w:r>
      <w:r w:rsidR="0051293A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Program 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Participant</w:t>
      </w:r>
      <w:r w:rsidR="0051293A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– </w:t>
      </w:r>
      <w:r w:rsidRPr="0051293A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December 2023</w:t>
      </w:r>
    </w:p>
    <w:p w14:paraId="5F3B688F" w14:textId="672E9ABF" w:rsidR="00A317E1" w:rsidRPr="0051293A" w:rsidRDefault="00A317E1" w:rsidP="0051293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ATCP 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Gantimpala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Award</w:t>
      </w:r>
      <w:r w:rsidR="00CC65C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ee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FY23 Q3</w:t>
      </w:r>
      <w:r w:rsidR="0051293A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– </w:t>
      </w:r>
      <w:r w:rsidRPr="0051293A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August 2023</w:t>
      </w:r>
    </w:p>
    <w:p w14:paraId="6266B6F4" w14:textId="4C02E915" w:rsidR="00A317E1" w:rsidRPr="0051293A" w:rsidRDefault="00A317E1" w:rsidP="0051293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Client Value Creation Award</w:t>
      </w:r>
      <w:r w:rsidR="00CC65C4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ee</w:t>
      </w:r>
      <w:r w:rsidR="0051293A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– </w:t>
      </w:r>
      <w:r w:rsidRPr="0051293A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August 2023</w:t>
      </w:r>
    </w:p>
    <w:p w14:paraId="570AC7BE" w14:textId="614BBFA7" w:rsidR="00A317E1" w:rsidRPr="00A317E1" w:rsidRDefault="00CC65C4" w:rsidP="00A317E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Multiple team and client commendations for being highly dependable and well-performing resource.</w:t>
      </w:r>
    </w:p>
    <w:p w14:paraId="649B5F1F" w14:textId="330749A6" w:rsidR="00B832A1" w:rsidRDefault="00B832A1" w:rsidP="00B832A1">
      <w:pPr>
        <w:pBdr>
          <w:bottom w:val="single" w:sz="6" w:space="0" w:color="000000"/>
        </w:pBd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aps/>
          <w:color w:val="000000"/>
          <w:kern w:val="0"/>
          <w:sz w:val="24"/>
          <w:szCs w:val="24"/>
          <w14:ligatures w14:val="none"/>
        </w:rPr>
      </w:pPr>
      <w:bookmarkStart w:id="8" w:name="OLE_LINK4"/>
      <w:bookmarkEnd w:id="7"/>
      <w:r>
        <w:rPr>
          <w:rFonts w:ascii="Segoe UI" w:eastAsia="Times New Roman" w:hAnsi="Segoe UI" w:cs="Segoe UI"/>
          <w:b/>
          <w:bCs/>
          <w:caps/>
          <w:color w:val="000000"/>
          <w:kern w:val="0"/>
          <w:sz w:val="24"/>
          <w:szCs w:val="24"/>
          <w14:ligatures w14:val="none"/>
        </w:rPr>
        <w:t>TRAININGS</w:t>
      </w:r>
    </w:p>
    <w:p w14:paraId="379D0C11" w14:textId="0A5D3988" w:rsidR="00B832A1" w:rsidRPr="005728DA" w:rsidRDefault="00B832A1" w:rsidP="00B832A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</w:pPr>
      <w:bookmarkStart w:id="9" w:name="OLE_LINK5"/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Data and Analytics Bootcamp</w:t>
      </w:r>
      <w:r w:rsidR="005728DA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1531ED"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|</w:t>
      </w:r>
      <w:r w:rsidR="005728DA"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Accenture</w:t>
      </w:r>
      <w:r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1531ED"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|</w:t>
      </w:r>
      <w:r w:rsidR="005728DA"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January 2021 </w:t>
      </w:r>
      <w:r w:rsidR="001531ED"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-</w:t>
      </w:r>
      <w:r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Marc</w:t>
      </w:r>
      <w:r w:rsidR="005728DA"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h</w:t>
      </w:r>
      <w:r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2021</w:t>
      </w:r>
    </w:p>
    <w:p w14:paraId="79BE821C" w14:textId="00A3947F" w:rsidR="00B832A1" w:rsidRDefault="00AE79B2" w:rsidP="00B832A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Learn basic to advance SQL concepts, MS SQL Server, and implemented an ETL process using SSIS</w:t>
      </w:r>
      <w:r w:rsidR="00AC4BA7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packages.</w:t>
      </w:r>
    </w:p>
    <w:p w14:paraId="2A73514E" w14:textId="3CCEA722" w:rsidR="00B832A1" w:rsidRPr="005728DA" w:rsidRDefault="00B832A1" w:rsidP="00B832A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Complete Python Bootcamp: From Zero to Hero in Python </w:t>
      </w:r>
      <w:r w:rsidR="001531ED"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|</w:t>
      </w:r>
      <w:r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Udemy </w:t>
      </w:r>
      <w:r w:rsidR="001531ED"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|</w:t>
      </w:r>
      <w:r w:rsidRPr="001531E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June 2020</w:t>
      </w:r>
    </w:p>
    <w:p w14:paraId="162A0FB5" w14:textId="7FBC84A5" w:rsidR="00B832A1" w:rsidRPr="00A317E1" w:rsidRDefault="00AE79B2" w:rsidP="00B832A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Learn topics such as loops, data structures, scope, functions,</w:t>
      </w:r>
      <w:r w:rsidR="00C5660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inheritance,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OOP, and </w:t>
      </w:r>
      <w:r w:rsidR="00C5660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best practices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  <w:bookmarkEnd w:id="9"/>
    </w:p>
    <w:p w14:paraId="48D97D14" w14:textId="77777777" w:rsidR="00B832A1" w:rsidRDefault="00B832A1" w:rsidP="00B832A1">
      <w:pPr>
        <w:pBdr>
          <w:bottom w:val="single" w:sz="6" w:space="0" w:color="000000"/>
        </w:pBd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aps/>
          <w:color w:val="000000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aps/>
          <w:color w:val="000000"/>
          <w:kern w:val="0"/>
          <w:sz w:val="24"/>
          <w:szCs w:val="24"/>
          <w14:ligatures w14:val="none"/>
        </w:rPr>
        <w:t>EDUCATION</w:t>
      </w:r>
    </w:p>
    <w:p w14:paraId="1EE4BFEB" w14:textId="4201748E" w:rsidR="00B832A1" w:rsidRPr="00A317E1" w:rsidRDefault="00B832A1" w:rsidP="00A317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Adamson University</w:t>
      </w:r>
      <w:r w:rsidR="00104C4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– 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Bachelor of Science, Electronics Engineering – January 2020</w:t>
      </w:r>
      <w:bookmarkEnd w:id="6"/>
      <w:bookmarkEnd w:id="8"/>
    </w:p>
    <w:sectPr w:rsidR="00B832A1" w:rsidRPr="00A317E1" w:rsidSect="008E47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20D8"/>
    <w:multiLevelType w:val="multilevel"/>
    <w:tmpl w:val="88EA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31F61"/>
    <w:multiLevelType w:val="multilevel"/>
    <w:tmpl w:val="2A4E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D66CF"/>
    <w:multiLevelType w:val="hybridMultilevel"/>
    <w:tmpl w:val="D59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B0F42"/>
    <w:multiLevelType w:val="multilevel"/>
    <w:tmpl w:val="F98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D593E"/>
    <w:multiLevelType w:val="multilevel"/>
    <w:tmpl w:val="C1F4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62456"/>
    <w:multiLevelType w:val="hybridMultilevel"/>
    <w:tmpl w:val="7C60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792286">
    <w:abstractNumId w:val="0"/>
  </w:num>
  <w:num w:numId="2" w16cid:durableId="1243293702">
    <w:abstractNumId w:val="4"/>
  </w:num>
  <w:num w:numId="3" w16cid:durableId="655378888">
    <w:abstractNumId w:val="3"/>
  </w:num>
  <w:num w:numId="4" w16cid:durableId="1035885491">
    <w:abstractNumId w:val="1"/>
  </w:num>
  <w:num w:numId="5" w16cid:durableId="524371424">
    <w:abstractNumId w:val="5"/>
  </w:num>
  <w:num w:numId="6" w16cid:durableId="1412238167">
    <w:abstractNumId w:val="5"/>
  </w:num>
  <w:num w:numId="7" w16cid:durableId="195972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47E0"/>
    <w:rsid w:val="00016A09"/>
    <w:rsid w:val="000220E4"/>
    <w:rsid w:val="00026BEE"/>
    <w:rsid w:val="000B6C93"/>
    <w:rsid w:val="000D50FF"/>
    <w:rsid w:val="000D7D1F"/>
    <w:rsid w:val="00104C46"/>
    <w:rsid w:val="00133368"/>
    <w:rsid w:val="001531ED"/>
    <w:rsid w:val="001957CC"/>
    <w:rsid w:val="001F42C3"/>
    <w:rsid w:val="003611A9"/>
    <w:rsid w:val="003D6727"/>
    <w:rsid w:val="00425AF1"/>
    <w:rsid w:val="004847B2"/>
    <w:rsid w:val="00503D16"/>
    <w:rsid w:val="0051293A"/>
    <w:rsid w:val="005728DA"/>
    <w:rsid w:val="00584463"/>
    <w:rsid w:val="005C4293"/>
    <w:rsid w:val="005D0433"/>
    <w:rsid w:val="0062629D"/>
    <w:rsid w:val="006858FF"/>
    <w:rsid w:val="007178BD"/>
    <w:rsid w:val="007514AB"/>
    <w:rsid w:val="007A53E1"/>
    <w:rsid w:val="007C1334"/>
    <w:rsid w:val="00801695"/>
    <w:rsid w:val="008509CB"/>
    <w:rsid w:val="008552BC"/>
    <w:rsid w:val="008B5882"/>
    <w:rsid w:val="008E47E0"/>
    <w:rsid w:val="00924F4A"/>
    <w:rsid w:val="009670AA"/>
    <w:rsid w:val="009A29A7"/>
    <w:rsid w:val="009C4DBC"/>
    <w:rsid w:val="009E7FCD"/>
    <w:rsid w:val="00A317E1"/>
    <w:rsid w:val="00AB3197"/>
    <w:rsid w:val="00AC1B42"/>
    <w:rsid w:val="00AC4BA7"/>
    <w:rsid w:val="00AE79B2"/>
    <w:rsid w:val="00B02297"/>
    <w:rsid w:val="00B14011"/>
    <w:rsid w:val="00B16A8E"/>
    <w:rsid w:val="00B832A1"/>
    <w:rsid w:val="00BC79B8"/>
    <w:rsid w:val="00C5660E"/>
    <w:rsid w:val="00CA5698"/>
    <w:rsid w:val="00CC65C4"/>
    <w:rsid w:val="00D03F1F"/>
    <w:rsid w:val="00DA79F4"/>
    <w:rsid w:val="00DE2806"/>
    <w:rsid w:val="00E4046B"/>
    <w:rsid w:val="00F417AD"/>
    <w:rsid w:val="00F73E08"/>
    <w:rsid w:val="00F823F4"/>
    <w:rsid w:val="00F9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0525"/>
  <w15:chartTrackingRefBased/>
  <w15:docId w15:val="{35C3CFDA-65C3-4C93-9ADF-095471D0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7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47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47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7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47E0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47E0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4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47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E47E0"/>
    <w:rPr>
      <w:b/>
      <w:bCs/>
    </w:rPr>
  </w:style>
  <w:style w:type="character" w:styleId="Emphasis">
    <w:name w:val="Emphasis"/>
    <w:basedOn w:val="DefaultParagraphFont"/>
    <w:uiPriority w:val="20"/>
    <w:qFormat/>
    <w:rsid w:val="008E47E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A53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3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Joaquin, Noel Cedrix</dc:creator>
  <cp:keywords/>
  <dc:description/>
  <cp:lastModifiedBy>Joaquin, Noel Cedrix</cp:lastModifiedBy>
  <cp:revision>3</cp:revision>
  <dcterms:created xsi:type="dcterms:W3CDTF">2024-03-18T03:51:00Z</dcterms:created>
  <dcterms:modified xsi:type="dcterms:W3CDTF">2024-03-18T08:55:00Z</dcterms:modified>
</cp:coreProperties>
</file>