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2"/>
      <w:r>
        <w:t xml:space="preserve">Лабораторная работа №2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guest. Задал пароль для пользователя guest.</w:t>
      </w:r>
    </w:p>
    <w:p>
      <w:pPr>
        <w:pStyle w:val="FirstParagraph"/>
      </w:pPr>
      <w:r>
        <w:drawing>
          <wp:inline>
            <wp:extent cx="5334000" cy="350248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Вошёл в систему от имени пользователя guest.</w:t>
      </w:r>
    </w:p>
    <w:p>
      <w:pPr>
        <w:numPr>
          <w:numId w:val="1002"/>
          <w:ilvl w:val="0"/>
        </w:numPr>
      </w:pPr>
      <w:r>
        <w:t xml:space="preserve">Директория, в которой я нахожусь: /home/guest. Данная директория является домашней, что соответствует приглашению командной строки. Имя моего пользователя guest. С помощью команды id уточнил следующие данные: имя моего пользователя (guest), его группу (1001 - guest), группы, куда входит пользователь (1001 - guest). По сравнению с командой id команда groups показывает только название группы, в которую входит пользователь.</w:t>
      </w:r>
    </w:p>
    <w:p>
      <w:pPr>
        <w:pStyle w:val="FirstParagraph"/>
      </w:pPr>
      <w:r>
        <w:drawing>
          <wp:inline>
            <wp:extent cx="5334000" cy="348090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Просмотрел файл /etc/passwd. Нашёл в нём свою учётную запись: uid и gid пользователя - 1001. Данные соответствуют тем, что были получены в предыдущих шагах.</w:t>
      </w:r>
    </w:p>
    <w:p>
      <w:pPr>
        <w:pStyle w:val="FirstParagraph"/>
      </w:pPr>
      <w:r>
        <w:drawing>
          <wp:inline>
            <wp:extent cx="5334000" cy="462242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Определил существующие в системе директории. Обе директории имеют права на чтение, запись и исполнение только для владельца директорий. Посмотреть расширенные атрибуты удалось только для пользователя guest. Они отсутствуют. Создал в домашней директории поддиректорию dir1.</w:t>
      </w:r>
    </w:p>
    <w:p>
      <w:pPr>
        <w:pStyle w:val="FirstParagraph"/>
      </w:pPr>
      <w:r>
        <w:drawing>
          <wp:inline>
            <wp:extent cx="5334000" cy="322052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Определил командами ls -l и lsattr, какие права доступа и расширенные атрибуты были выставлены на директорию dir1. Снял с директории dir1 все атрибуты и проверил с её помощью правильность выполнения команды ls -l.</w:t>
      </w:r>
    </w:p>
    <w:p>
      <w:pPr>
        <w:pStyle w:val="Compact"/>
        <w:numPr>
          <w:numId w:val="1005"/>
          <w:ilvl w:val="0"/>
        </w:numPr>
      </w:pPr>
      <w:r>
        <w:t xml:space="preserve">Попытался создать в директории dir1 файл file1. Файл не находится в директории dir1.</w:t>
      </w:r>
    </w:p>
    <w:p>
      <w:pPr>
        <w:pStyle w:val="FirstParagraph"/>
      </w:pPr>
      <w:r>
        <w:drawing>
          <wp:inline>
            <wp:extent cx="5334000" cy="205083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Заполнил таблицу «Установленные права и разрешённые действия».</w:t>
      </w:r>
    </w:p>
    <w:p>
      <w:pPr>
        <w:pStyle w:val="FirstParagraph"/>
      </w:pPr>
      <w:r>
        <w:drawing>
          <wp:inline>
            <wp:extent cx="5334000" cy="279998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На основании заполненной таблицы определил иные минимально необходимые права для выполнения операций внутри директории dir1.</w:t>
      </w:r>
    </w:p>
    <w:p>
      <w:pPr>
        <w:pStyle w:val="FirstParagraph"/>
      </w:pPr>
      <w:r>
        <w:drawing>
          <wp:inline>
            <wp:extent cx="5334000" cy="210574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2\ima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вывод"/>
      <w:r>
        <w:t xml:space="preserve">Вывод</w:t>
      </w:r>
      <w:bookmarkEnd w:id="30"/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2022-11-15T12:09:41Z</dcterms:created>
  <dcterms:modified xsi:type="dcterms:W3CDTF">2022-11-15T12:09:41Z</dcterms:modified>
</cp:coreProperties>
</file>