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4.jpg" ContentType="image/jpeg"/>
  <Override PartName="/word/media/rId25.jpg" ContentType="image/jpeg"/>
  <Override PartName="/word/media/rId26.jpg" ContentType="image/jpeg"/>
  <Override PartName="/word/media/rId27.jpg" ContentType="image/jpeg"/>
  <Override PartName="/word/media/rId28.jpg" ContentType="image/jpeg"/>
  <Override PartName="/word/media/rId29.jpg" ContentType="image/jpeg"/>
  <Override PartName="/word/media/rId30.jpg" ContentType="image/jpeg"/>
  <Override PartName="/word/media/rId3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лабораторная-работа-5"/>
      <w:r>
        <w:t xml:space="preserve">Лабораторная работа №5</w:t>
      </w:r>
      <w:bookmarkEnd w:id="20"/>
    </w:p>
    <w:p>
      <w:pPr>
        <w:pStyle w:val="FirstParagraph"/>
      </w:pPr>
      <w:r>
        <w:t xml:space="preserve">Уваров Илья</w:t>
      </w:r>
      <w:r>
        <w:t xml:space="preserve"> </w:t>
      </w:r>
      <w:r>
        <w:t xml:space="preserve">НПИбд-02-19</w:t>
      </w:r>
    </w:p>
    <w:p>
      <w:pPr>
        <w:pStyle w:val="Heading2"/>
      </w:pPr>
      <w:bookmarkStart w:id="21" w:name="цель-работы"/>
      <w:r>
        <w:t xml:space="preserve">Цель работы</w:t>
      </w:r>
      <w:bookmarkEnd w:id="21"/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p>
      <w:pPr>
        <w:pStyle w:val="Heading3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Вошёл в систему от имени пользователя guest и создал программу simpleid.c (рис. 1).</w:t>
      </w:r>
    </w:p>
    <w:p>
      <w:pPr>
        <w:pStyle w:val="FirstParagraph"/>
      </w:pPr>
      <w:r>
        <w:drawing>
          <wp:inline>
            <wp:extent cx="5334000" cy="3419539"/>
            <wp:effectExtent b="0" l="0" r="0" t="0"/>
            <wp:docPr descr="Рис.1" title="" id="1" name="Picture"/>
            <a:graphic>
              <a:graphicData uri="http://schemas.openxmlformats.org/drawingml/2006/picture">
                <pic:pic>
                  <pic:nvPicPr>
                    <pic:cNvPr descr="C:\Users\Admin\Desktop\RUDN\Илья\Lab5\imag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9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t xml:space="preserve">Скомпилировал программу и убедился, что файл программы создан. Выполнил программу simpleid. Выполнил системную программу id. В отличие от команды id, моя программа не выводит контекст и все группы, в которые пользователь (рис. 2).</w:t>
      </w:r>
    </w:p>
    <w:p>
      <w:pPr>
        <w:pStyle w:val="FirstParagraph"/>
      </w:pPr>
      <w:r>
        <w:drawing>
          <wp:inline>
            <wp:extent cx="5334000" cy="3965444"/>
            <wp:effectExtent b="0" l="0" r="0" t="0"/>
            <wp:docPr descr="Рис.2" title="" id="1" name="Picture"/>
            <a:graphic>
              <a:graphicData uri="http://schemas.openxmlformats.org/drawingml/2006/picture">
                <pic:pic>
                  <pic:nvPicPr>
                    <pic:cNvPr descr="C:\Users\Admin\Desktop\RUDN\Илья\Lab5\imag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5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t xml:space="preserve">Усложнил программу, добавив вывод действительных идентификаторов (рис. 3).</w:t>
      </w:r>
    </w:p>
    <w:p>
      <w:pPr>
        <w:pStyle w:val="FirstParagraph"/>
      </w:pPr>
      <w:r>
        <w:drawing>
          <wp:inline>
            <wp:extent cx="5334000" cy="2816740"/>
            <wp:effectExtent b="0" l="0" r="0" t="0"/>
            <wp:docPr descr="Рис.3" title="" id="1" name="Picture"/>
            <a:graphic>
              <a:graphicData uri="http://schemas.openxmlformats.org/drawingml/2006/picture">
                <pic:pic>
                  <pic:nvPicPr>
                    <pic:cNvPr descr="C:\Users\Admin\Desktop\RUDN\Илья\Lab5\imag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6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Получившуюся программу назвал simpleid2.c. Скомпилировал и запустил simpleid2.c (рис. 4).</w:t>
      </w:r>
    </w:p>
    <w:p>
      <w:pPr>
        <w:pStyle w:val="FirstParagraph"/>
      </w:pPr>
      <w:r>
        <w:drawing>
          <wp:inline>
            <wp:extent cx="5334000" cy="4100763"/>
            <wp:effectExtent b="0" l="0" r="0" t="0"/>
            <wp:docPr descr="Рис.4" title="" id="1" name="Picture"/>
            <a:graphic>
              <a:graphicData uri="http://schemas.openxmlformats.org/drawingml/2006/picture">
                <pic:pic>
                  <pic:nvPicPr>
                    <pic:cNvPr descr="C:\Users\Admin\Desktop\RUDN\Илья\Lab5\imag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0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t xml:space="preserve">От имени суперпользователя выполнил команды chown root:guest /home/guest/simpleid2 и chmod u+s /home/guest/simpleid2. Первая команда меняет владельца файла simpleid2 на группу guest. Вторая команда меняет права доступа к файлу simpleid2 для пользователя и установленные атрибуты SUID или SGID позволяют запускать файл на выполнение с правами владельца файла или группы соответственно. Выполнил проверку правильности установки новых атрибутов и смены владельца файла simpleid2. Запустил simpleid2 и id. Сравнил результаты (рис. 5).</w:t>
      </w:r>
    </w:p>
    <w:p>
      <w:pPr>
        <w:pStyle w:val="FirstParagraph"/>
      </w:pPr>
      <w:r>
        <w:drawing>
          <wp:inline>
            <wp:extent cx="5334000" cy="2015821"/>
            <wp:effectExtent b="0" l="0" r="0" t="0"/>
            <wp:docPr descr="Рис. 5." title="" id="1" name="Picture"/>
            <a:graphic>
              <a:graphicData uri="http://schemas.openxmlformats.org/drawingml/2006/picture">
                <pic:pic>
                  <pic:nvPicPr>
                    <pic:cNvPr descr="C:\Users\Admin\Desktop\RUDN\Илья\Lab5\imag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Проделал тоже самое относительно SetGID-бита (рис. 6).</w:t>
      </w:r>
    </w:p>
    <w:p>
      <w:pPr>
        <w:pStyle w:val="FirstParagraph"/>
      </w:pPr>
      <w:r>
        <w:drawing>
          <wp:inline>
            <wp:extent cx="5334000" cy="2015821"/>
            <wp:effectExtent b="0" l="0" r="0" t="0"/>
            <wp:docPr descr="Рис. 6." title="" id="1" name="Picture"/>
            <a:graphic>
              <a:graphicData uri="http://schemas.openxmlformats.org/drawingml/2006/picture">
                <pic:pic>
                  <pic:nvPicPr>
                    <pic:cNvPr descr="C:\Users\Admin\Desktop\RUDN\Илья\Lab5\imag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t xml:space="preserve">Создал программу readfile.c (рис. 7).</w:t>
      </w:r>
    </w:p>
    <w:p>
      <w:pPr>
        <w:pStyle w:val="FirstParagraph"/>
      </w:pPr>
      <w:r>
        <w:drawing>
          <wp:inline>
            <wp:extent cx="5334000" cy="3008170"/>
            <wp:effectExtent b="0" l="0" r="0" t="0"/>
            <wp:docPr descr="Рис. 7." title="" id="1" name="Picture"/>
            <a:graphic>
              <a:graphicData uri="http://schemas.openxmlformats.org/drawingml/2006/picture">
                <pic:pic>
                  <pic:nvPicPr>
                    <pic:cNvPr descr="C:\Users\Admin\Desktop\RUDN\Илья\Lab5\imag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8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Откомпилировал программу. Сменил владельца у файла readfile.c и изменил права так, чтобы только суперпользователь (root) мог прочитать его, a guest не мог. Проверил, что пользователь guest не может прочитать файл readfile.c. Сменил у программы readfile владельца и установил SetU’D-бит. Проверил, может ли программа readfile прочитать файл readfile.c (рис. 8).</w:t>
      </w:r>
    </w:p>
    <w:p>
      <w:pPr>
        <w:pStyle w:val="FirstParagraph"/>
      </w:pPr>
      <w:r>
        <w:drawing>
          <wp:inline>
            <wp:extent cx="5334000" cy="4884412"/>
            <wp:effectExtent b="0" l="0" r="0" t="0"/>
            <wp:docPr descr="Рис. 8." title="" id="1" name="Picture"/>
            <a:graphic>
              <a:graphicData uri="http://schemas.openxmlformats.org/drawingml/2006/picture">
                <pic:pic>
                  <pic:nvPicPr>
                    <pic:cNvPr descr="C:\Users\Admin\Desktop\RUDN\Илья\Lab5\imag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4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t xml:space="preserve">Выяснил, установлен ли атрибут Sticky на директории /tmp. От имени пользователя guest создал файл file01.txt в директории/tmp со словом test. Просмотрел атрибуты у только что созданного файла и разрешил чтение и запись для категории пользователей «все остальные» (рис. 9).</w:t>
      </w:r>
    </w:p>
    <w:p>
      <w:pPr>
        <w:pStyle w:val="FirstParagraph"/>
      </w:pPr>
      <w:r>
        <w:drawing>
          <wp:inline>
            <wp:extent cx="5334000" cy="1475740"/>
            <wp:effectExtent b="0" l="0" r="0" t="0"/>
            <wp:docPr descr="Рис. 9." title="" id="1" name="Picture"/>
            <a:graphic>
              <a:graphicData uri="http://schemas.openxmlformats.org/drawingml/2006/picture">
                <pic:pic>
                  <pic:nvPicPr>
                    <pic:cNvPr descr="C:\Users\Admin\Desktop\RUDN\Илья\Lab5\imag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5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0"/>
          <w:ilvl w:val="0"/>
        </w:numPr>
      </w:pPr>
      <w:r>
        <w:t xml:space="preserve">От пользователя guest2 попробовал прочитать файл /tmp/file01.txt. От пользователя guest2 попробовал дозаписать в файл /tmp/file01.txt слово test2. Удалось выполнить операцию. Проверил содержимое файла. От пользователя guest2 попробовал записать в файл /tmp/file01.txt слово test3, стерев при этом всю имеющуюся в файле информацию. Удалось выполнить операцию. Проверил содержимое файла. От пользователя guest2 попробовал удалить файл /tmp/file01.tx. Не удалось выполнить операцию. Повысил свои права до суперпользователя и выполнил после этого команду, снимающую атрибут t (Sticky-бит) с директории /tmp. Покинул режим суперпользователя. От пользователя guest2 проверил, что атрибута t у директории /tmp нет. Повторил предыдущие шаги. Удалось успешно выполнить каждый шаг. Повысил свои права до суперпользователя и вернул атрибут t на директорию /tmp (рис. 10).</w:t>
      </w:r>
    </w:p>
    <w:p>
      <w:pPr>
        <w:pStyle w:val="FirstParagraph"/>
      </w:pPr>
      <w:r>
        <w:drawing>
          <wp:inline>
            <wp:extent cx="5334000" cy="3144162"/>
            <wp:effectExtent b="0" l="0" r="0" t="0"/>
            <wp:docPr descr="Рис. 10." title="" id="1" name="Picture"/>
            <a:graphic>
              <a:graphicData uri="http://schemas.openxmlformats.org/drawingml/2006/picture">
                <pic:pic>
                  <pic:nvPicPr>
                    <pic:cNvPr descr="C:\Users\Admin\Desktop\RUDN\Илья\Lab5\imag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4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2" w:name="выводы"/>
      <w:r>
        <w:t xml:space="preserve">Выводы</w:t>
      </w:r>
      <w:bookmarkEnd w:id="32"/>
    </w:p>
    <w:p>
      <w:pPr>
        <w:pStyle w:val="FirstParagraph"/>
      </w:pPr>
      <w:r>
        <w:t xml:space="preserve">Изучил механизмы изменения идентификаторов, применения SetUID- и Sticky-битов. Получил практические навыки работы в консоли с дополнительными атрибутами. Рассмотрел работы механизма смены идентификатора процессов пользователей, а также влияние бита Sticky на запись и удаление файлов.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6">
    <w:nsid w:val="91a27d85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7">
    <w:nsid w:val="615f1ed2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8">
    <w:nsid w:val="238d8174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9">
    <w:nsid w:val="41f388d6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10">
    <w:nsid w:val="da4300bd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20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20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20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20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20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20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4" Target="media/rId24.jpg" /><Relationship Type="http://schemas.openxmlformats.org/officeDocument/2006/relationships/image" Id="rId25" Target="media/rId25.jpg" /><Relationship Type="http://schemas.openxmlformats.org/officeDocument/2006/relationships/image" Id="rId26" Target="media/rId26.jpg" /><Relationship Type="http://schemas.openxmlformats.org/officeDocument/2006/relationships/image" Id="rId27" Target="media/rId27.jpg" /><Relationship Type="http://schemas.openxmlformats.org/officeDocument/2006/relationships/image" Id="rId28" Target="media/rId28.jpg" /><Relationship Type="http://schemas.openxmlformats.org/officeDocument/2006/relationships/image" Id="rId29" Target="media/rId29.jpg" /><Relationship Type="http://schemas.openxmlformats.org/officeDocument/2006/relationships/image" Id="rId30" Target="media/rId30.jpg" /><Relationship Type="http://schemas.openxmlformats.org/officeDocument/2006/relationships/image" Id="rId31" Target="media/rId31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2022-11-15T12:47:24Z</dcterms:created>
  <dcterms:modified xsi:type="dcterms:W3CDTF">2022-11-15T12:47:24Z</dcterms:modified>
</cp:coreProperties>
</file>