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48"/>
          <w:szCs w:val="48"/>
        </w:rPr>
      </w:pPr>
      <w:r w:rsidDel="00000000" w:rsidR="00000000" w:rsidRPr="00000000">
        <w:rPr>
          <w:rFonts w:ascii="Comfortaa" w:cs="Comfortaa" w:eastAsia="Comfortaa" w:hAnsi="Comfortaa"/>
          <w:sz w:val="48"/>
          <w:szCs w:val="48"/>
          <w:rtl w:val="0"/>
        </w:rPr>
        <w:t xml:space="preserve">Design Sketch</w:t>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jc w:val="right"/>
        <w:rPr>
          <w:rFonts w:ascii="Comfortaa" w:cs="Comfortaa" w:eastAsia="Comfortaa" w:hAnsi="Comfortaa"/>
        </w:rPr>
      </w:pPr>
      <w:r w:rsidDel="00000000" w:rsidR="00000000" w:rsidRPr="00000000">
        <w:rPr>
          <w:rFonts w:ascii="Comfortaa" w:cs="Comfortaa" w:eastAsia="Comfortaa" w:hAnsi="Comfortaa"/>
          <w:rtl w:val="0"/>
        </w:rPr>
        <w:t xml:space="preserve">Date: 24/03/2020</w:t>
      </w:r>
    </w:p>
    <w:p w:rsidR="00000000" w:rsidDel="00000000" w:rsidP="00000000" w:rsidRDefault="00000000" w:rsidRPr="00000000" w14:paraId="00000004">
      <w:pPr>
        <w:jc w:val="right"/>
        <w:rPr>
          <w:rFonts w:ascii="Comfortaa" w:cs="Comfortaa" w:eastAsia="Comfortaa" w:hAnsi="Comfortaa"/>
        </w:rPr>
      </w:pPr>
      <w:r w:rsidDel="00000000" w:rsidR="00000000" w:rsidRPr="00000000">
        <w:rPr>
          <w:rFonts w:ascii="Comfortaa" w:cs="Comfortaa" w:eastAsia="Comfortaa" w:hAnsi="Comfortaa"/>
          <w:rtl w:val="0"/>
        </w:rPr>
        <w:t xml:space="preserve">Team Name: -</w:t>
      </w:r>
    </w:p>
    <w:p w:rsidR="00000000" w:rsidDel="00000000" w:rsidP="00000000" w:rsidRDefault="00000000" w:rsidRPr="00000000" w14:paraId="00000005">
      <w:pPr>
        <w:jc w:val="right"/>
        <w:rPr>
          <w:rFonts w:ascii="Comfortaa" w:cs="Comfortaa" w:eastAsia="Comfortaa" w:hAnsi="Comfortaa"/>
        </w:rPr>
      </w:pPr>
      <w:r w:rsidDel="00000000" w:rsidR="00000000" w:rsidRPr="00000000">
        <w:rPr>
          <w:rFonts w:ascii="Comfortaa" w:cs="Comfortaa" w:eastAsia="Comfortaa" w:hAnsi="Comfortaa"/>
          <w:rtl w:val="0"/>
        </w:rPr>
        <w:t xml:space="preserve">Team Members: Antonio Butigan and Josip Muzic</w:t>
      </w:r>
    </w:p>
    <w:p w:rsidR="00000000" w:rsidDel="00000000" w:rsidP="00000000" w:rsidRDefault="00000000" w:rsidRPr="00000000" w14:paraId="00000006">
      <w:pPr>
        <w:rPr>
          <w:rFonts w:ascii="Comfortaa" w:cs="Comfortaa" w:eastAsia="Comfortaa" w:hAnsi="Comfortaa"/>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Rough Class Diagram:</w:t>
      </w:r>
    </w:p>
    <w:p w:rsidR="00000000" w:rsidDel="00000000" w:rsidP="00000000" w:rsidRDefault="00000000" w:rsidRPr="00000000" w14:paraId="00000008">
      <w:pPr>
        <w:rPr>
          <w:rFonts w:ascii="Comfortaa" w:cs="Comfortaa" w:eastAsia="Comfortaa" w:hAnsi="Comfortaa"/>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943600" cy="5410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Rough Sequence Diagram:</w:t>
      </w:r>
    </w:p>
    <w:p w:rsidR="00000000" w:rsidDel="00000000" w:rsidP="00000000" w:rsidRDefault="00000000" w:rsidRPr="00000000" w14:paraId="0000000E">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sz w:val="28"/>
          <w:szCs w:val="28"/>
        </w:rPr>
      </w:pPr>
      <w:r w:rsidDel="00000000" w:rsidR="00000000" w:rsidRPr="00000000">
        <w:rPr>
          <w:rFonts w:ascii="Comfortaa" w:cs="Comfortaa" w:eastAsia="Comfortaa" w:hAnsi="Comfortaa"/>
          <w:sz w:val="28"/>
          <w:szCs w:val="28"/>
        </w:rPr>
        <w:drawing>
          <wp:inline distB="114300" distT="114300" distL="114300" distR="114300">
            <wp:extent cx="6224588" cy="4118524"/>
            <wp:effectExtent b="0" l="0" r="0" t="0"/>
            <wp:docPr id="2" name="image2.png"/>
            <a:graphic>
              <a:graphicData uri="http://schemas.openxmlformats.org/drawingml/2006/picture">
                <pic:pic>
                  <pic:nvPicPr>
                    <pic:cNvPr id="0" name="image2.png"/>
                    <pic:cNvPicPr preferRelativeResize="0"/>
                  </pic:nvPicPr>
                  <pic:blipFill>
                    <a:blip r:embed="rId7"/>
                    <a:srcRect b="4347" l="0" r="36057" t="0"/>
                    <a:stretch>
                      <a:fillRect/>
                    </a:stretch>
                  </pic:blipFill>
                  <pic:spPr>
                    <a:xfrm>
                      <a:off x="0" y="0"/>
                      <a:ext cx="6224588" cy="411852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8">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C">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Class Diagram</w:t>
      </w:r>
    </w:p>
    <w:p w:rsidR="00000000" w:rsidDel="00000000" w:rsidP="00000000" w:rsidRDefault="00000000" w:rsidRPr="00000000" w14:paraId="0000001F">
      <w:pPr>
        <w:rPr>
          <w:rFonts w:ascii="Comfortaa" w:cs="Comfortaa" w:eastAsia="Comfortaa" w:hAnsi="Comfortaa"/>
          <w:sz w:val="28"/>
          <w:szCs w:val="28"/>
        </w:rPr>
      </w:pPr>
      <w:r w:rsidDel="00000000" w:rsidR="00000000" w:rsidRPr="00000000">
        <w:rPr>
          <w:rFonts w:ascii="Comfortaa" w:cs="Comfortaa" w:eastAsia="Comfortaa" w:hAnsi="Comfortaa"/>
          <w:sz w:val="28"/>
          <w:szCs w:val="28"/>
        </w:rPr>
        <w:drawing>
          <wp:inline distB="114300" distT="114300" distL="114300" distR="114300">
            <wp:extent cx="6339668" cy="6005513"/>
            <wp:effectExtent b="0" l="0" r="0" t="0"/>
            <wp:docPr id="1" name="image3.png"/>
            <a:graphic>
              <a:graphicData uri="http://schemas.openxmlformats.org/drawingml/2006/picture">
                <pic:pic>
                  <pic:nvPicPr>
                    <pic:cNvPr id="0" name="image3.png"/>
                    <pic:cNvPicPr preferRelativeResize="0"/>
                  </pic:nvPicPr>
                  <pic:blipFill>
                    <a:blip r:embed="rId8"/>
                    <a:srcRect b="1449" l="0" r="19551" t="0"/>
                    <a:stretch>
                      <a:fillRect/>
                    </a:stretch>
                  </pic:blipFill>
                  <pic:spPr>
                    <a:xfrm>
                      <a:off x="0" y="0"/>
                      <a:ext cx="6339668" cy="60055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Food class will contain 5 methods, it is simply a data class, so is the Recipe class but it will contain food objects. Both of them implement the Item interface. The GUI will use these Data classes to easier implement them and show the right data.</w:t>
      </w:r>
    </w:p>
    <w:p w:rsidR="00000000" w:rsidDel="00000000" w:rsidP="00000000" w:rsidRDefault="00000000" w:rsidRPr="00000000" w14:paraId="00000021">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DailyLog will just be used to show graphs and functions like that. The writer will handle both the input and output of the app.</w:t>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