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4EE17" w14:textId="77777777" w:rsidR="00E82F03" w:rsidRPr="00E82F03" w:rsidRDefault="00E82F03" w:rsidP="000026C7">
      <w:pPr>
        <w:spacing w:after="0" w:line="240" w:lineRule="auto"/>
        <w:jc w:val="center"/>
        <w:rPr>
          <w:rFonts w:ascii="Times New Roman" w:eastAsia="Times New Roman" w:hAnsi="Times New Roman" w:cs="Times New Roman"/>
          <w:b/>
          <w:sz w:val="28"/>
          <w:szCs w:val="28"/>
          <w:u w:val="single"/>
        </w:rPr>
      </w:pPr>
      <w:r w:rsidRPr="00E82F03">
        <w:rPr>
          <w:rFonts w:ascii="Times New Roman" w:eastAsia="Times New Roman" w:hAnsi="Times New Roman" w:cs="Times New Roman"/>
          <w:b/>
          <w:sz w:val="28"/>
          <w:szCs w:val="28"/>
          <w:u w:val="single"/>
        </w:rPr>
        <w:t>Berlin School of Economics and Law</w:t>
      </w:r>
    </w:p>
    <w:p w14:paraId="4BB0CF61" w14:textId="77777777" w:rsidR="0071754F" w:rsidRPr="00EC34D6"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93683C" w14:paraId="128EB76F" w14:textId="77777777" w:rsidTr="006A64D5">
        <w:tc>
          <w:tcPr>
            <w:tcW w:w="1903" w:type="dxa"/>
          </w:tcPr>
          <w:p w14:paraId="5910ACC8" w14:textId="77777777" w:rsidR="000726AC" w:rsidRPr="0093683C" w:rsidRDefault="000726AC" w:rsidP="00115426">
            <w:pPr>
              <w:rPr>
                <w:rFonts w:ascii="Times New Roman" w:eastAsia="Times New Roman" w:hAnsi="Times New Roman" w:cs="Times New Roman"/>
                <w:b/>
                <w:lang w:val="en-US" w:eastAsia="en-AU"/>
              </w:rPr>
            </w:pPr>
            <w:r w:rsidRPr="0093683C">
              <w:rPr>
                <w:rFonts w:ascii="Times New Roman" w:eastAsia="Times New Roman" w:hAnsi="Times New Roman" w:cs="Times New Roman"/>
                <w:b/>
                <w:lang w:val="en-US" w:eastAsia="en-AU"/>
              </w:rPr>
              <w:t>Tab</w:t>
            </w:r>
            <w:r w:rsidR="002E7EBA" w:rsidRPr="0093683C">
              <w:rPr>
                <w:rFonts w:ascii="Times New Roman" w:eastAsia="Times New Roman" w:hAnsi="Times New Roman" w:cs="Times New Roman"/>
                <w:b/>
                <w:lang w:val="en-US" w:eastAsia="en-AU"/>
              </w:rPr>
              <w:t xml:space="preserve"> </w:t>
            </w:r>
            <w:r w:rsidR="002E7EBA" w:rsidRPr="0093683C">
              <w:rPr>
                <w:rFonts w:ascii="Times New Roman" w:eastAsia="Times New Roman" w:hAnsi="Times New Roman" w:cs="Times New Roman"/>
                <w:lang w:val="en-US" w:eastAsia="en-AU"/>
              </w:rPr>
              <w:t>(free-text)</w:t>
            </w:r>
          </w:p>
        </w:tc>
        <w:tc>
          <w:tcPr>
            <w:tcW w:w="1937" w:type="dxa"/>
          </w:tcPr>
          <w:p w14:paraId="6FC147C0" w14:textId="77777777" w:rsidR="000726AC" w:rsidRPr="0093683C" w:rsidRDefault="000726AC" w:rsidP="00115426">
            <w:pPr>
              <w:spacing w:before="100" w:beforeAutospacing="1" w:after="100" w:afterAutospacing="1"/>
              <w:rPr>
                <w:rFonts w:ascii="Times New Roman" w:eastAsia="Times New Roman" w:hAnsi="Times New Roman" w:cs="Times New Roman"/>
                <w:b/>
                <w:lang w:val="en-US" w:eastAsia="en-AU"/>
              </w:rPr>
            </w:pPr>
            <w:r w:rsidRPr="0093683C">
              <w:rPr>
                <w:rFonts w:ascii="Times New Roman" w:eastAsia="Times New Roman" w:hAnsi="Times New Roman" w:cs="Times New Roman"/>
                <w:b/>
                <w:lang w:val="en-US" w:eastAsia="en-AU"/>
              </w:rPr>
              <w:t>Heading</w:t>
            </w:r>
            <w:r w:rsidR="002E7EBA" w:rsidRPr="0093683C">
              <w:rPr>
                <w:rFonts w:ascii="Times New Roman" w:eastAsia="Times New Roman" w:hAnsi="Times New Roman" w:cs="Times New Roman"/>
                <w:b/>
                <w:lang w:val="en-US" w:eastAsia="en-AU"/>
              </w:rPr>
              <w:t xml:space="preserve"> </w:t>
            </w:r>
            <w:r w:rsidR="002E7EBA" w:rsidRPr="0093683C">
              <w:rPr>
                <w:rFonts w:ascii="Times New Roman" w:eastAsia="Times New Roman" w:hAnsi="Times New Roman" w:cs="Times New Roman"/>
                <w:lang w:val="en-US" w:eastAsia="en-AU"/>
              </w:rPr>
              <w:t>(free-text)</w:t>
            </w:r>
          </w:p>
        </w:tc>
        <w:tc>
          <w:tcPr>
            <w:tcW w:w="6379" w:type="dxa"/>
          </w:tcPr>
          <w:p w14:paraId="64EA7B72" w14:textId="77777777" w:rsidR="000726AC" w:rsidRPr="0093683C" w:rsidRDefault="000726AC" w:rsidP="00115426">
            <w:pPr>
              <w:spacing w:before="100" w:beforeAutospacing="1" w:after="100" w:afterAutospacing="1"/>
              <w:rPr>
                <w:rFonts w:ascii="Times New Roman" w:eastAsia="Times New Roman" w:hAnsi="Times New Roman" w:cs="Times New Roman"/>
                <w:b/>
                <w:lang w:val="en-US" w:eastAsia="en-AU"/>
              </w:rPr>
            </w:pPr>
            <w:r w:rsidRPr="0093683C">
              <w:rPr>
                <w:rFonts w:ascii="Times New Roman" w:eastAsia="Times New Roman" w:hAnsi="Times New Roman" w:cs="Times New Roman"/>
                <w:b/>
                <w:lang w:val="en-US" w:eastAsia="en-AU"/>
              </w:rPr>
              <w:t>Content</w:t>
            </w:r>
            <w:r w:rsidR="002E7EBA" w:rsidRPr="0093683C">
              <w:rPr>
                <w:rFonts w:ascii="Times New Roman" w:eastAsia="Times New Roman" w:hAnsi="Times New Roman" w:cs="Times New Roman"/>
                <w:b/>
                <w:lang w:val="en-US" w:eastAsia="en-AU"/>
              </w:rPr>
              <w:t xml:space="preserve"> </w:t>
            </w:r>
            <w:r w:rsidR="002E7EBA" w:rsidRPr="0093683C">
              <w:rPr>
                <w:rFonts w:ascii="Times New Roman" w:eastAsia="Times New Roman" w:hAnsi="Times New Roman" w:cs="Times New Roman"/>
                <w:lang w:val="en-US" w:eastAsia="en-AU"/>
              </w:rPr>
              <w:t>(free-text)</w:t>
            </w:r>
          </w:p>
        </w:tc>
      </w:tr>
      <w:tr w:rsidR="000726AC" w:rsidRPr="0093683C" w14:paraId="5F0203D1" w14:textId="77777777" w:rsidTr="006A64D5">
        <w:tc>
          <w:tcPr>
            <w:tcW w:w="1903" w:type="dxa"/>
          </w:tcPr>
          <w:p w14:paraId="081FC9D6"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About partner</w:t>
            </w:r>
          </w:p>
        </w:tc>
        <w:tc>
          <w:tcPr>
            <w:tcW w:w="1937" w:type="dxa"/>
          </w:tcPr>
          <w:p w14:paraId="468EC62C"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About partner</w:t>
            </w:r>
          </w:p>
        </w:tc>
        <w:tc>
          <w:tcPr>
            <w:tcW w:w="6379" w:type="dxa"/>
          </w:tcPr>
          <w:p w14:paraId="7D3DA5AB" w14:textId="74EED7B0" w:rsidR="00EC34D6" w:rsidRPr="0093683C" w:rsidRDefault="00EC34D6" w:rsidP="00115426">
            <w:pPr>
              <w:rPr>
                <w:rFonts w:ascii="Times New Roman" w:eastAsia="Times New Roman" w:hAnsi="Times New Roman" w:cs="Times New Roman"/>
                <w:shd w:val="clear" w:color="auto" w:fill="FFFFFF"/>
              </w:rPr>
            </w:pPr>
            <w:r w:rsidRPr="0093683C">
              <w:rPr>
                <w:rFonts w:ascii="Times New Roman" w:hAnsi="Times New Roman" w:cs="Times New Roman"/>
                <w:color w:val="000000"/>
              </w:rPr>
              <w:t xml:space="preserve">The Berlin School of Economics and Law (BSEL) was founded in 2009 through a merger with FHVR Berlin, a University of Applied Sciences for Administration and Law. </w:t>
            </w:r>
            <w:r w:rsidR="00902A1A" w:rsidRPr="0093683C">
              <w:rPr>
                <w:rFonts w:ascii="Times New Roman" w:hAnsi="Times New Roman" w:cs="Times New Roman"/>
                <w:color w:val="000000"/>
              </w:rPr>
              <w:t xml:space="preserve">The </w:t>
            </w:r>
            <w:r w:rsidRPr="0093683C">
              <w:rPr>
                <w:rFonts w:ascii="Times New Roman" w:hAnsi="Times New Roman" w:cs="Times New Roman"/>
                <w:color w:val="000000"/>
              </w:rPr>
              <w:t>BSEL decisively strengthens the capital’s position as a location for tertiary level education and research.</w:t>
            </w:r>
          </w:p>
          <w:p w14:paraId="41098509" w14:textId="77777777" w:rsidR="00EC34D6" w:rsidRPr="0093683C" w:rsidRDefault="00EC34D6" w:rsidP="00115426">
            <w:pPr>
              <w:rPr>
                <w:rFonts w:ascii="Times New Roman" w:eastAsia="Times New Roman" w:hAnsi="Times New Roman" w:cs="Times New Roman"/>
                <w:shd w:val="clear" w:color="auto" w:fill="FFFFFF"/>
              </w:rPr>
            </w:pPr>
          </w:p>
          <w:p w14:paraId="594342FB" w14:textId="09D5754D" w:rsidR="00CB4AC9" w:rsidRPr="0093683C" w:rsidRDefault="00902A1A" w:rsidP="00115426">
            <w:pPr>
              <w:rPr>
                <w:rFonts w:ascii="Times New Roman" w:eastAsia="Times New Roman" w:hAnsi="Times New Roman" w:cs="Times New Roman"/>
                <w:shd w:val="clear" w:color="auto" w:fill="FFFFFF"/>
              </w:rPr>
            </w:pPr>
            <w:r w:rsidRPr="0093683C">
              <w:rPr>
                <w:rFonts w:ascii="Times New Roman" w:eastAsia="Times New Roman" w:hAnsi="Times New Roman" w:cs="Times New Roman"/>
                <w:shd w:val="clear" w:color="auto" w:fill="FFFFFF"/>
              </w:rPr>
              <w:t xml:space="preserve">The </w:t>
            </w:r>
            <w:r w:rsidR="00CB4AC9" w:rsidRPr="0093683C">
              <w:rPr>
                <w:rFonts w:ascii="Times New Roman" w:eastAsia="Times New Roman" w:hAnsi="Times New Roman" w:cs="Times New Roman"/>
                <w:shd w:val="clear" w:color="auto" w:fill="FFFFFF"/>
              </w:rPr>
              <w:t>BSEL is one of the largest u</w:t>
            </w:r>
            <w:r w:rsidR="00EC34D6" w:rsidRPr="0093683C">
              <w:rPr>
                <w:rFonts w:ascii="Times New Roman" w:eastAsia="Times New Roman" w:hAnsi="Times New Roman" w:cs="Times New Roman"/>
                <w:shd w:val="clear" w:color="auto" w:fill="FFFFFF"/>
              </w:rPr>
              <w:t>niversities</w:t>
            </w:r>
            <w:r w:rsidR="00CB4AC9" w:rsidRPr="0093683C">
              <w:rPr>
                <w:rFonts w:ascii="Times New Roman" w:eastAsia="Times New Roman" w:hAnsi="Times New Roman" w:cs="Times New Roman"/>
                <w:shd w:val="clear" w:color="auto" w:fill="FFFFFF"/>
              </w:rPr>
              <w:t xml:space="preserve"> of applied sciences in </w:t>
            </w:r>
            <w:r w:rsidR="00EC34D6" w:rsidRPr="0093683C">
              <w:rPr>
                <w:rFonts w:ascii="Times New Roman" w:eastAsia="Times New Roman" w:hAnsi="Times New Roman" w:cs="Times New Roman"/>
                <w:shd w:val="clear" w:color="auto" w:fill="FFFFFF"/>
              </w:rPr>
              <w:t>Berlin, offering courses in private and public sector business administration, economics and administration, law and security management.</w:t>
            </w:r>
          </w:p>
          <w:p w14:paraId="5C2A54BF" w14:textId="10534183" w:rsidR="00CB293C" w:rsidRPr="0093683C" w:rsidRDefault="00CB293C" w:rsidP="00115426">
            <w:pPr>
              <w:pStyle w:val="NormalWeb"/>
              <w:shd w:val="clear" w:color="auto" w:fill="FFFFFF"/>
              <w:spacing w:before="0" w:beforeAutospacing="0" w:after="0" w:afterAutospacing="0"/>
              <w:rPr>
                <w:rFonts w:ascii="Times New Roman" w:hAnsi="Times New Roman"/>
                <w:color w:val="000000"/>
                <w:sz w:val="22"/>
                <w:szCs w:val="22"/>
              </w:rPr>
            </w:pPr>
          </w:p>
        </w:tc>
      </w:tr>
      <w:tr w:rsidR="000726AC" w:rsidRPr="0093683C" w14:paraId="7103655B" w14:textId="77777777" w:rsidTr="006A64D5">
        <w:tc>
          <w:tcPr>
            <w:tcW w:w="1903" w:type="dxa"/>
          </w:tcPr>
          <w:p w14:paraId="6B59605C" w14:textId="4F49EDEE"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D037580" w:rsidR="000726AC" w:rsidRPr="0093683C" w:rsidRDefault="00EC34D6"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About Berlin</w:t>
            </w:r>
          </w:p>
        </w:tc>
        <w:tc>
          <w:tcPr>
            <w:tcW w:w="6379" w:type="dxa"/>
          </w:tcPr>
          <w:p w14:paraId="7BF0DB41" w14:textId="0997007F" w:rsidR="0075689B" w:rsidRPr="0093683C" w:rsidRDefault="00EC34D6" w:rsidP="00115426">
            <w:pPr>
              <w:shd w:val="clear" w:color="auto" w:fill="FFFFFF"/>
              <w:rPr>
                <w:rFonts w:ascii="Times New Roman" w:hAnsi="Times New Roman" w:cs="Times New Roman"/>
                <w:color w:val="000000"/>
              </w:rPr>
            </w:pPr>
            <w:r w:rsidRPr="0093683C">
              <w:rPr>
                <w:rFonts w:ascii="Times New Roman" w:hAnsi="Times New Roman" w:cs="Times New Roman"/>
                <w:color w:val="000000"/>
              </w:rPr>
              <w:t xml:space="preserve">Berlin </w:t>
            </w:r>
            <w:r w:rsidR="00A814E1" w:rsidRPr="0093683C">
              <w:rPr>
                <w:rFonts w:ascii="Times New Roman" w:hAnsi="Times New Roman" w:cs="Times New Roman"/>
                <w:color w:val="000000"/>
              </w:rPr>
              <w:t xml:space="preserve">is </w:t>
            </w:r>
            <w:r w:rsidRPr="0093683C">
              <w:rPr>
                <w:rFonts w:ascii="Times New Roman" w:hAnsi="Times New Roman" w:cs="Times New Roman"/>
                <w:color w:val="000000"/>
              </w:rPr>
              <w:t>an easy city to enjoy</w:t>
            </w:r>
            <w:r w:rsidR="00A814E1" w:rsidRPr="0093683C">
              <w:rPr>
                <w:rFonts w:ascii="Times New Roman" w:hAnsi="Times New Roman" w:cs="Times New Roman"/>
                <w:color w:val="000000"/>
              </w:rPr>
              <w:t>, with great infrastructure and seamless public transport</w:t>
            </w:r>
            <w:r w:rsidRPr="0093683C">
              <w:rPr>
                <w:rFonts w:ascii="Times New Roman" w:hAnsi="Times New Roman" w:cs="Times New Roman"/>
                <w:color w:val="000000"/>
              </w:rPr>
              <w:t>. Whether i</w:t>
            </w:r>
            <w:r w:rsidR="00E142AF">
              <w:rPr>
                <w:rFonts w:ascii="Times New Roman" w:hAnsi="Times New Roman" w:cs="Times New Roman"/>
                <w:color w:val="000000"/>
              </w:rPr>
              <w:t>t's summer or winter, Berlin offers</w:t>
            </w:r>
            <w:r w:rsidR="00A814E1" w:rsidRPr="0093683C">
              <w:rPr>
                <w:rFonts w:ascii="Times New Roman" w:hAnsi="Times New Roman" w:cs="Times New Roman"/>
                <w:color w:val="000000"/>
              </w:rPr>
              <w:t xml:space="preserve"> a</w:t>
            </w:r>
            <w:r w:rsidRPr="0093683C">
              <w:rPr>
                <w:rFonts w:ascii="Times New Roman" w:hAnsi="Times New Roman" w:cs="Times New Roman"/>
                <w:color w:val="000000"/>
              </w:rPr>
              <w:t xml:space="preserve"> packed social calendar</w:t>
            </w:r>
            <w:r w:rsidR="00F25A7C">
              <w:rPr>
                <w:rFonts w:ascii="Times New Roman" w:hAnsi="Times New Roman" w:cs="Times New Roman"/>
                <w:color w:val="000000"/>
              </w:rPr>
              <w:t xml:space="preserve">, from clubs </w:t>
            </w:r>
            <w:r w:rsidR="0075689B" w:rsidRPr="0093683C">
              <w:rPr>
                <w:rFonts w:ascii="Times New Roman" w:hAnsi="Times New Roman" w:cs="Times New Roman"/>
                <w:color w:val="000000"/>
              </w:rPr>
              <w:t xml:space="preserve">to theatre and fringe shows. </w:t>
            </w:r>
            <w:r w:rsidR="00724E6B" w:rsidRPr="0093683C">
              <w:rPr>
                <w:rFonts w:ascii="Times New Roman" w:hAnsi="Times New Roman" w:cs="Times New Roman"/>
                <w:color w:val="000000"/>
              </w:rPr>
              <w:t xml:space="preserve">It has become </w:t>
            </w:r>
            <w:r w:rsidR="0075689B" w:rsidRPr="0093683C">
              <w:rPr>
                <w:rFonts w:ascii="Times New Roman" w:hAnsi="Times New Roman" w:cs="Times New Roman"/>
                <w:color w:val="000000"/>
              </w:rPr>
              <w:t xml:space="preserve">one of Europe's </w:t>
            </w:r>
            <w:r w:rsidR="0093683C">
              <w:rPr>
                <w:rFonts w:ascii="Times New Roman" w:hAnsi="Times New Roman" w:cs="Times New Roman"/>
                <w:color w:val="000000"/>
              </w:rPr>
              <w:t xml:space="preserve">main </w:t>
            </w:r>
            <w:r w:rsidR="0075689B" w:rsidRPr="0093683C">
              <w:rPr>
                <w:rFonts w:ascii="Times New Roman" w:hAnsi="Times New Roman" w:cs="Times New Roman"/>
                <w:color w:val="000000"/>
              </w:rPr>
              <w:t>nightlife hotspots</w:t>
            </w:r>
            <w:r w:rsidRPr="0093683C">
              <w:rPr>
                <w:rFonts w:ascii="Times New Roman" w:hAnsi="Times New Roman" w:cs="Times New Roman"/>
                <w:color w:val="000000"/>
              </w:rPr>
              <w:t xml:space="preserve">. </w:t>
            </w:r>
          </w:p>
          <w:p w14:paraId="5B054BB3" w14:textId="77777777" w:rsidR="0075689B" w:rsidRPr="0093683C" w:rsidRDefault="0075689B" w:rsidP="00115426">
            <w:pPr>
              <w:shd w:val="clear" w:color="auto" w:fill="FFFFFF"/>
              <w:rPr>
                <w:rFonts w:ascii="Times New Roman" w:hAnsi="Times New Roman" w:cs="Times New Roman"/>
                <w:color w:val="000000"/>
              </w:rPr>
            </w:pPr>
          </w:p>
          <w:p w14:paraId="64FA35D0" w14:textId="29D22743" w:rsidR="00EC34D6" w:rsidRPr="0093683C" w:rsidRDefault="00F25A7C" w:rsidP="00115426">
            <w:pPr>
              <w:shd w:val="clear" w:color="auto" w:fill="FFFFFF"/>
              <w:rPr>
                <w:rFonts w:ascii="Times New Roman" w:hAnsi="Times New Roman" w:cs="Times New Roman"/>
                <w:color w:val="000000"/>
              </w:rPr>
            </w:pPr>
            <w:r>
              <w:rPr>
                <w:rFonts w:ascii="Times New Roman" w:hAnsi="Times New Roman" w:cs="Times New Roman"/>
                <w:color w:val="000000"/>
              </w:rPr>
              <w:t xml:space="preserve">Berlin’s </w:t>
            </w:r>
            <w:r w:rsidR="00724E6B" w:rsidRPr="0093683C">
              <w:rPr>
                <w:rFonts w:ascii="Times New Roman" w:hAnsi="Times New Roman" w:cs="Times New Roman"/>
                <w:color w:val="000000"/>
              </w:rPr>
              <w:t>burg</w:t>
            </w:r>
            <w:r>
              <w:rPr>
                <w:rFonts w:ascii="Times New Roman" w:hAnsi="Times New Roman" w:cs="Times New Roman"/>
                <w:color w:val="000000"/>
              </w:rPr>
              <w:t xml:space="preserve">eoning creative atmosphere </w:t>
            </w:r>
            <w:r w:rsidR="00D955CA" w:rsidRPr="0093683C">
              <w:rPr>
                <w:rFonts w:ascii="Times New Roman" w:hAnsi="Times New Roman" w:cs="Times New Roman"/>
                <w:color w:val="000000"/>
              </w:rPr>
              <w:t>has become its defining characteristic</w:t>
            </w:r>
            <w:r w:rsidR="0075689B" w:rsidRPr="0093683C">
              <w:rPr>
                <w:rFonts w:ascii="Times New Roman" w:hAnsi="Times New Roman" w:cs="Times New Roman"/>
                <w:color w:val="000000"/>
              </w:rPr>
              <w:t xml:space="preserve">. </w:t>
            </w:r>
            <w:r w:rsidR="00EC34D6" w:rsidRPr="0093683C">
              <w:rPr>
                <w:rFonts w:ascii="Times New Roman" w:hAnsi="Times New Roman" w:cs="Times New Roman"/>
                <w:color w:val="000000"/>
              </w:rPr>
              <w:t>The diverse avant-garde art scene in Berlin-</w:t>
            </w:r>
            <w:proofErr w:type="spellStart"/>
            <w:r w:rsidR="00EC34D6" w:rsidRPr="0093683C">
              <w:rPr>
                <w:rFonts w:ascii="Times New Roman" w:hAnsi="Times New Roman" w:cs="Times New Roman"/>
                <w:color w:val="000000"/>
              </w:rPr>
              <w:t>Mitte</w:t>
            </w:r>
            <w:proofErr w:type="spellEnd"/>
            <w:r w:rsidR="00EC34D6" w:rsidRPr="0093683C">
              <w:rPr>
                <w:rFonts w:ascii="Times New Roman" w:hAnsi="Times New Roman" w:cs="Times New Roman"/>
                <w:color w:val="000000"/>
              </w:rPr>
              <w:t xml:space="preserve"> and </w:t>
            </w:r>
            <w:proofErr w:type="spellStart"/>
            <w:r w:rsidR="00EC34D6" w:rsidRPr="0093683C">
              <w:rPr>
                <w:rFonts w:ascii="Times New Roman" w:hAnsi="Times New Roman" w:cs="Times New Roman"/>
                <w:color w:val="000000"/>
              </w:rPr>
              <w:t>Prenzlauer</w:t>
            </w:r>
            <w:proofErr w:type="spellEnd"/>
            <w:r w:rsidR="00EC34D6" w:rsidRPr="0093683C">
              <w:rPr>
                <w:rFonts w:ascii="Times New Roman" w:hAnsi="Times New Roman" w:cs="Times New Roman"/>
                <w:color w:val="000000"/>
              </w:rPr>
              <w:t xml:space="preserve"> Berg, and increasin</w:t>
            </w:r>
            <w:r w:rsidR="00D955CA" w:rsidRPr="0093683C">
              <w:rPr>
                <w:rFonts w:ascii="Times New Roman" w:hAnsi="Times New Roman" w:cs="Times New Roman"/>
                <w:color w:val="000000"/>
              </w:rPr>
              <w:t xml:space="preserve">gly in </w:t>
            </w:r>
            <w:proofErr w:type="spellStart"/>
            <w:r w:rsidR="00D955CA" w:rsidRPr="0093683C">
              <w:rPr>
                <w:rFonts w:ascii="Times New Roman" w:hAnsi="Times New Roman" w:cs="Times New Roman"/>
                <w:color w:val="000000"/>
              </w:rPr>
              <w:t>Friedrichshain</w:t>
            </w:r>
            <w:proofErr w:type="spellEnd"/>
            <w:r w:rsidR="00D955CA" w:rsidRPr="0093683C">
              <w:rPr>
                <w:rFonts w:ascii="Times New Roman" w:hAnsi="Times New Roman" w:cs="Times New Roman"/>
                <w:color w:val="000000"/>
              </w:rPr>
              <w:t xml:space="preserve">, has </w:t>
            </w:r>
            <w:r w:rsidR="00EC34D6" w:rsidRPr="0093683C">
              <w:rPr>
                <w:rFonts w:ascii="Times New Roman" w:hAnsi="Times New Roman" w:cs="Times New Roman"/>
                <w:color w:val="000000"/>
              </w:rPr>
              <w:t xml:space="preserve">attracted an array of low-budget bars, </w:t>
            </w:r>
            <w:proofErr w:type="spellStart"/>
            <w:r w:rsidR="00EC34D6" w:rsidRPr="0093683C">
              <w:rPr>
                <w:rFonts w:ascii="Times New Roman" w:hAnsi="Times New Roman" w:cs="Times New Roman"/>
                <w:color w:val="000000"/>
              </w:rPr>
              <w:t>gastropubs</w:t>
            </w:r>
            <w:proofErr w:type="spellEnd"/>
            <w:r w:rsidR="00EC34D6" w:rsidRPr="0093683C">
              <w:rPr>
                <w:rFonts w:ascii="Times New Roman" w:hAnsi="Times New Roman" w:cs="Times New Roman"/>
                <w:color w:val="000000"/>
              </w:rPr>
              <w:t xml:space="preserve"> and restaurants.</w:t>
            </w:r>
          </w:p>
          <w:p w14:paraId="0BD9B83E" w14:textId="77777777" w:rsidR="0075689B" w:rsidRPr="0093683C" w:rsidRDefault="0075689B" w:rsidP="00115426">
            <w:pPr>
              <w:shd w:val="clear" w:color="auto" w:fill="FFFFFF"/>
              <w:rPr>
                <w:rFonts w:ascii="Times New Roman" w:hAnsi="Times New Roman" w:cs="Times New Roman"/>
                <w:color w:val="000000"/>
              </w:rPr>
            </w:pPr>
          </w:p>
          <w:p w14:paraId="3A7DC72A" w14:textId="11FC4DF6" w:rsidR="0075689B" w:rsidRPr="0093683C" w:rsidRDefault="0075689B" w:rsidP="00115426">
            <w:pPr>
              <w:shd w:val="clear" w:color="auto" w:fill="FFFFFF"/>
              <w:rPr>
                <w:rFonts w:ascii="Times New Roman" w:hAnsi="Times New Roman" w:cs="Times New Roman"/>
                <w:color w:val="000000"/>
              </w:rPr>
            </w:pPr>
            <w:r w:rsidRPr="0093683C">
              <w:rPr>
                <w:rFonts w:ascii="Times New Roman" w:hAnsi="Times New Roman" w:cs="Times New Roman"/>
                <w:color w:val="000000"/>
              </w:rPr>
              <w:t xml:space="preserve">Berlin is also one of Europe's greenest cities. It has 2500 public parks and gardens, so you </w:t>
            </w:r>
            <w:r w:rsidR="00902A1A" w:rsidRPr="0093683C">
              <w:rPr>
                <w:rFonts w:ascii="Times New Roman" w:hAnsi="Times New Roman" w:cs="Times New Roman"/>
                <w:color w:val="000000"/>
              </w:rPr>
              <w:t>can</w:t>
            </w:r>
            <w:r w:rsidR="004E5DE3">
              <w:rPr>
                <w:rFonts w:ascii="Times New Roman" w:hAnsi="Times New Roman" w:cs="Times New Roman"/>
                <w:color w:val="000000"/>
              </w:rPr>
              <w:t xml:space="preserve"> comfortably</w:t>
            </w:r>
            <w:bookmarkStart w:id="0" w:name="_GoBack"/>
            <w:bookmarkEnd w:id="0"/>
            <w:r w:rsidRPr="0093683C">
              <w:rPr>
                <w:rFonts w:ascii="Times New Roman" w:hAnsi="Times New Roman" w:cs="Times New Roman"/>
                <w:color w:val="000000"/>
              </w:rPr>
              <w:t xml:space="preserve"> unwind among the bustle of Berlin’s city streets.</w:t>
            </w:r>
          </w:p>
          <w:p w14:paraId="79634963" w14:textId="2D338E8B" w:rsidR="004B72A0" w:rsidRPr="0093683C" w:rsidRDefault="004B72A0" w:rsidP="00115426">
            <w:pPr>
              <w:rPr>
                <w:rFonts w:ascii="Times New Roman" w:eastAsia="Times New Roman" w:hAnsi="Times New Roman" w:cs="Times New Roman"/>
                <w:lang w:val="en-US" w:eastAsia="en-AU"/>
              </w:rPr>
            </w:pPr>
          </w:p>
        </w:tc>
      </w:tr>
      <w:tr w:rsidR="000726AC" w:rsidRPr="0093683C" w14:paraId="56EB6267" w14:textId="77777777" w:rsidTr="006A64D5">
        <w:tc>
          <w:tcPr>
            <w:tcW w:w="1903" w:type="dxa"/>
          </w:tcPr>
          <w:p w14:paraId="2A5440C8" w14:textId="47320370"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6BEDE0A" w:rsidR="000726AC" w:rsidRPr="0093683C" w:rsidRDefault="000726AC" w:rsidP="00D56C27">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 xml:space="preserve">Did you know? </w:t>
            </w:r>
          </w:p>
        </w:tc>
        <w:tc>
          <w:tcPr>
            <w:tcW w:w="6379" w:type="dxa"/>
          </w:tcPr>
          <w:p w14:paraId="32F828C8" w14:textId="77777777" w:rsidR="007927B3" w:rsidRPr="0093683C" w:rsidRDefault="00A814E1" w:rsidP="00115426">
            <w:pPr>
              <w:spacing w:before="100" w:beforeAutospacing="1" w:after="100" w:afterAutospacing="1"/>
              <w:rPr>
                <w:rFonts w:ascii="Times New Roman" w:hAnsi="Times New Roman" w:cs="Times New Roman"/>
                <w:color w:val="000000"/>
              </w:rPr>
            </w:pPr>
            <w:r w:rsidRPr="0093683C">
              <w:rPr>
                <w:rFonts w:ascii="Times New Roman" w:hAnsi="Times New Roman" w:cs="Times New Roman"/>
                <w:color w:val="000000"/>
              </w:rPr>
              <w:t xml:space="preserve">Students </w:t>
            </w:r>
            <w:r w:rsidR="007927B3" w:rsidRPr="0093683C">
              <w:rPr>
                <w:rFonts w:ascii="Times New Roman" w:hAnsi="Times New Roman" w:cs="Times New Roman"/>
                <w:color w:val="000000"/>
              </w:rPr>
              <w:t xml:space="preserve">in Berlin </w:t>
            </w:r>
            <w:r w:rsidRPr="0093683C">
              <w:rPr>
                <w:rFonts w:ascii="Times New Roman" w:hAnsi="Times New Roman" w:cs="Times New Roman"/>
                <w:color w:val="000000"/>
              </w:rPr>
              <w:t>not only get a fantastic deal on public transport with the BVG semester ticket, but also great reductions</w:t>
            </w:r>
            <w:r w:rsidR="007927B3" w:rsidRPr="0093683C">
              <w:rPr>
                <w:rFonts w:ascii="Times New Roman" w:hAnsi="Times New Roman" w:cs="Times New Roman"/>
                <w:color w:val="000000"/>
              </w:rPr>
              <w:t xml:space="preserve"> on a host of other leisure activities too. All you need is your </w:t>
            </w:r>
            <w:r w:rsidRPr="0093683C">
              <w:rPr>
                <w:rFonts w:ascii="Times New Roman" w:hAnsi="Times New Roman" w:cs="Times New Roman"/>
                <w:color w:val="000000"/>
              </w:rPr>
              <w:t>stud</w:t>
            </w:r>
            <w:r w:rsidR="007927B3" w:rsidRPr="0093683C">
              <w:rPr>
                <w:rFonts w:ascii="Times New Roman" w:hAnsi="Times New Roman" w:cs="Times New Roman"/>
                <w:color w:val="000000"/>
              </w:rPr>
              <w:t xml:space="preserve">ent ID to receive these discounts. </w:t>
            </w:r>
          </w:p>
          <w:p w14:paraId="37A52E3B" w14:textId="53C12012" w:rsidR="007927B3" w:rsidRPr="0093683C" w:rsidRDefault="007927B3" w:rsidP="00115426">
            <w:pPr>
              <w:spacing w:before="100" w:beforeAutospacing="1" w:after="100" w:afterAutospacing="1"/>
              <w:rPr>
                <w:rFonts w:ascii="Times New Roman" w:hAnsi="Times New Roman" w:cs="Times New Roman"/>
                <w:color w:val="000000"/>
              </w:rPr>
            </w:pPr>
          </w:p>
        </w:tc>
      </w:tr>
      <w:tr w:rsidR="000726AC" w:rsidRPr="0093683C" w14:paraId="0BAFA2C7" w14:textId="77777777" w:rsidTr="006A64D5">
        <w:tc>
          <w:tcPr>
            <w:tcW w:w="1903" w:type="dxa"/>
          </w:tcPr>
          <w:p w14:paraId="1F2AF983"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Academic information</w:t>
            </w:r>
          </w:p>
        </w:tc>
        <w:tc>
          <w:tcPr>
            <w:tcW w:w="1937" w:type="dxa"/>
          </w:tcPr>
          <w:p w14:paraId="4EB2E63D"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Main areas of study</w:t>
            </w:r>
          </w:p>
        </w:tc>
        <w:tc>
          <w:tcPr>
            <w:tcW w:w="6379" w:type="dxa"/>
          </w:tcPr>
          <w:p w14:paraId="40378F39" w14:textId="79E8FABE" w:rsidR="002F1B8F" w:rsidRPr="0093683C" w:rsidRDefault="00985D6B" w:rsidP="0011542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Business</w:t>
            </w:r>
          </w:p>
          <w:p w14:paraId="79E838F1" w14:textId="31C3831C" w:rsidR="00985D6B" w:rsidRDefault="00EC34D6" w:rsidP="0011542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Law</w:t>
            </w:r>
          </w:p>
          <w:p w14:paraId="0C07FA2A" w14:textId="2914D2E8" w:rsidR="00E142AF" w:rsidRPr="0093683C" w:rsidRDefault="00E142AF" w:rsidP="0011542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Security Management</w:t>
            </w:r>
          </w:p>
          <w:p w14:paraId="7952C9F3" w14:textId="77777777" w:rsidR="002F1B8F" w:rsidRPr="0093683C" w:rsidRDefault="002F1B8F" w:rsidP="00115426">
            <w:pPr>
              <w:rPr>
                <w:rFonts w:ascii="Times New Roman" w:eastAsia="Times New Roman" w:hAnsi="Times New Roman" w:cs="Times New Roman"/>
              </w:rPr>
            </w:pPr>
            <w:r w:rsidRPr="0093683C">
              <w:rPr>
                <w:rFonts w:ascii="Times New Roman" w:eastAsia="Times New Roman" w:hAnsi="Times New Roman" w:cs="Times New Roman"/>
                <w:b/>
                <w:bCs/>
                <w:color w:val="333333"/>
                <w:shd w:val="clear" w:color="auto" w:fill="FFFFFF"/>
              </w:rPr>
              <w:t>Note</w:t>
            </w:r>
          </w:p>
          <w:p w14:paraId="781A6B81" w14:textId="77777777" w:rsidR="002F1B8F" w:rsidRPr="0093683C" w:rsidRDefault="002F1B8F" w:rsidP="0011542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3683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93683C" w:rsidRDefault="002F1B8F" w:rsidP="0011542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3683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93683C" w:rsidRDefault="002F1B8F" w:rsidP="00115426">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3683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93683C" w14:paraId="5E0EAECC" w14:textId="77777777" w:rsidTr="006A64D5">
        <w:tc>
          <w:tcPr>
            <w:tcW w:w="1903" w:type="dxa"/>
          </w:tcPr>
          <w:p w14:paraId="6C047040" w14:textId="5CDD615F"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Language requirements</w:t>
            </w:r>
          </w:p>
        </w:tc>
        <w:tc>
          <w:tcPr>
            <w:tcW w:w="6379" w:type="dxa"/>
          </w:tcPr>
          <w:p w14:paraId="71762FA5" w14:textId="34A99E1F" w:rsidR="00B504E2" w:rsidRPr="0093683C" w:rsidRDefault="00902A1A"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hAnsi="Times New Roman" w:cs="Times New Roman"/>
              </w:rPr>
              <w:t xml:space="preserve">Taught in </w:t>
            </w:r>
            <w:r w:rsidR="00985D6B" w:rsidRPr="0093683C">
              <w:rPr>
                <w:rFonts w:ascii="Times New Roman" w:hAnsi="Times New Roman" w:cs="Times New Roman"/>
              </w:rPr>
              <w:t xml:space="preserve">German, </w:t>
            </w:r>
            <w:r w:rsidRPr="0093683C">
              <w:rPr>
                <w:rFonts w:ascii="Times New Roman" w:hAnsi="Times New Roman" w:cs="Times New Roman"/>
              </w:rPr>
              <w:t xml:space="preserve">with </w:t>
            </w:r>
            <w:r w:rsidR="00985D6B" w:rsidRPr="0093683C">
              <w:rPr>
                <w:rFonts w:ascii="Times New Roman" w:hAnsi="Times New Roman" w:cs="Times New Roman"/>
              </w:rPr>
              <w:t xml:space="preserve">some courses </w:t>
            </w:r>
            <w:r w:rsidRPr="0093683C">
              <w:rPr>
                <w:rFonts w:ascii="Times New Roman" w:hAnsi="Times New Roman" w:cs="Times New Roman"/>
              </w:rPr>
              <w:t xml:space="preserve">taught </w:t>
            </w:r>
            <w:r w:rsidR="00985D6B" w:rsidRPr="0093683C">
              <w:rPr>
                <w:rFonts w:ascii="Times New Roman" w:hAnsi="Times New Roman" w:cs="Times New Roman"/>
              </w:rPr>
              <w:t>in English</w:t>
            </w:r>
            <w:r w:rsidR="00552D45" w:rsidRPr="0093683C">
              <w:rPr>
                <w:rFonts w:ascii="Times New Roman" w:hAnsi="Times New Roman" w:cs="Times New Roman"/>
              </w:rPr>
              <w:t>.</w:t>
            </w:r>
            <w:r w:rsidR="00FB7F2C" w:rsidRPr="0093683C">
              <w:rPr>
                <w:rFonts w:ascii="Times New Roman" w:hAnsi="Times New Roman" w:cs="Times New Roman"/>
              </w:rPr>
              <w:t xml:space="preserve"> It is recommended that </w:t>
            </w:r>
            <w:r w:rsidRPr="0093683C">
              <w:rPr>
                <w:rFonts w:ascii="Times New Roman" w:hAnsi="Times New Roman" w:cs="Times New Roman"/>
              </w:rPr>
              <w:t xml:space="preserve">exchange </w:t>
            </w:r>
            <w:r w:rsidR="00FB7F2C" w:rsidRPr="0093683C">
              <w:rPr>
                <w:rFonts w:ascii="Times New Roman" w:hAnsi="Times New Roman" w:cs="Times New Roman"/>
              </w:rPr>
              <w:t xml:space="preserve">students take courses from the English stream. </w:t>
            </w:r>
          </w:p>
        </w:tc>
      </w:tr>
      <w:tr w:rsidR="000726AC" w:rsidRPr="0093683C" w14:paraId="736675A0" w14:textId="77777777" w:rsidTr="006A64D5">
        <w:tc>
          <w:tcPr>
            <w:tcW w:w="1903" w:type="dxa"/>
          </w:tcPr>
          <w:p w14:paraId="7454B607" w14:textId="040F7178"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 xml:space="preserve">Full time load [Equivalent to 96 RMIT Credit </w:t>
            </w:r>
            <w:r w:rsidRPr="0093683C">
              <w:rPr>
                <w:rFonts w:ascii="Times New Roman" w:eastAsia="Times New Roman" w:hAnsi="Times New Roman" w:cs="Times New Roman"/>
                <w:lang w:val="en-US" w:eastAsia="en-AU"/>
              </w:rPr>
              <w:lastRenderedPageBreak/>
              <w:t>Points]</w:t>
            </w:r>
          </w:p>
        </w:tc>
        <w:tc>
          <w:tcPr>
            <w:tcW w:w="6379" w:type="dxa"/>
          </w:tcPr>
          <w:p w14:paraId="6B3EBD60" w14:textId="77777777" w:rsidR="006A64D5" w:rsidRPr="0093683C" w:rsidRDefault="00FB7F2C" w:rsidP="00115426">
            <w:pPr>
              <w:spacing w:before="100" w:beforeAutospacing="1" w:after="100" w:afterAutospacing="1"/>
              <w:rPr>
                <w:rFonts w:ascii="Times New Roman" w:eastAsia="Times New Roman" w:hAnsi="Times New Roman" w:cs="Times New Roman"/>
                <w:color w:val="111111"/>
                <w:shd w:val="clear" w:color="auto" w:fill="FFFFFF"/>
              </w:rPr>
            </w:pPr>
            <w:r w:rsidRPr="0093683C">
              <w:rPr>
                <w:rFonts w:ascii="Times New Roman" w:eastAsia="Times New Roman" w:hAnsi="Times New Roman" w:cs="Times New Roman"/>
                <w:shd w:val="clear" w:color="auto" w:fill="FFFFFF"/>
              </w:rPr>
              <w:lastRenderedPageBreak/>
              <w:t>BSEL</w:t>
            </w:r>
            <w:r w:rsidRPr="0093683C">
              <w:rPr>
                <w:rFonts w:ascii="Times New Roman" w:eastAsia="Times New Roman" w:hAnsi="Times New Roman" w:cs="Times New Roman"/>
                <w:color w:val="111111"/>
                <w:shd w:val="clear" w:color="auto" w:fill="FFFFFF"/>
              </w:rPr>
              <w:t xml:space="preserve"> </w:t>
            </w:r>
            <w:r w:rsidR="00985D6B" w:rsidRPr="0093683C">
              <w:rPr>
                <w:rFonts w:ascii="Times New Roman" w:eastAsia="Times New Roman" w:hAnsi="Times New Roman" w:cs="Times New Roman"/>
                <w:color w:val="111111"/>
                <w:shd w:val="clear" w:color="auto" w:fill="FFFFFF"/>
              </w:rPr>
              <w:t xml:space="preserve">uses the European ECTS credit system. One academic year is equal to 60 ECTS credits and one semester is equal to 30 ECTS </w:t>
            </w:r>
            <w:r w:rsidR="00985D6B" w:rsidRPr="0093683C">
              <w:rPr>
                <w:rFonts w:ascii="Times New Roman" w:eastAsia="Times New Roman" w:hAnsi="Times New Roman" w:cs="Times New Roman"/>
                <w:color w:val="111111"/>
                <w:shd w:val="clear" w:color="auto" w:fill="FFFFFF"/>
              </w:rPr>
              <w:lastRenderedPageBreak/>
              <w:t>credits.</w:t>
            </w:r>
          </w:p>
          <w:p w14:paraId="0D8CF382" w14:textId="7F523A04" w:rsidR="00902A1A" w:rsidRPr="0093683C" w:rsidRDefault="00902A1A" w:rsidP="00115426">
            <w:pPr>
              <w:spacing w:before="100" w:beforeAutospacing="1" w:after="100" w:afterAutospacing="1"/>
              <w:rPr>
                <w:rFonts w:ascii="Times New Roman" w:hAnsi="Times New Roman" w:cs="Times New Roman"/>
              </w:rPr>
            </w:pPr>
            <w:r w:rsidRPr="0093683C">
              <w:rPr>
                <w:rFonts w:ascii="Times New Roman" w:eastAsia="Times New Roman" w:hAnsi="Times New Roman" w:cs="Times New Roman"/>
                <w:color w:val="111111"/>
                <w:shd w:val="clear" w:color="auto" w:fill="FFFFFF"/>
              </w:rPr>
              <w:t xml:space="preserve">Exchange students should take 30 ECTS as it is the recommended amount. 40 ECTS is the maximum amount you can take. </w:t>
            </w:r>
          </w:p>
        </w:tc>
      </w:tr>
      <w:tr w:rsidR="000726AC" w:rsidRPr="0093683C" w14:paraId="687B652C" w14:textId="77777777" w:rsidTr="006A64D5">
        <w:tc>
          <w:tcPr>
            <w:tcW w:w="1903" w:type="dxa"/>
          </w:tcPr>
          <w:p w14:paraId="3CBB6C31"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Link to courses</w:t>
            </w:r>
          </w:p>
        </w:tc>
        <w:tc>
          <w:tcPr>
            <w:tcW w:w="6379" w:type="dxa"/>
          </w:tcPr>
          <w:p w14:paraId="6E5E7DFE" w14:textId="24EBD059" w:rsidR="00985D6B" w:rsidRPr="0093683C" w:rsidRDefault="004E5DE3" w:rsidP="00115426">
            <w:pPr>
              <w:tabs>
                <w:tab w:val="left" w:pos="5671"/>
              </w:tabs>
              <w:ind w:right="-1"/>
              <w:rPr>
                <w:rFonts w:ascii="Times New Roman" w:hAnsi="Times New Roman" w:cs="Times New Roman"/>
              </w:rPr>
            </w:pPr>
            <w:hyperlink r:id="rId7" w:history="1">
              <w:r w:rsidR="00985D6B" w:rsidRPr="0093683C">
                <w:rPr>
                  <w:rStyle w:val="Hyperlink"/>
                  <w:rFonts w:ascii="Times New Roman" w:hAnsi="Times New Roman" w:cs="Times New Roman"/>
                </w:rPr>
                <w:t>http://www.hwr-berlin.de/en/study-at-hwr-berlin/ects-module-descriptions/</w:t>
              </w:r>
            </w:hyperlink>
          </w:p>
          <w:p w14:paraId="0C4795DC" w14:textId="77777777" w:rsidR="00CB293C" w:rsidRDefault="00FB7F2C" w:rsidP="00610479">
            <w:pPr>
              <w:shd w:val="clear" w:color="auto" w:fill="FFFFFF"/>
              <w:spacing w:before="100" w:beforeAutospacing="1" w:after="100" w:afterAutospacing="1"/>
              <w:rPr>
                <w:rFonts w:ascii="Times New Roman" w:eastAsia="Times New Roman" w:hAnsi="Times New Roman" w:cs="Times New Roman"/>
              </w:rPr>
            </w:pPr>
            <w:r w:rsidRPr="0093683C">
              <w:rPr>
                <w:rFonts w:ascii="Times New Roman" w:eastAsia="Times New Roman" w:hAnsi="Times New Roman" w:cs="Times New Roman"/>
                <w:bCs/>
              </w:rPr>
              <w:t>Note:</w:t>
            </w:r>
            <w:r w:rsidR="008867C8" w:rsidRPr="0093683C">
              <w:rPr>
                <w:rFonts w:ascii="Times New Roman" w:eastAsia="Times New Roman" w:hAnsi="Times New Roman" w:cs="Times New Roman"/>
                <w:bCs/>
              </w:rPr>
              <w:t xml:space="preserve"> The</w:t>
            </w:r>
            <w:r w:rsidRPr="0093683C">
              <w:rPr>
                <w:rFonts w:ascii="Times New Roman" w:eastAsia="Times New Roman" w:hAnsi="Times New Roman" w:cs="Times New Roman"/>
                <w:bCs/>
              </w:rPr>
              <w:t xml:space="preserve"> </w:t>
            </w:r>
            <w:r w:rsidR="00985D6B" w:rsidRPr="0093683C">
              <w:rPr>
                <w:rFonts w:ascii="Times New Roman" w:eastAsia="Times New Roman" w:hAnsi="Times New Roman" w:cs="Times New Roman"/>
              </w:rPr>
              <w:t>BSEL co-operates with TU Berlin to offer a preparatory Intensive German Course for exchange students. This course usually takes place two weeks before the start of the semester (in mid-March for the summer semester and in mid-Septe</w:t>
            </w:r>
            <w:r w:rsidRPr="0093683C">
              <w:rPr>
                <w:rFonts w:ascii="Times New Roman" w:eastAsia="Times New Roman" w:hAnsi="Times New Roman" w:cs="Times New Roman"/>
              </w:rPr>
              <w:t>mber for the winter semester). Students can register their interest during the</w:t>
            </w:r>
            <w:r w:rsidR="00985D6B" w:rsidRPr="0093683C">
              <w:rPr>
                <w:rFonts w:ascii="Times New Roman" w:eastAsia="Times New Roman" w:hAnsi="Times New Roman" w:cs="Times New Roman"/>
              </w:rPr>
              <w:t xml:space="preserve"> online application procedure. This course is free of charge f</w:t>
            </w:r>
            <w:r w:rsidR="00552D45" w:rsidRPr="0093683C">
              <w:rPr>
                <w:rFonts w:ascii="Times New Roman" w:eastAsia="Times New Roman" w:hAnsi="Times New Roman" w:cs="Times New Roman"/>
              </w:rPr>
              <w:t xml:space="preserve">or exchange students. </w:t>
            </w:r>
          </w:p>
          <w:p w14:paraId="1334B7C9" w14:textId="225E0737" w:rsidR="00610479" w:rsidRPr="00610479" w:rsidRDefault="00610479" w:rsidP="00610479">
            <w:pPr>
              <w:shd w:val="clear" w:color="auto" w:fill="FFFFFF"/>
              <w:spacing w:before="100" w:beforeAutospacing="1" w:after="100" w:afterAutospacing="1"/>
              <w:rPr>
                <w:rFonts w:ascii="Times New Roman" w:eastAsia="Times New Roman" w:hAnsi="Times New Roman" w:cs="Times New Roman"/>
              </w:rPr>
            </w:pPr>
          </w:p>
        </w:tc>
      </w:tr>
      <w:tr w:rsidR="000726AC" w:rsidRPr="0093683C" w14:paraId="36D12D9A" w14:textId="77777777" w:rsidTr="006A64D5">
        <w:tc>
          <w:tcPr>
            <w:tcW w:w="1903" w:type="dxa"/>
          </w:tcPr>
          <w:p w14:paraId="60E529F1"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Living</w:t>
            </w:r>
          </w:p>
        </w:tc>
        <w:tc>
          <w:tcPr>
            <w:tcW w:w="1937" w:type="dxa"/>
          </w:tcPr>
          <w:p w14:paraId="5286DE0A"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Accommodation</w:t>
            </w:r>
          </w:p>
        </w:tc>
        <w:tc>
          <w:tcPr>
            <w:tcW w:w="6379" w:type="dxa"/>
          </w:tcPr>
          <w:p w14:paraId="330FE979" w14:textId="7A4532F0" w:rsidR="00985D6B" w:rsidRPr="0093683C" w:rsidRDefault="008867C8" w:rsidP="00115426">
            <w:pPr>
              <w:shd w:val="clear" w:color="auto" w:fill="FFFFFF"/>
              <w:spacing w:before="100" w:beforeAutospacing="1" w:after="100" w:afterAutospacing="1"/>
              <w:rPr>
                <w:rFonts w:ascii="Times New Roman" w:eastAsia="Times New Roman" w:hAnsi="Times New Roman" w:cs="Times New Roman"/>
                <w:color w:val="333333"/>
              </w:rPr>
            </w:pPr>
            <w:r w:rsidRPr="0093683C">
              <w:rPr>
                <w:rFonts w:ascii="Times New Roman" w:eastAsia="Times New Roman" w:hAnsi="Times New Roman" w:cs="Times New Roman"/>
              </w:rPr>
              <w:t xml:space="preserve">The </w:t>
            </w:r>
            <w:r w:rsidR="00985D6B" w:rsidRPr="0093683C">
              <w:rPr>
                <w:rFonts w:ascii="Times New Roman" w:eastAsia="Times New Roman" w:hAnsi="Times New Roman" w:cs="Times New Roman"/>
              </w:rPr>
              <w:t>BSEL does not have its own on-campus accommodation and therefore is not in</w:t>
            </w:r>
            <w:r w:rsidR="00610479">
              <w:rPr>
                <w:rFonts w:ascii="Times New Roman" w:eastAsia="Times New Roman" w:hAnsi="Times New Roman" w:cs="Times New Roman"/>
              </w:rPr>
              <w:t xml:space="preserve"> a position to guarantee rooms f</w:t>
            </w:r>
            <w:r w:rsidR="00985D6B" w:rsidRPr="0093683C">
              <w:rPr>
                <w:rFonts w:ascii="Times New Roman" w:eastAsia="Times New Roman" w:hAnsi="Times New Roman" w:cs="Times New Roman"/>
              </w:rPr>
              <w:t>o</w:t>
            </w:r>
            <w:r w:rsidR="00610479">
              <w:rPr>
                <w:rFonts w:ascii="Times New Roman" w:eastAsia="Times New Roman" w:hAnsi="Times New Roman" w:cs="Times New Roman"/>
              </w:rPr>
              <w:t>r</w:t>
            </w:r>
            <w:r w:rsidR="00985D6B" w:rsidRPr="0093683C">
              <w:rPr>
                <w:rFonts w:ascii="Times New Roman" w:eastAsia="Times New Roman" w:hAnsi="Times New Roman" w:cs="Times New Roman"/>
              </w:rPr>
              <w:t xml:space="preserve"> exchange students. However, there are several possibilities for exchange students to find accommodation during their stay in Berlin. For more information go to:</w:t>
            </w:r>
            <w:r w:rsidR="00985D6B" w:rsidRPr="0093683C">
              <w:rPr>
                <w:rFonts w:ascii="Times New Roman" w:eastAsia="Times New Roman" w:hAnsi="Times New Roman" w:cs="Times New Roman"/>
                <w:color w:val="333333"/>
              </w:rPr>
              <w:t xml:space="preserve"> </w:t>
            </w:r>
            <w:hyperlink r:id="rId8" w:history="1">
              <w:r w:rsidR="00985D6B" w:rsidRPr="0093683C">
                <w:rPr>
                  <w:rStyle w:val="Hyperlink"/>
                  <w:rFonts w:ascii="Times New Roman" w:eastAsia="Times New Roman" w:hAnsi="Times New Roman" w:cs="Times New Roman"/>
                  <w:bCs/>
                </w:rPr>
                <w:t>http://www.hwr-berlin.de/en/study-at-hwr-berlin/exchange-students/schoeneberg-campus/registration/accommodation-in-berlin/</w:t>
              </w:r>
            </w:hyperlink>
          </w:p>
          <w:p w14:paraId="736CFA74" w14:textId="76678CC7" w:rsidR="002F1B8F" w:rsidRPr="0093683C" w:rsidRDefault="002F1B8F" w:rsidP="00115426">
            <w:pPr>
              <w:spacing w:before="100" w:beforeAutospacing="1" w:after="100" w:afterAutospacing="1"/>
              <w:rPr>
                <w:rFonts w:ascii="Times New Roman" w:eastAsia="Times New Roman" w:hAnsi="Times New Roman" w:cs="Times New Roman"/>
                <w:lang w:val="en-US" w:eastAsia="en-AU"/>
              </w:rPr>
            </w:pPr>
          </w:p>
        </w:tc>
      </w:tr>
      <w:tr w:rsidR="000726AC" w:rsidRPr="0093683C" w14:paraId="43D295B3" w14:textId="77777777" w:rsidTr="006A64D5">
        <w:tc>
          <w:tcPr>
            <w:tcW w:w="1903" w:type="dxa"/>
          </w:tcPr>
          <w:p w14:paraId="11CF315C"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Health insurance</w:t>
            </w:r>
          </w:p>
        </w:tc>
        <w:tc>
          <w:tcPr>
            <w:tcW w:w="6379" w:type="dxa"/>
          </w:tcPr>
          <w:p w14:paraId="7496188B" w14:textId="79ABF14F" w:rsidR="00985D6B" w:rsidRPr="0093683C" w:rsidRDefault="00985D6B" w:rsidP="00115426">
            <w:pPr>
              <w:rPr>
                <w:rFonts w:ascii="Times New Roman" w:eastAsia="Times New Roman" w:hAnsi="Times New Roman" w:cs="Times New Roman"/>
              </w:rPr>
            </w:pPr>
            <w:r w:rsidRPr="0093683C">
              <w:rPr>
                <w:rFonts w:ascii="Times New Roman" w:eastAsia="Times New Roman" w:hAnsi="Times New Roman" w:cs="Times New Roman"/>
                <w:color w:val="333333"/>
                <w:shd w:val="clear" w:color="auto" w:fill="FFFFFF"/>
              </w:rPr>
              <w:t>I</w:t>
            </w:r>
            <w:r w:rsidRPr="0093683C">
              <w:rPr>
                <w:rFonts w:ascii="Times New Roman" w:eastAsia="Times New Roman" w:hAnsi="Times New Roman" w:cs="Times New Roman"/>
                <w:shd w:val="clear" w:color="auto" w:fill="FFFFFF"/>
              </w:rPr>
              <w:t>n order t</w:t>
            </w:r>
            <w:r w:rsidR="008867C8" w:rsidRPr="0093683C">
              <w:rPr>
                <w:rFonts w:ascii="Times New Roman" w:eastAsia="Times New Roman" w:hAnsi="Times New Roman" w:cs="Times New Roman"/>
                <w:shd w:val="clear" w:color="auto" w:fill="FFFFFF"/>
              </w:rPr>
              <w:t>o enrol you</w:t>
            </w:r>
            <w:r w:rsidRPr="0093683C">
              <w:rPr>
                <w:rFonts w:ascii="Times New Roman" w:eastAsia="Times New Roman" w:hAnsi="Times New Roman" w:cs="Times New Roman"/>
                <w:shd w:val="clear" w:color="auto" w:fill="FFFFFF"/>
              </w:rPr>
              <w:t xml:space="preserve"> have to show proof of a valid health insurance. For more information go to: </w:t>
            </w:r>
            <w:hyperlink r:id="rId9" w:history="1">
              <w:r w:rsidRPr="0093683C">
                <w:rPr>
                  <w:rStyle w:val="Hyperlink"/>
                  <w:rFonts w:ascii="Times New Roman" w:eastAsia="Times New Roman" w:hAnsi="Times New Roman" w:cs="Times New Roman"/>
                  <w:shd w:val="clear" w:color="auto" w:fill="FFFFFF"/>
                </w:rPr>
                <w:t>http://www.hwr-berlin.de/fileadmin/downloads_internet/Internationales/incoming/Health_Insurance.pdf</w:t>
              </w:r>
            </w:hyperlink>
            <w:r w:rsidRPr="0093683C">
              <w:rPr>
                <w:rFonts w:ascii="Times New Roman" w:eastAsia="Times New Roman" w:hAnsi="Times New Roman" w:cs="Times New Roman"/>
                <w:color w:val="333333"/>
                <w:shd w:val="clear" w:color="auto" w:fill="FFFFFF"/>
              </w:rPr>
              <w:t xml:space="preserve"> </w:t>
            </w:r>
          </w:p>
          <w:p w14:paraId="559B59D8" w14:textId="074B7362" w:rsidR="006846C5" w:rsidRPr="0093683C" w:rsidRDefault="006846C5" w:rsidP="00115426">
            <w:pPr>
              <w:spacing w:before="100" w:beforeAutospacing="1" w:after="100" w:afterAutospacing="1"/>
              <w:rPr>
                <w:rFonts w:ascii="Times New Roman" w:eastAsia="Times New Roman" w:hAnsi="Times New Roman" w:cs="Times New Roman"/>
                <w:lang w:val="en-US" w:eastAsia="en-AU"/>
              </w:rPr>
            </w:pPr>
          </w:p>
        </w:tc>
      </w:tr>
      <w:tr w:rsidR="000726AC" w:rsidRPr="0093683C" w14:paraId="1035DCE1" w14:textId="77777777" w:rsidTr="006A64D5">
        <w:tc>
          <w:tcPr>
            <w:tcW w:w="1903" w:type="dxa"/>
          </w:tcPr>
          <w:p w14:paraId="00C5D2E4"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Living cost</w:t>
            </w:r>
          </w:p>
        </w:tc>
        <w:tc>
          <w:tcPr>
            <w:tcW w:w="6379" w:type="dxa"/>
          </w:tcPr>
          <w:p w14:paraId="69DDB801" w14:textId="003AAC32" w:rsidR="00985D6B" w:rsidRPr="0093683C" w:rsidRDefault="00FB7F2C" w:rsidP="00115426">
            <w:pPr>
              <w:ind w:right="-1"/>
              <w:rPr>
                <w:rFonts w:ascii="Times New Roman" w:hAnsi="Times New Roman" w:cs="Times New Roman"/>
                <w:lang w:val="en-GB"/>
              </w:rPr>
            </w:pPr>
            <w:r w:rsidRPr="0093683C">
              <w:rPr>
                <w:rFonts w:ascii="Times New Roman" w:hAnsi="Times New Roman" w:cs="Times New Roman"/>
                <w:lang w:val="en-GB"/>
              </w:rPr>
              <w:t xml:space="preserve">Besides your </w:t>
            </w:r>
            <w:r w:rsidR="00985D6B" w:rsidRPr="0093683C">
              <w:rPr>
                <w:rFonts w:ascii="Times New Roman" w:hAnsi="Times New Roman" w:cs="Times New Roman"/>
                <w:lang w:val="en-GB"/>
              </w:rPr>
              <w:t>rent you should be able to cover your b</w:t>
            </w:r>
            <w:r w:rsidRPr="0093683C">
              <w:rPr>
                <w:rFonts w:ascii="Times New Roman" w:hAnsi="Times New Roman" w:cs="Times New Roman"/>
                <w:lang w:val="en-GB"/>
              </w:rPr>
              <w:t xml:space="preserve">asic expenses with approximately 400 Euros per </w:t>
            </w:r>
            <w:r w:rsidR="00985D6B" w:rsidRPr="0093683C">
              <w:rPr>
                <w:rFonts w:ascii="Times New Roman" w:hAnsi="Times New Roman" w:cs="Times New Roman"/>
                <w:lang w:val="en-GB"/>
              </w:rPr>
              <w:t>month.</w:t>
            </w:r>
            <w:r w:rsidRPr="0093683C">
              <w:rPr>
                <w:rFonts w:ascii="Times New Roman" w:hAnsi="Times New Roman" w:cs="Times New Roman"/>
                <w:lang w:val="en-GB"/>
              </w:rPr>
              <w:t xml:space="preserve"> For more information go to: </w:t>
            </w:r>
            <w:hyperlink r:id="rId10" w:history="1">
              <w:r w:rsidR="00985D6B" w:rsidRPr="0093683C">
                <w:rPr>
                  <w:rStyle w:val="Hyperlink"/>
                  <w:rFonts w:ascii="Times New Roman" w:hAnsi="Times New Roman" w:cs="Times New Roman"/>
                  <w:lang w:val="en-GB"/>
                </w:rPr>
                <w:t>http://www.hwr-berlin.de/en/study-at-hwr-berlin/exchange-students/schoeneberg-campus/faqs/</w:t>
              </w:r>
            </w:hyperlink>
            <w:r w:rsidR="00985D6B" w:rsidRPr="0093683C">
              <w:rPr>
                <w:rFonts w:ascii="Times New Roman" w:hAnsi="Times New Roman" w:cs="Times New Roman"/>
                <w:color w:val="000000"/>
                <w:lang w:val="en-GB"/>
              </w:rPr>
              <w:t xml:space="preserve"> </w:t>
            </w:r>
          </w:p>
          <w:p w14:paraId="55D2B9FC" w14:textId="3E6AD871" w:rsidR="001D5F03" w:rsidRPr="0093683C" w:rsidRDefault="001D5F03" w:rsidP="00115426">
            <w:pPr>
              <w:spacing w:before="100" w:beforeAutospacing="1" w:after="100" w:afterAutospacing="1"/>
              <w:rPr>
                <w:rFonts w:ascii="Times New Roman" w:eastAsia="Times New Roman" w:hAnsi="Times New Roman" w:cs="Times New Roman"/>
                <w:lang w:val="en-US" w:eastAsia="en-AU"/>
              </w:rPr>
            </w:pPr>
          </w:p>
        </w:tc>
      </w:tr>
      <w:tr w:rsidR="000726AC" w:rsidRPr="0093683C" w14:paraId="69C38E0D" w14:textId="77777777" w:rsidTr="006A64D5">
        <w:tc>
          <w:tcPr>
            <w:tcW w:w="1903" w:type="dxa"/>
          </w:tcPr>
          <w:p w14:paraId="7D675F87" w14:textId="07A2BC66"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Funding Opportunities</w:t>
            </w:r>
          </w:p>
        </w:tc>
        <w:tc>
          <w:tcPr>
            <w:tcW w:w="1937" w:type="dxa"/>
          </w:tcPr>
          <w:p w14:paraId="01C8BC4D"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OS-HELP information</w:t>
            </w:r>
          </w:p>
        </w:tc>
        <w:tc>
          <w:tcPr>
            <w:tcW w:w="6379" w:type="dxa"/>
          </w:tcPr>
          <w:p w14:paraId="2222E31F" w14:textId="0F3F9388" w:rsidR="00B504E2" w:rsidRPr="0093683C" w:rsidRDefault="004E5DE3" w:rsidP="00115426">
            <w:pPr>
              <w:spacing w:before="100" w:beforeAutospacing="1" w:after="100" w:afterAutospacing="1"/>
              <w:rPr>
                <w:rFonts w:ascii="Times New Roman" w:eastAsia="Times New Roman" w:hAnsi="Times New Roman" w:cs="Times New Roman"/>
                <w:lang w:val="en-US" w:eastAsia="en-AU"/>
              </w:rPr>
            </w:pPr>
            <w:hyperlink r:id="rId11" w:history="1">
              <w:r w:rsidR="008E39FA" w:rsidRPr="0093683C">
                <w:rPr>
                  <w:rStyle w:val="Hyperlink"/>
                  <w:rFonts w:ascii="Times New Roman" w:eastAsia="Times New Roman" w:hAnsi="Times New Roman" w:cs="Times New Roman"/>
                  <w:lang w:val="en-US" w:eastAsia="en-AU"/>
                </w:rPr>
                <w:t>OS-HELP Information</w:t>
              </w:r>
              <w:r w:rsidR="00B504E2" w:rsidRPr="0093683C">
                <w:rPr>
                  <w:rStyle w:val="Hyperlink"/>
                  <w:rFonts w:ascii="Times New Roman" w:eastAsia="Times New Roman" w:hAnsi="Times New Roman" w:cs="Times New Roman"/>
                  <w:lang w:val="en-US" w:eastAsia="en-AU"/>
                </w:rPr>
                <w:t xml:space="preserve"> page</w:t>
              </w:r>
            </w:hyperlink>
          </w:p>
          <w:p w14:paraId="0CEC8C00" w14:textId="7324AD6D" w:rsidR="000726AC" w:rsidRPr="0093683C" w:rsidRDefault="00B504E2"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&lt;</w:t>
            </w:r>
            <w:r w:rsidR="006A64D5" w:rsidRPr="0093683C">
              <w:rPr>
                <w:rFonts w:ascii="Times New Roman" w:eastAsia="Times New Roman" w:hAnsi="Times New Roman" w:cs="Times New Roman"/>
                <w:lang w:val="en-US" w:eastAsia="en-AU"/>
              </w:rPr>
              <w:t>http://www.rmit.edu.au/scholarships/os-help</w:t>
            </w:r>
            <w:r w:rsidRPr="0093683C">
              <w:rPr>
                <w:rFonts w:ascii="Times New Roman" w:eastAsia="Times New Roman" w:hAnsi="Times New Roman" w:cs="Times New Roman"/>
                <w:lang w:val="en-US" w:eastAsia="en-AU"/>
              </w:rPr>
              <w:t>&gt;</w:t>
            </w:r>
          </w:p>
        </w:tc>
      </w:tr>
      <w:tr w:rsidR="000726AC" w:rsidRPr="0093683C" w14:paraId="40C6C7CE" w14:textId="77777777" w:rsidTr="006A64D5">
        <w:tc>
          <w:tcPr>
            <w:tcW w:w="1903" w:type="dxa"/>
          </w:tcPr>
          <w:p w14:paraId="0E2D8672"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Link to scholarships page?</w:t>
            </w:r>
          </w:p>
        </w:tc>
        <w:tc>
          <w:tcPr>
            <w:tcW w:w="6379" w:type="dxa"/>
          </w:tcPr>
          <w:p w14:paraId="19CCD1BE" w14:textId="77777777" w:rsidR="008E39FA" w:rsidRPr="0093683C" w:rsidRDefault="004E5DE3" w:rsidP="00115426">
            <w:pPr>
              <w:spacing w:before="100" w:beforeAutospacing="1" w:after="100" w:afterAutospacing="1"/>
              <w:rPr>
                <w:rFonts w:ascii="Times New Roman" w:eastAsia="Times New Roman" w:hAnsi="Times New Roman" w:cs="Times New Roman"/>
                <w:lang w:val="en-US" w:eastAsia="en-AU"/>
              </w:rPr>
            </w:pPr>
            <w:hyperlink r:id="rId12" w:history="1">
              <w:r w:rsidR="008E39FA" w:rsidRPr="0093683C">
                <w:rPr>
                  <w:rStyle w:val="Hyperlink"/>
                  <w:rFonts w:ascii="Times New Roman" w:eastAsia="Times New Roman" w:hAnsi="Times New Roman" w:cs="Times New Roman"/>
                  <w:lang w:val="en-US" w:eastAsia="en-AU"/>
                </w:rPr>
                <w:t>All travel scholarships</w:t>
              </w:r>
            </w:hyperlink>
          </w:p>
          <w:p w14:paraId="2DC8C5BB" w14:textId="77777777" w:rsidR="008E39FA" w:rsidRPr="0093683C" w:rsidRDefault="008E39FA"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&lt;</w:t>
            </w:r>
            <w:hyperlink r:id="rId13" w:history="1">
              <w:r w:rsidRPr="0093683C">
                <w:rPr>
                  <w:rStyle w:val="Hyperlink"/>
                  <w:rFonts w:ascii="Times New Roman" w:eastAsia="Times New Roman" w:hAnsi="Times New Roman" w:cs="Times New Roman"/>
                  <w:lang w:val="en-US" w:eastAsia="en-AU"/>
                </w:rPr>
                <w:t>http://www.rmit.edu.au/scholarships/travel</w:t>
              </w:r>
            </w:hyperlink>
            <w:r w:rsidRPr="0093683C">
              <w:rPr>
                <w:rFonts w:ascii="Times New Roman" w:eastAsia="Times New Roman" w:hAnsi="Times New Roman" w:cs="Times New Roman"/>
                <w:lang w:val="en-US" w:eastAsia="en-AU"/>
              </w:rPr>
              <w:t>&gt;</w:t>
            </w:r>
          </w:p>
          <w:p w14:paraId="1AA18061" w14:textId="7B956821" w:rsidR="008E39FA" w:rsidRPr="0093683C" w:rsidRDefault="008E39FA" w:rsidP="00115426">
            <w:pPr>
              <w:spacing w:before="100" w:beforeAutospacing="1" w:after="100" w:afterAutospacing="1"/>
              <w:rPr>
                <w:rFonts w:ascii="Times New Roman" w:eastAsia="Times New Roman" w:hAnsi="Times New Roman" w:cs="Times New Roman"/>
                <w:lang w:val="en-US" w:eastAsia="en-AU"/>
              </w:rPr>
            </w:pPr>
          </w:p>
        </w:tc>
      </w:tr>
      <w:tr w:rsidR="000726AC" w:rsidRPr="0093683C" w14:paraId="67DE83B6" w14:textId="77777777" w:rsidTr="006A64D5">
        <w:tc>
          <w:tcPr>
            <w:tcW w:w="1903" w:type="dxa"/>
          </w:tcPr>
          <w:p w14:paraId="24EBF704" w14:textId="6BEE6F8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Useful information</w:t>
            </w:r>
          </w:p>
        </w:tc>
        <w:tc>
          <w:tcPr>
            <w:tcW w:w="1937" w:type="dxa"/>
          </w:tcPr>
          <w:p w14:paraId="0B700B61"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Link to partner exchange page</w:t>
            </w:r>
          </w:p>
        </w:tc>
        <w:tc>
          <w:tcPr>
            <w:tcW w:w="6379" w:type="dxa"/>
          </w:tcPr>
          <w:p w14:paraId="6471412F" w14:textId="6A12C032" w:rsidR="00CB293C" w:rsidRPr="0093683C" w:rsidRDefault="004E5DE3" w:rsidP="00115426">
            <w:pPr>
              <w:spacing w:before="100" w:beforeAutospacing="1" w:after="100" w:afterAutospacing="1"/>
              <w:rPr>
                <w:rFonts w:ascii="Times New Roman" w:eastAsia="Times New Roman" w:hAnsi="Times New Roman" w:cs="Times New Roman"/>
                <w:lang w:val="en-US" w:eastAsia="en-AU"/>
              </w:rPr>
            </w:pPr>
            <w:hyperlink r:id="rId14" w:history="1">
              <w:r w:rsidR="00985D6B" w:rsidRPr="0093683C">
                <w:rPr>
                  <w:rStyle w:val="Hyperlink"/>
                  <w:rFonts w:ascii="Times New Roman" w:hAnsi="Times New Roman" w:cs="Times New Roman"/>
                </w:rPr>
                <w:t>http://www.hwr-berlin.de/en/study-at-hwr-berlin/exchange-students/</w:t>
              </w:r>
            </w:hyperlink>
            <w:r w:rsidR="00985D6B" w:rsidRPr="0093683C">
              <w:rPr>
                <w:rFonts w:ascii="Times New Roman" w:hAnsi="Times New Roman" w:cs="Times New Roman"/>
              </w:rPr>
              <w:t xml:space="preserve"> </w:t>
            </w:r>
          </w:p>
        </w:tc>
      </w:tr>
      <w:tr w:rsidR="000726AC" w:rsidRPr="0093683C" w14:paraId="6E645864" w14:textId="77777777" w:rsidTr="006A64D5">
        <w:tc>
          <w:tcPr>
            <w:tcW w:w="1903" w:type="dxa"/>
          </w:tcPr>
          <w:p w14:paraId="5E6FBC93"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93683C" w:rsidRDefault="000726AC" w:rsidP="00115426">
            <w:pPr>
              <w:spacing w:before="100" w:beforeAutospacing="1" w:after="100" w:afterAutospacing="1"/>
              <w:rPr>
                <w:rFonts w:ascii="Times New Roman" w:eastAsia="Times New Roman" w:hAnsi="Times New Roman" w:cs="Times New Roman"/>
                <w:lang w:val="en-US" w:eastAsia="en-AU"/>
              </w:rPr>
            </w:pPr>
            <w:r w:rsidRPr="0093683C">
              <w:rPr>
                <w:rFonts w:ascii="Times New Roman" w:eastAsia="Times New Roman" w:hAnsi="Times New Roman" w:cs="Times New Roman"/>
                <w:lang w:val="en-US" w:eastAsia="en-AU"/>
              </w:rPr>
              <w:t>Visa</w:t>
            </w:r>
          </w:p>
        </w:tc>
        <w:tc>
          <w:tcPr>
            <w:tcW w:w="6379" w:type="dxa"/>
          </w:tcPr>
          <w:p w14:paraId="04DF31E2" w14:textId="6006C1E2" w:rsidR="00AC1FC9" w:rsidRPr="0093683C" w:rsidRDefault="00AC1FC9" w:rsidP="00115426">
            <w:pPr>
              <w:rPr>
                <w:rFonts w:ascii="Times New Roman" w:hAnsi="Times New Roman" w:cs="Times New Roman"/>
                <w:lang w:val="en-GB"/>
              </w:rPr>
            </w:pPr>
            <w:r w:rsidRPr="0093683C">
              <w:rPr>
                <w:rFonts w:ascii="Times New Roman" w:hAnsi="Times New Roman" w:cs="Times New Roman"/>
                <w:lang w:val="en-GB"/>
              </w:rPr>
              <w:t xml:space="preserve">Students from Australia should apply for a student visa to study in Germany. Contact the German </w:t>
            </w:r>
            <w:r w:rsidR="00E142AF">
              <w:rPr>
                <w:rFonts w:ascii="Times New Roman" w:hAnsi="Times New Roman" w:cs="Times New Roman"/>
                <w:lang w:val="en-GB"/>
              </w:rPr>
              <w:t>E</w:t>
            </w:r>
            <w:r w:rsidR="00610479">
              <w:rPr>
                <w:rFonts w:ascii="Times New Roman" w:hAnsi="Times New Roman" w:cs="Times New Roman"/>
                <w:lang w:val="en-GB"/>
              </w:rPr>
              <w:t>mbassy/</w:t>
            </w:r>
            <w:r w:rsidR="00E142AF">
              <w:rPr>
                <w:rFonts w:ascii="Times New Roman" w:hAnsi="Times New Roman" w:cs="Times New Roman"/>
                <w:lang w:val="en-GB"/>
              </w:rPr>
              <w:t>C</w:t>
            </w:r>
            <w:r w:rsidRPr="0093683C">
              <w:rPr>
                <w:rFonts w:ascii="Times New Roman" w:hAnsi="Times New Roman" w:cs="Times New Roman"/>
                <w:lang w:val="en-GB"/>
              </w:rPr>
              <w:t>onsulate in Australia to determine the visa you need:</w:t>
            </w:r>
          </w:p>
          <w:p w14:paraId="0D68AC2A" w14:textId="6A7BA911" w:rsidR="00AC1FC9" w:rsidRPr="0093683C" w:rsidRDefault="004E5DE3" w:rsidP="00115426">
            <w:pPr>
              <w:rPr>
                <w:rFonts w:ascii="Times New Roman" w:hAnsi="Times New Roman" w:cs="Times New Roman"/>
              </w:rPr>
            </w:pPr>
            <w:hyperlink r:id="rId15" w:history="1">
              <w:r w:rsidR="00AC1FC9" w:rsidRPr="0093683C">
                <w:rPr>
                  <w:rStyle w:val="Hyperlink"/>
                  <w:rFonts w:ascii="Times New Roman" w:hAnsi="Times New Roman" w:cs="Times New Roman"/>
                </w:rPr>
                <w:t>http://www.australien.diplo.de/Vertretung/australien/en/Startseite.html</w:t>
              </w:r>
            </w:hyperlink>
            <w:r w:rsidR="00AC1FC9" w:rsidRPr="0093683C">
              <w:rPr>
                <w:rFonts w:ascii="Times New Roman" w:hAnsi="Times New Roman" w:cs="Times New Roman"/>
              </w:rPr>
              <w:t xml:space="preserve"> </w:t>
            </w:r>
          </w:p>
          <w:p w14:paraId="2511DF9F" w14:textId="77777777" w:rsidR="00AC1FC9" w:rsidRPr="0093683C" w:rsidRDefault="00AC1FC9" w:rsidP="00115426">
            <w:pPr>
              <w:rPr>
                <w:rFonts w:ascii="Times New Roman" w:eastAsia="Times New Roman" w:hAnsi="Times New Roman" w:cs="Times New Roman"/>
                <w:color w:val="000000"/>
                <w:shd w:val="clear" w:color="auto" w:fill="FFFFFF"/>
              </w:rPr>
            </w:pPr>
          </w:p>
          <w:p w14:paraId="3495B598" w14:textId="43E0B157" w:rsidR="00FB7F2C" w:rsidRPr="0093683C" w:rsidRDefault="00AC1FC9" w:rsidP="00115426">
            <w:pPr>
              <w:rPr>
                <w:rFonts w:ascii="Times New Roman" w:eastAsia="Times New Roman" w:hAnsi="Times New Roman" w:cs="Times New Roman"/>
                <w:color w:val="000000"/>
                <w:shd w:val="clear" w:color="auto" w:fill="FFFFFF"/>
              </w:rPr>
            </w:pPr>
            <w:r w:rsidRPr="0093683C">
              <w:rPr>
                <w:rFonts w:ascii="Times New Roman" w:hAnsi="Times New Roman" w:cs="Times New Roman"/>
              </w:rPr>
              <w:t>Please note: immigration requirements are subject to change. Please visit</w:t>
            </w:r>
            <w:r w:rsidRPr="0093683C">
              <w:rPr>
                <w:rFonts w:ascii="Times New Roman" w:hAnsi="Times New Roman" w:cs="Times New Roman"/>
                <w:color w:val="333333"/>
              </w:rPr>
              <w:t xml:space="preserve"> </w:t>
            </w:r>
            <w:hyperlink r:id="rId16" w:history="1">
              <w:r w:rsidRPr="0093683C">
                <w:rPr>
                  <w:rStyle w:val="Hyperlink"/>
                  <w:rFonts w:ascii="Times New Roman" w:eastAsia="Times New Roman" w:hAnsi="Times New Roman" w:cs="Times New Roman"/>
                  <w:lang w:val="en-US" w:eastAsia="en-AU"/>
                </w:rPr>
                <w:t>http://www.australien.diplo.de/Vertretung/australien/en/Visa/VISA.html</w:t>
              </w:r>
            </w:hyperlink>
            <w:r w:rsidRPr="0093683C">
              <w:rPr>
                <w:rFonts w:ascii="Times New Roman" w:hAnsi="Times New Roman" w:cs="Times New Roman"/>
              </w:rPr>
              <w:t xml:space="preserve"> for the most updated information.</w:t>
            </w:r>
          </w:p>
        </w:tc>
      </w:tr>
    </w:tbl>
    <w:p w14:paraId="1A9FDBCF" w14:textId="1C331B09" w:rsidR="000726AC" w:rsidRPr="0093683C" w:rsidRDefault="000726AC" w:rsidP="00115426">
      <w:pPr>
        <w:spacing w:before="100" w:beforeAutospacing="1" w:after="100" w:afterAutospacing="1" w:line="240" w:lineRule="auto"/>
        <w:rPr>
          <w:rFonts w:ascii="Times New Roman" w:eastAsia="Times New Roman" w:hAnsi="Times New Roman" w:cs="Times New Roman"/>
          <w:lang w:val="en-US" w:eastAsia="en-AU"/>
        </w:rPr>
      </w:pPr>
    </w:p>
    <w:sectPr w:rsidR="000726AC" w:rsidRPr="0093683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947"/>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4F2F23"/>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26C7"/>
    <w:rsid w:val="000726AC"/>
    <w:rsid w:val="00115426"/>
    <w:rsid w:val="001D5F03"/>
    <w:rsid w:val="002E7EBA"/>
    <w:rsid w:val="002F1B8F"/>
    <w:rsid w:val="00314BAF"/>
    <w:rsid w:val="003A681C"/>
    <w:rsid w:val="003D4FB8"/>
    <w:rsid w:val="00433271"/>
    <w:rsid w:val="00484A98"/>
    <w:rsid w:val="004B72A0"/>
    <w:rsid w:val="004E5DE3"/>
    <w:rsid w:val="00552D45"/>
    <w:rsid w:val="00560F4A"/>
    <w:rsid w:val="00562FD2"/>
    <w:rsid w:val="00610479"/>
    <w:rsid w:val="006846C5"/>
    <w:rsid w:val="006A64D5"/>
    <w:rsid w:val="0071754F"/>
    <w:rsid w:val="00724E6B"/>
    <w:rsid w:val="0075689B"/>
    <w:rsid w:val="007927B3"/>
    <w:rsid w:val="00864293"/>
    <w:rsid w:val="008867C8"/>
    <w:rsid w:val="008E39FA"/>
    <w:rsid w:val="00902A1A"/>
    <w:rsid w:val="00927F3E"/>
    <w:rsid w:val="0093683C"/>
    <w:rsid w:val="00985D6B"/>
    <w:rsid w:val="00A51034"/>
    <w:rsid w:val="00A5310E"/>
    <w:rsid w:val="00A814E1"/>
    <w:rsid w:val="00AC1FC9"/>
    <w:rsid w:val="00B504E2"/>
    <w:rsid w:val="00CB293C"/>
    <w:rsid w:val="00CB4AC9"/>
    <w:rsid w:val="00D56C27"/>
    <w:rsid w:val="00D955CA"/>
    <w:rsid w:val="00E142AF"/>
    <w:rsid w:val="00E62800"/>
    <w:rsid w:val="00E70612"/>
    <w:rsid w:val="00E82F03"/>
    <w:rsid w:val="00EC34D6"/>
    <w:rsid w:val="00F25A7C"/>
    <w:rsid w:val="00FB7F2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EC34D6"/>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EC34D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4298">
      <w:bodyDiv w:val="1"/>
      <w:marLeft w:val="0"/>
      <w:marRight w:val="0"/>
      <w:marTop w:val="0"/>
      <w:marBottom w:val="0"/>
      <w:divBdr>
        <w:top w:val="none" w:sz="0" w:space="0" w:color="auto"/>
        <w:left w:val="none" w:sz="0" w:space="0" w:color="auto"/>
        <w:bottom w:val="none" w:sz="0" w:space="0" w:color="auto"/>
        <w:right w:val="none" w:sz="0" w:space="0" w:color="auto"/>
      </w:divBdr>
    </w:div>
    <w:div w:id="77866771">
      <w:bodyDiv w:val="1"/>
      <w:marLeft w:val="0"/>
      <w:marRight w:val="0"/>
      <w:marTop w:val="0"/>
      <w:marBottom w:val="0"/>
      <w:divBdr>
        <w:top w:val="none" w:sz="0" w:space="0" w:color="auto"/>
        <w:left w:val="none" w:sz="0" w:space="0" w:color="auto"/>
        <w:bottom w:val="none" w:sz="0" w:space="0" w:color="auto"/>
        <w:right w:val="none" w:sz="0" w:space="0" w:color="auto"/>
      </w:divBdr>
    </w:div>
    <w:div w:id="136842505">
      <w:bodyDiv w:val="1"/>
      <w:marLeft w:val="0"/>
      <w:marRight w:val="0"/>
      <w:marTop w:val="0"/>
      <w:marBottom w:val="0"/>
      <w:divBdr>
        <w:top w:val="none" w:sz="0" w:space="0" w:color="auto"/>
        <w:left w:val="none" w:sz="0" w:space="0" w:color="auto"/>
        <w:bottom w:val="none" w:sz="0" w:space="0" w:color="auto"/>
        <w:right w:val="none" w:sz="0" w:space="0" w:color="auto"/>
      </w:divBdr>
    </w:div>
    <w:div w:id="29552361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11777488">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39458136">
      <w:bodyDiv w:val="1"/>
      <w:marLeft w:val="0"/>
      <w:marRight w:val="0"/>
      <w:marTop w:val="0"/>
      <w:marBottom w:val="0"/>
      <w:divBdr>
        <w:top w:val="none" w:sz="0" w:space="0" w:color="auto"/>
        <w:left w:val="none" w:sz="0" w:space="0" w:color="auto"/>
        <w:bottom w:val="none" w:sz="0" w:space="0" w:color="auto"/>
        <w:right w:val="none" w:sz="0" w:space="0" w:color="auto"/>
      </w:divBdr>
    </w:div>
    <w:div w:id="85950790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43401001">
      <w:bodyDiv w:val="1"/>
      <w:marLeft w:val="0"/>
      <w:marRight w:val="0"/>
      <w:marTop w:val="0"/>
      <w:marBottom w:val="0"/>
      <w:divBdr>
        <w:top w:val="none" w:sz="0" w:space="0" w:color="auto"/>
        <w:left w:val="none" w:sz="0" w:space="0" w:color="auto"/>
        <w:bottom w:val="none" w:sz="0" w:space="0" w:color="auto"/>
        <w:right w:val="none" w:sz="0" w:space="0" w:color="auto"/>
      </w:divBdr>
    </w:div>
    <w:div w:id="174695117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hwr-berlin.de/en/study-at-hwr-berlin/exchange-students/" TargetMode="External"/><Relationship Id="rId15" Type="http://schemas.openxmlformats.org/officeDocument/2006/relationships/hyperlink" Target="http://www.australien.diplo.de/Vertretung/australien/en/Startseite.html" TargetMode="External"/><Relationship Id="rId16" Type="http://schemas.openxmlformats.org/officeDocument/2006/relationships/hyperlink" Target="http://www.australien.diplo.de/Vertretung/australien/en/Visa/VISA.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wr-berlin.de/en/study-at-hwr-berlin/ects-module-descriptions/" TargetMode="External"/><Relationship Id="rId8" Type="http://schemas.openxmlformats.org/officeDocument/2006/relationships/hyperlink" Target="http://www.google.com/url?q=http%3A%2F%2Fwww.hwr-berlin.de%2Fen%2Fstudy-at-hwr-berlin%2Fexchange-students%2Fschoeneberg-campus%2Fregistration%2Faccommodation-in-berlin%2F&amp;sa=D&amp;sntz=1&amp;usg=AFrqEzc5WsG1Y78a8CIUPoV2RsPsG7jAjA" TargetMode="External"/><Relationship Id="rId9" Type="http://schemas.openxmlformats.org/officeDocument/2006/relationships/hyperlink" Target="http://www.hwr-berlin.de/fileadmin/downloads_internet/Internationales/incoming/Health_Insurance.pdf" TargetMode="External"/><Relationship Id="rId10" Type="http://schemas.openxmlformats.org/officeDocument/2006/relationships/hyperlink" Target="http://www.hwr-berlin.de/en/study-at-hwr-berlin/exchange-students/schoeneberg-campus/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DD7FA-9823-3C46-869C-5D39E895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941</Words>
  <Characters>4814</Characters>
  <Application>Microsoft Macintosh Word</Application>
  <DocSecurity>0</DocSecurity>
  <Lines>104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19</cp:revision>
  <dcterms:created xsi:type="dcterms:W3CDTF">2014-09-25T05:52:00Z</dcterms:created>
  <dcterms:modified xsi:type="dcterms:W3CDTF">2014-09-26T03:07:00Z</dcterms:modified>
</cp:coreProperties>
</file>