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93F5D" w14:textId="77777777" w:rsidR="002B5630" w:rsidRPr="002B5630" w:rsidRDefault="002B5630" w:rsidP="002B5630">
      <w:pPr>
        <w:spacing w:after="0" w:line="240" w:lineRule="auto"/>
        <w:jc w:val="center"/>
        <w:rPr>
          <w:rFonts w:ascii="Times New Roman" w:eastAsia="Times New Roman" w:hAnsi="Times New Roman" w:cs="Times New Roman"/>
          <w:b/>
          <w:bCs/>
          <w:sz w:val="28"/>
          <w:szCs w:val="24"/>
          <w:u w:val="single"/>
          <w:lang w:eastAsia="en-AU"/>
        </w:rPr>
      </w:pPr>
      <w:proofErr w:type="spellStart"/>
      <w:r w:rsidRPr="002B5630">
        <w:rPr>
          <w:rFonts w:ascii="Times New Roman" w:eastAsia="Times New Roman" w:hAnsi="Times New Roman" w:cs="Times New Roman"/>
          <w:b/>
          <w:bCs/>
          <w:sz w:val="28"/>
          <w:szCs w:val="24"/>
          <w:u w:val="single"/>
          <w:lang w:eastAsia="en-AU"/>
        </w:rPr>
        <w:t>Ecole</w:t>
      </w:r>
      <w:proofErr w:type="spellEnd"/>
      <w:r w:rsidRPr="002B5630">
        <w:rPr>
          <w:rFonts w:ascii="Times New Roman" w:eastAsia="Times New Roman" w:hAnsi="Times New Roman" w:cs="Times New Roman"/>
          <w:b/>
          <w:bCs/>
          <w:sz w:val="28"/>
          <w:szCs w:val="24"/>
          <w:u w:val="single"/>
          <w:lang w:eastAsia="en-AU"/>
        </w:rPr>
        <w:t xml:space="preserve"> </w:t>
      </w:r>
      <w:proofErr w:type="spellStart"/>
      <w:r w:rsidRPr="002B5630">
        <w:rPr>
          <w:rFonts w:ascii="Times New Roman" w:eastAsia="Times New Roman" w:hAnsi="Times New Roman" w:cs="Times New Roman"/>
          <w:b/>
          <w:bCs/>
          <w:sz w:val="28"/>
          <w:szCs w:val="24"/>
          <w:u w:val="single"/>
          <w:lang w:eastAsia="en-AU"/>
        </w:rPr>
        <w:t>Nationale</w:t>
      </w:r>
      <w:proofErr w:type="spellEnd"/>
      <w:r w:rsidRPr="002B5630">
        <w:rPr>
          <w:rFonts w:ascii="Times New Roman" w:eastAsia="Times New Roman" w:hAnsi="Times New Roman" w:cs="Times New Roman"/>
          <w:b/>
          <w:bCs/>
          <w:sz w:val="28"/>
          <w:szCs w:val="24"/>
          <w:u w:val="single"/>
          <w:lang w:eastAsia="en-AU"/>
        </w:rPr>
        <w:t xml:space="preserve"> </w:t>
      </w:r>
      <w:proofErr w:type="spellStart"/>
      <w:r w:rsidRPr="002B5630">
        <w:rPr>
          <w:rFonts w:ascii="Times New Roman" w:eastAsia="Times New Roman" w:hAnsi="Times New Roman" w:cs="Times New Roman"/>
          <w:b/>
          <w:bCs/>
          <w:sz w:val="28"/>
          <w:szCs w:val="24"/>
          <w:u w:val="single"/>
          <w:lang w:eastAsia="en-AU"/>
        </w:rPr>
        <w:t>Superieure</w:t>
      </w:r>
      <w:proofErr w:type="spellEnd"/>
      <w:r w:rsidRPr="002B5630">
        <w:rPr>
          <w:rFonts w:ascii="Times New Roman" w:eastAsia="Times New Roman" w:hAnsi="Times New Roman" w:cs="Times New Roman"/>
          <w:b/>
          <w:bCs/>
          <w:sz w:val="28"/>
          <w:szCs w:val="24"/>
          <w:u w:val="single"/>
          <w:lang w:eastAsia="en-AU"/>
        </w:rPr>
        <w:t xml:space="preserve"> du </w:t>
      </w:r>
      <w:proofErr w:type="spellStart"/>
      <w:r w:rsidRPr="002B5630">
        <w:rPr>
          <w:rFonts w:ascii="Times New Roman" w:eastAsia="Times New Roman" w:hAnsi="Times New Roman" w:cs="Times New Roman"/>
          <w:b/>
          <w:bCs/>
          <w:sz w:val="28"/>
          <w:szCs w:val="24"/>
          <w:u w:val="single"/>
          <w:lang w:eastAsia="en-AU"/>
        </w:rPr>
        <w:t>Paysage</w:t>
      </w:r>
      <w:proofErr w:type="spellEnd"/>
      <w:r w:rsidRPr="002B5630">
        <w:rPr>
          <w:rFonts w:ascii="Times New Roman" w:eastAsia="Times New Roman" w:hAnsi="Times New Roman" w:cs="Times New Roman"/>
          <w:b/>
          <w:bCs/>
          <w:sz w:val="28"/>
          <w:szCs w:val="24"/>
          <w:u w:val="single"/>
          <w:lang w:eastAsia="en-AU"/>
        </w:rPr>
        <w:t xml:space="preserve"> Versailles</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75F093A" w14:textId="77777777" w:rsidR="00335716" w:rsidRDefault="00335716" w:rsidP="00335716">
            <w:pPr>
              <w:rPr>
                <w:rFonts w:ascii="Times New Roman" w:hAnsi="Times New Roman"/>
                <w:bCs/>
              </w:rPr>
            </w:pPr>
            <w:r w:rsidRPr="00335716">
              <w:rPr>
                <w:rFonts w:ascii="Times New Roman" w:hAnsi="Times New Roman"/>
                <w:bCs/>
              </w:rPr>
              <w:t xml:space="preserve">Founded in 1976, </w:t>
            </w:r>
            <w:proofErr w:type="spellStart"/>
            <w:r w:rsidRPr="00335716">
              <w:rPr>
                <w:rFonts w:ascii="Times New Roman" w:hAnsi="Times New Roman"/>
                <w:bCs/>
              </w:rPr>
              <w:t>Ecole</w:t>
            </w:r>
            <w:proofErr w:type="spellEnd"/>
            <w:r w:rsidRPr="00335716">
              <w:rPr>
                <w:rFonts w:ascii="Times New Roman" w:hAnsi="Times New Roman"/>
                <w:bCs/>
              </w:rPr>
              <w:t xml:space="preserve"> </w:t>
            </w:r>
            <w:proofErr w:type="spellStart"/>
            <w:r w:rsidRPr="00335716">
              <w:rPr>
                <w:rFonts w:ascii="Times New Roman" w:hAnsi="Times New Roman"/>
                <w:bCs/>
              </w:rPr>
              <w:t>Nationale</w:t>
            </w:r>
            <w:proofErr w:type="spellEnd"/>
            <w:r w:rsidRPr="00335716">
              <w:rPr>
                <w:rFonts w:ascii="Times New Roman" w:hAnsi="Times New Roman"/>
                <w:bCs/>
              </w:rPr>
              <w:t xml:space="preserve"> </w:t>
            </w:r>
            <w:proofErr w:type="spellStart"/>
            <w:r w:rsidRPr="00335716">
              <w:rPr>
                <w:rFonts w:ascii="Times New Roman" w:hAnsi="Times New Roman"/>
                <w:bCs/>
              </w:rPr>
              <w:t>Superieure</w:t>
            </w:r>
            <w:proofErr w:type="spellEnd"/>
            <w:r w:rsidRPr="00335716">
              <w:rPr>
                <w:rFonts w:ascii="Times New Roman" w:hAnsi="Times New Roman"/>
                <w:bCs/>
              </w:rPr>
              <w:t xml:space="preserve"> du </w:t>
            </w:r>
            <w:proofErr w:type="spellStart"/>
            <w:r w:rsidRPr="00335716">
              <w:rPr>
                <w:rFonts w:ascii="Times New Roman" w:hAnsi="Times New Roman"/>
                <w:bCs/>
              </w:rPr>
              <w:t>Paysage</w:t>
            </w:r>
            <w:proofErr w:type="spellEnd"/>
            <w:r w:rsidRPr="00335716">
              <w:rPr>
                <w:rFonts w:ascii="Times New Roman" w:hAnsi="Times New Roman"/>
                <w:bCs/>
              </w:rPr>
              <w:t xml:space="preserve"> Versailles (The National School of Landscape Versailles or NPHS) is a public institution under the Ministry in charge of Agriculture. NPHS is the top landscaping school in France, producing landscape designers involved in both parks and gardens on large territories and urban or rural public spaces. Students learn to act upstream or downstream of public and private order and at different geographical scales to help shape the land, adapting to changes in society.</w:t>
            </w:r>
          </w:p>
          <w:p w14:paraId="7836D7E6" w14:textId="77777777" w:rsidR="00335716" w:rsidRPr="00335716" w:rsidRDefault="00335716" w:rsidP="00335716">
            <w:pPr>
              <w:rPr>
                <w:rFonts w:ascii="Times New Roman" w:hAnsi="Times New Roman"/>
                <w:bCs/>
              </w:rPr>
            </w:pPr>
          </w:p>
          <w:p w14:paraId="43F1E1AB" w14:textId="77777777" w:rsidR="00335716" w:rsidRDefault="00335716" w:rsidP="00335716">
            <w:pPr>
              <w:rPr>
                <w:rFonts w:ascii="Times New Roman" w:hAnsi="Times New Roman"/>
                <w:bCs/>
              </w:rPr>
            </w:pPr>
            <w:r w:rsidRPr="00335716">
              <w:rPr>
                <w:rFonts w:ascii="Times New Roman" w:hAnsi="Times New Roman"/>
                <w:bCs/>
              </w:rPr>
              <w:t xml:space="preserve">Present at Versailles in the prestigious setting of the </w:t>
            </w:r>
            <w:proofErr w:type="spellStart"/>
            <w:r w:rsidRPr="00335716">
              <w:rPr>
                <w:rFonts w:ascii="Times New Roman" w:hAnsi="Times New Roman"/>
                <w:bCs/>
              </w:rPr>
              <w:t>Potager</w:t>
            </w:r>
            <w:proofErr w:type="spellEnd"/>
            <w:r w:rsidRPr="00335716">
              <w:rPr>
                <w:rFonts w:ascii="Times New Roman" w:hAnsi="Times New Roman"/>
                <w:bCs/>
              </w:rPr>
              <w:t xml:space="preserve"> du </w:t>
            </w:r>
            <w:proofErr w:type="spellStart"/>
            <w:r w:rsidRPr="00335716">
              <w:rPr>
                <w:rFonts w:ascii="Times New Roman" w:hAnsi="Times New Roman"/>
                <w:bCs/>
              </w:rPr>
              <w:t>Roi</w:t>
            </w:r>
            <w:proofErr w:type="spellEnd"/>
            <w:r w:rsidRPr="00335716">
              <w:rPr>
                <w:rFonts w:ascii="Times New Roman" w:hAnsi="Times New Roman"/>
                <w:bCs/>
              </w:rPr>
              <w:t xml:space="preserve"> and Marseille in the district of Saint-Charles train station, the NPHS offers several types of focused on learning and knowledge of the landscape project courses; The DPLG landscape, the Certificate if Graduate Landscape (CEPA), the curriculum Emilia (European Master in Landscape Architecture, Landscape and Development and the Theories and Approaches of Landscape project.</w:t>
            </w:r>
          </w:p>
          <w:p w14:paraId="6B059334" w14:textId="77777777" w:rsidR="00335716" w:rsidRPr="00335716" w:rsidRDefault="00335716" w:rsidP="00335716">
            <w:pPr>
              <w:rPr>
                <w:rFonts w:ascii="Times New Roman" w:hAnsi="Times New Roman"/>
                <w:bCs/>
              </w:rPr>
            </w:pPr>
          </w:p>
          <w:p w14:paraId="316B30AB" w14:textId="77777777" w:rsidR="00335716" w:rsidRPr="00335716" w:rsidRDefault="00335716" w:rsidP="00335716">
            <w:pPr>
              <w:rPr>
                <w:rFonts w:ascii="Times New Roman" w:hAnsi="Times New Roman"/>
                <w:bCs/>
              </w:rPr>
            </w:pPr>
            <w:r w:rsidRPr="00335716">
              <w:rPr>
                <w:rFonts w:ascii="Times New Roman" w:hAnsi="Times New Roman"/>
                <w:bCs/>
              </w:rPr>
              <w:t xml:space="preserve">The NPHS is the successor to the chair of architecture gardens and greenhouses created in 1874 at the School of Horticulture at Versailles on the site of the Garden of the King. </w:t>
            </w:r>
          </w:p>
          <w:p w14:paraId="5C2A54BF" w14:textId="70013A22" w:rsidR="001D2BBD" w:rsidRPr="00B222DF" w:rsidRDefault="005D0957" w:rsidP="003C2D20">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BDFF6F2" w14:textId="4DB05023" w:rsidR="00335716" w:rsidRPr="00335716" w:rsidRDefault="00335716" w:rsidP="00335716">
            <w:pPr>
              <w:rPr>
                <w:rFonts w:ascii="Times" w:hAnsi="Times" w:cs="Times New Roman"/>
              </w:rPr>
            </w:pPr>
            <w:r w:rsidRPr="00335716">
              <w:rPr>
                <w:rFonts w:ascii="Times" w:hAnsi="Times" w:cs="Times New Roman"/>
              </w:rPr>
              <w:t xml:space="preserve">The NPHS and the </w:t>
            </w:r>
            <w:proofErr w:type="spellStart"/>
            <w:r w:rsidRPr="00335716">
              <w:rPr>
                <w:rFonts w:ascii="Times" w:hAnsi="Times" w:cs="Times New Roman"/>
              </w:rPr>
              <w:t>Potager</w:t>
            </w:r>
            <w:proofErr w:type="spellEnd"/>
            <w:r w:rsidRPr="00335716">
              <w:rPr>
                <w:rFonts w:ascii="Times" w:hAnsi="Times" w:cs="Times New Roman"/>
              </w:rPr>
              <w:t xml:space="preserve"> du </w:t>
            </w:r>
            <w:proofErr w:type="spellStart"/>
            <w:r w:rsidRPr="00335716">
              <w:rPr>
                <w:rFonts w:ascii="Times" w:hAnsi="Times" w:cs="Times New Roman"/>
              </w:rPr>
              <w:t>Roi</w:t>
            </w:r>
            <w:proofErr w:type="spellEnd"/>
            <w:r w:rsidRPr="00335716">
              <w:rPr>
                <w:rFonts w:ascii="Times" w:hAnsi="Times" w:cs="Times New Roman"/>
              </w:rPr>
              <w:t xml:space="preserve"> are located close to the Castle and at the heart of the city of Versailles. This centrality and proximity to urban services (shops, places of culture and leisure, transport) are combined with an environment of rare quality.</w:t>
            </w:r>
            <w:r>
              <w:rPr>
                <w:rFonts w:ascii="Times" w:hAnsi="Times" w:cs="Times New Roman"/>
              </w:rPr>
              <w:br/>
            </w:r>
          </w:p>
          <w:p w14:paraId="79634963" w14:textId="07D18B05" w:rsidR="003C2D20" w:rsidRPr="000726AC" w:rsidRDefault="00335716" w:rsidP="00335716">
            <w:pPr>
              <w:rPr>
                <w:rFonts w:ascii="Times New Roman" w:eastAsia="Times New Roman" w:hAnsi="Times New Roman" w:cs="Times New Roman"/>
                <w:szCs w:val="24"/>
                <w:lang w:val="en-US" w:eastAsia="en-AU"/>
              </w:rPr>
            </w:pPr>
            <w:r w:rsidRPr="00335716">
              <w:rPr>
                <w:rFonts w:ascii="Times" w:hAnsi="Times" w:cs="Times New Roman"/>
              </w:rPr>
              <w:t xml:space="preserve">The school is also close to Paris. </w:t>
            </w:r>
            <w:r>
              <w:rPr>
                <w:rFonts w:ascii="Times" w:hAnsi="Times" w:cs="Times New Roman"/>
              </w:rPr>
              <w:t>A h</w:t>
            </w:r>
            <w:r w:rsidRPr="00335716">
              <w:rPr>
                <w:rFonts w:ascii="Times" w:hAnsi="Times" w:cs="Times New Roman"/>
              </w:rPr>
              <w:t xml:space="preserve">alf an hour </w:t>
            </w:r>
            <w:r>
              <w:rPr>
                <w:rFonts w:ascii="Times" w:hAnsi="Times" w:cs="Times New Roman"/>
              </w:rPr>
              <w:t>train ride</w:t>
            </w:r>
            <w:r w:rsidRPr="00335716">
              <w:rPr>
                <w:rFonts w:ascii="Times" w:hAnsi="Times" w:cs="Times New Roman"/>
              </w:rPr>
              <w:t xml:space="preserve"> separates </w:t>
            </w:r>
            <w:r>
              <w:rPr>
                <w:rFonts w:ascii="Times" w:hAnsi="Times" w:cs="Times New Roman"/>
              </w:rPr>
              <w:t xml:space="preserve">Versailles from </w:t>
            </w:r>
            <w:r w:rsidRPr="00335716">
              <w:rPr>
                <w:rFonts w:ascii="Times" w:hAnsi="Times" w:cs="Times New Roman"/>
              </w:rPr>
              <w:t>the centre of the French capital and its unique strengths.</w:t>
            </w: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0BF916DF" w:rsidR="006A64D5" w:rsidRPr="00404D4D" w:rsidRDefault="00CE7CF1" w:rsidP="00CE7CF1">
            <w:pPr>
              <w:spacing w:before="100" w:beforeAutospacing="1" w:after="100" w:afterAutospacing="1"/>
              <w:rPr>
                <w:rFonts w:ascii="Times New Roman" w:eastAsia="Times New Roman" w:hAnsi="Times New Roman" w:cs="Times New Roman"/>
                <w:lang w:eastAsia="en-AU"/>
              </w:rPr>
            </w:pPr>
            <w:r w:rsidRPr="00CE7CF1">
              <w:rPr>
                <w:rFonts w:ascii="Times New Roman" w:eastAsia="Times New Roman" w:hAnsi="Times New Roman" w:cs="Times New Roman"/>
                <w:lang w:eastAsia="en-AU"/>
              </w:rPr>
              <w:t xml:space="preserve">The school </w:t>
            </w:r>
            <w:r>
              <w:rPr>
                <w:rFonts w:ascii="Times New Roman" w:eastAsia="Times New Roman" w:hAnsi="Times New Roman" w:cs="Times New Roman"/>
                <w:lang w:eastAsia="en-AU"/>
              </w:rPr>
              <w:t>i</w:t>
            </w:r>
            <w:r w:rsidRPr="00CE7CF1">
              <w:rPr>
                <w:rFonts w:ascii="Times New Roman" w:eastAsia="Times New Roman" w:hAnsi="Times New Roman" w:cs="Times New Roman"/>
                <w:lang w:eastAsia="en-AU"/>
              </w:rPr>
              <w:t>s located in the “</w:t>
            </w:r>
            <w:proofErr w:type="spellStart"/>
            <w:r w:rsidRPr="00CE7CF1">
              <w:rPr>
                <w:rFonts w:ascii="Times New Roman" w:eastAsia="Times New Roman" w:hAnsi="Times New Roman" w:cs="Times New Roman"/>
                <w:lang w:eastAsia="en-AU"/>
              </w:rPr>
              <w:t>Potager</w:t>
            </w:r>
            <w:proofErr w:type="spellEnd"/>
            <w:r w:rsidRPr="00CE7CF1">
              <w:rPr>
                <w:rFonts w:ascii="Times New Roman" w:eastAsia="Times New Roman" w:hAnsi="Times New Roman" w:cs="Times New Roman"/>
                <w:lang w:eastAsia="en-AU"/>
              </w:rPr>
              <w:t xml:space="preserve"> du </w:t>
            </w:r>
            <w:proofErr w:type="spellStart"/>
            <w:r w:rsidRPr="00CE7CF1">
              <w:rPr>
                <w:rFonts w:ascii="Times New Roman" w:eastAsia="Times New Roman" w:hAnsi="Times New Roman" w:cs="Times New Roman"/>
                <w:lang w:eastAsia="en-AU"/>
              </w:rPr>
              <w:t>Roi</w:t>
            </w:r>
            <w:proofErr w:type="spellEnd"/>
            <w:r w:rsidRPr="00CE7CF1">
              <w:rPr>
                <w:rFonts w:ascii="Times New Roman" w:eastAsia="Times New Roman" w:hAnsi="Times New Roman" w:cs="Times New Roman"/>
                <w:lang w:eastAsia="en-AU"/>
              </w:rPr>
              <w:t xml:space="preserve">” (the King’s kitchen garden) in Versailles where the former </w:t>
            </w:r>
            <w:proofErr w:type="spellStart"/>
            <w:r w:rsidRPr="00CE7CF1">
              <w:rPr>
                <w:rFonts w:ascii="Times New Roman" w:eastAsia="Times New Roman" w:hAnsi="Times New Roman" w:cs="Times New Roman"/>
                <w:lang w:eastAsia="en-AU"/>
              </w:rPr>
              <w:t>Institut</w:t>
            </w:r>
            <w:proofErr w:type="spellEnd"/>
            <w:r w:rsidRPr="00CE7CF1">
              <w:rPr>
                <w:rFonts w:ascii="Times New Roman" w:eastAsia="Times New Roman" w:hAnsi="Times New Roman" w:cs="Times New Roman"/>
                <w:lang w:eastAsia="en-AU"/>
              </w:rPr>
              <w:t xml:space="preserve"> National </w:t>
            </w:r>
            <w:proofErr w:type="spellStart"/>
            <w:r w:rsidRPr="00CE7CF1">
              <w:rPr>
                <w:rFonts w:ascii="Times New Roman" w:eastAsia="Times New Roman" w:hAnsi="Times New Roman" w:cs="Times New Roman"/>
                <w:lang w:eastAsia="en-AU"/>
              </w:rPr>
              <w:t>Agronomique</w:t>
            </w:r>
            <w:proofErr w:type="spellEnd"/>
            <w:r w:rsidRPr="00CE7CF1">
              <w:rPr>
                <w:rFonts w:ascii="Times New Roman" w:eastAsia="Times New Roman" w:hAnsi="Times New Roman" w:cs="Times New Roman"/>
                <w:lang w:eastAsia="en-AU"/>
              </w:rPr>
              <w:t xml:space="preserve"> had been established in </w:t>
            </w:r>
            <w:bookmarkStart w:id="0" w:name="_GoBack"/>
            <w:bookmarkEnd w:id="0"/>
            <w:r w:rsidRPr="00CE7CF1">
              <w:rPr>
                <w:rFonts w:ascii="Times New Roman" w:eastAsia="Times New Roman" w:hAnsi="Times New Roman" w:cs="Times New Roman"/>
                <w:lang w:eastAsia="en-AU"/>
              </w:rPr>
              <w:t>1848</w:t>
            </w:r>
            <w:r>
              <w:rPr>
                <w:rFonts w:ascii="Times New Roman" w:eastAsia="Times New Roman" w:hAnsi="Times New Roman" w:cs="Times New Roman"/>
                <w:lang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1F7DF2A" w14:textId="1F7A3B45" w:rsidR="00E63991" w:rsidRPr="008B434A" w:rsidRDefault="00197557"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Landscaping</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5D392B8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04B3F2D0" w:rsidR="00B504E2" w:rsidRPr="00454E27" w:rsidRDefault="00197557" w:rsidP="00422B04">
            <w:pPr>
              <w:spacing w:before="100" w:beforeAutospacing="1" w:after="100" w:afterAutospacing="1"/>
              <w:rPr>
                <w:rFonts w:ascii="Times New Roman" w:eastAsia="Times New Roman" w:hAnsi="Times New Roman" w:cs="Times New Roman"/>
                <w:bCs/>
                <w:szCs w:val="24"/>
                <w:lang w:eastAsia="en-AU"/>
              </w:rPr>
            </w:pPr>
            <w:r w:rsidRPr="00197557">
              <w:rPr>
                <w:rFonts w:ascii="Times New Roman" w:eastAsia="Times New Roman" w:hAnsi="Times New Roman" w:cs="Times New Roman"/>
                <w:lang w:eastAsia="en-AU"/>
              </w:rPr>
              <w:t>The linguistic criterion is part of the selection criteria for students entering: B1 level in French is required.</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C47E470" w14:textId="0588BC35" w:rsidR="00422B04" w:rsidRPr="00422B04" w:rsidRDefault="00E63991"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E63991" w:rsidRDefault="000726AC" w:rsidP="00E63991">
            <w:pPr>
              <w:rPr>
                <w:rFonts w:ascii="Times New Roman" w:eastAsia="Times New Roman" w:hAnsi="Times New Roman" w:cs="Times New Roman"/>
                <w:lang w:eastAsia="en-AU"/>
              </w:rPr>
            </w:pPr>
            <w:r w:rsidRPr="00E63991">
              <w:rPr>
                <w:rFonts w:ascii="Times New Roman" w:eastAsia="Times New Roman" w:hAnsi="Times New Roman" w:cs="Times New Roman"/>
                <w:lang w:eastAsia="en-AU"/>
              </w:rPr>
              <w:t>Link to courses</w:t>
            </w:r>
          </w:p>
        </w:tc>
        <w:tc>
          <w:tcPr>
            <w:tcW w:w="6379" w:type="dxa"/>
          </w:tcPr>
          <w:p w14:paraId="1334B7C9" w14:textId="6F6BD2A7" w:rsidR="007B690D" w:rsidRPr="00E63991" w:rsidRDefault="00197557" w:rsidP="00197557">
            <w:pPr>
              <w:spacing w:before="100" w:beforeAutospacing="1" w:after="100" w:afterAutospacing="1"/>
              <w:rPr>
                <w:rFonts w:ascii="Times New Roman" w:eastAsia="Times New Roman" w:hAnsi="Times New Roman" w:cs="Times New Roman"/>
                <w:lang w:eastAsia="en-AU"/>
              </w:rPr>
            </w:pPr>
            <w:hyperlink r:id="rId7" w:history="1">
              <w:r w:rsidRPr="00040CFE">
                <w:rPr>
                  <w:rStyle w:val="Hyperlink"/>
                  <w:rFonts w:ascii="Times New Roman" w:eastAsia="Times New Roman" w:hAnsi="Times New Roman" w:cs="Times New Roman"/>
                  <w:lang w:eastAsia="en-AU"/>
                </w:rPr>
                <w:t>http://www.ecole-paysage.fr/site/formation_paysagiste/programme_pedagogique_dplg.htm</w:t>
              </w:r>
            </w:hyperlink>
            <w: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lastRenderedPageBreak/>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17F40052" w:rsidR="002E03CF" w:rsidRPr="00EF27A3" w:rsidRDefault="00197557" w:rsidP="008B434A">
            <w:pPr>
              <w:rPr>
                <w:rFonts w:ascii="Times New Roman" w:eastAsia="Times New Roman" w:hAnsi="Times New Roman" w:cs="Times New Roman"/>
                <w:lang w:eastAsia="en-AU"/>
              </w:rPr>
            </w:pPr>
            <w:r>
              <w:rPr>
                <w:rFonts w:ascii="Times New Roman" w:eastAsia="Times New Roman" w:hAnsi="Times New Roman" w:cs="Times New Roman"/>
                <w:lang w:eastAsia="en-AU"/>
              </w:rPr>
              <w:t>Accommodation available off-campus only.</w:t>
            </w:r>
            <w:r w:rsidR="00A00137">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70E76E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C712524" w:rsidR="00097BDF" w:rsidRPr="00392F0C" w:rsidRDefault="00197557"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Pr="00040CFE">
                <w:rPr>
                  <w:rStyle w:val="Hyperlink"/>
                  <w:rFonts w:ascii="Times New Roman" w:eastAsia="Times New Roman" w:hAnsi="Times New Roman" w:cs="Times New Roman"/>
                  <w:szCs w:val="24"/>
                  <w:lang w:eastAsia="en-AU"/>
                </w:rPr>
                <w:t>http://www.ecole-paysage.fr/site/ensp_en/</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97557"/>
    <w:rsid w:val="001A1D7A"/>
    <w:rsid w:val="001B0B42"/>
    <w:rsid w:val="001C006D"/>
    <w:rsid w:val="001C042F"/>
    <w:rsid w:val="001C2179"/>
    <w:rsid w:val="001C370A"/>
    <w:rsid w:val="001D2BBD"/>
    <w:rsid w:val="001D585B"/>
    <w:rsid w:val="001D5F03"/>
    <w:rsid w:val="001F6299"/>
    <w:rsid w:val="00211A1A"/>
    <w:rsid w:val="00226693"/>
    <w:rsid w:val="00251875"/>
    <w:rsid w:val="002769D4"/>
    <w:rsid w:val="00283DA7"/>
    <w:rsid w:val="002956B4"/>
    <w:rsid w:val="002B5630"/>
    <w:rsid w:val="002E03CF"/>
    <w:rsid w:val="002E2602"/>
    <w:rsid w:val="002E7EBA"/>
    <w:rsid w:val="002F1B8F"/>
    <w:rsid w:val="002F3C85"/>
    <w:rsid w:val="0030520A"/>
    <w:rsid w:val="0030549F"/>
    <w:rsid w:val="00314BAF"/>
    <w:rsid w:val="003163FF"/>
    <w:rsid w:val="00322DCE"/>
    <w:rsid w:val="00335716"/>
    <w:rsid w:val="00342E33"/>
    <w:rsid w:val="00342F0C"/>
    <w:rsid w:val="003511CE"/>
    <w:rsid w:val="0035473F"/>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E7298"/>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632BF"/>
    <w:rsid w:val="009A65A1"/>
    <w:rsid w:val="009D3454"/>
    <w:rsid w:val="009E00F8"/>
    <w:rsid w:val="00A00137"/>
    <w:rsid w:val="00A001F0"/>
    <w:rsid w:val="00A019C6"/>
    <w:rsid w:val="00A17BB4"/>
    <w:rsid w:val="00A50BF6"/>
    <w:rsid w:val="00A51034"/>
    <w:rsid w:val="00A70C24"/>
    <w:rsid w:val="00A8314D"/>
    <w:rsid w:val="00A846D3"/>
    <w:rsid w:val="00A92B38"/>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CE7CF1"/>
    <w:rsid w:val="00D0052F"/>
    <w:rsid w:val="00D23684"/>
    <w:rsid w:val="00D26050"/>
    <w:rsid w:val="00D3559B"/>
    <w:rsid w:val="00D45265"/>
    <w:rsid w:val="00D70499"/>
    <w:rsid w:val="00D7252B"/>
    <w:rsid w:val="00D77459"/>
    <w:rsid w:val="00D87073"/>
    <w:rsid w:val="00D921EB"/>
    <w:rsid w:val="00DE70DF"/>
    <w:rsid w:val="00E20E9F"/>
    <w:rsid w:val="00E34ABB"/>
    <w:rsid w:val="00E45894"/>
    <w:rsid w:val="00E62800"/>
    <w:rsid w:val="00E63991"/>
    <w:rsid w:val="00E657A1"/>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351579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0590747">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8821667">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24873219">
      <w:bodyDiv w:val="1"/>
      <w:marLeft w:val="0"/>
      <w:marRight w:val="0"/>
      <w:marTop w:val="0"/>
      <w:marBottom w:val="0"/>
      <w:divBdr>
        <w:top w:val="none" w:sz="0" w:space="0" w:color="auto"/>
        <w:left w:val="none" w:sz="0" w:space="0" w:color="auto"/>
        <w:bottom w:val="none" w:sz="0" w:space="0" w:color="auto"/>
        <w:right w:val="none" w:sz="0" w:space="0" w:color="auto"/>
      </w:divBdr>
    </w:div>
    <w:div w:id="1288314605">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12368529">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5886092">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4598563">
      <w:bodyDiv w:val="1"/>
      <w:marLeft w:val="0"/>
      <w:marRight w:val="0"/>
      <w:marTop w:val="0"/>
      <w:marBottom w:val="0"/>
      <w:divBdr>
        <w:top w:val="none" w:sz="0" w:space="0" w:color="auto"/>
        <w:left w:val="none" w:sz="0" w:space="0" w:color="auto"/>
        <w:bottom w:val="none" w:sz="0" w:space="0" w:color="auto"/>
        <w:right w:val="none" w:sz="0" w:space="0" w:color="auto"/>
      </w:divBdr>
      <w:divsChild>
        <w:div w:id="1474904197">
          <w:marLeft w:val="0"/>
          <w:marRight w:val="0"/>
          <w:marTop w:val="0"/>
          <w:marBottom w:val="0"/>
          <w:divBdr>
            <w:top w:val="none" w:sz="0" w:space="0" w:color="auto"/>
            <w:left w:val="none" w:sz="0" w:space="0" w:color="auto"/>
            <w:bottom w:val="none" w:sz="0" w:space="0" w:color="auto"/>
            <w:right w:val="none" w:sz="0" w:space="0" w:color="auto"/>
          </w:divBdr>
        </w:div>
        <w:div w:id="1199124202">
          <w:marLeft w:val="0"/>
          <w:marRight w:val="0"/>
          <w:marTop w:val="0"/>
          <w:marBottom w:val="0"/>
          <w:divBdr>
            <w:top w:val="none" w:sz="0" w:space="0" w:color="auto"/>
            <w:left w:val="none" w:sz="0" w:space="0" w:color="auto"/>
            <w:bottom w:val="none" w:sz="0" w:space="0" w:color="auto"/>
            <w:right w:val="none" w:sz="0" w:space="0" w:color="auto"/>
          </w:divBdr>
        </w:div>
      </w:divsChild>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08183395">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18890954">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5327192">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ecole-paysage.fr/site/ensp_e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cole-paysage.fr/site/formation_paysagiste/programme_pedagogique_dplg.htm"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FC835-715D-F245-B6F7-BC950D1E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639</Words>
  <Characters>3647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2014-11-17T01:07:00Z</dcterms:created>
  <dcterms:modified xsi:type="dcterms:W3CDTF">2014-11-17T01:33:00Z</dcterms:modified>
</cp:coreProperties>
</file>