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F0DB1" w14:textId="77777777" w:rsidR="00771555" w:rsidRPr="00771555" w:rsidRDefault="00771555" w:rsidP="00771555">
      <w:pPr>
        <w:spacing w:after="0" w:line="240" w:lineRule="auto"/>
        <w:jc w:val="center"/>
        <w:rPr>
          <w:rFonts w:ascii="Times New Roman" w:eastAsia="Times New Roman" w:hAnsi="Times New Roman" w:cs="Times New Roman"/>
          <w:b/>
          <w:sz w:val="28"/>
          <w:szCs w:val="28"/>
          <w:u w:val="single"/>
        </w:rPr>
      </w:pPr>
      <w:proofErr w:type="spellStart"/>
      <w:r w:rsidRPr="00771555">
        <w:rPr>
          <w:rFonts w:ascii="Times New Roman" w:eastAsia="Times New Roman" w:hAnsi="Times New Roman" w:cs="Times New Roman"/>
          <w:b/>
          <w:sz w:val="28"/>
          <w:szCs w:val="28"/>
          <w:u w:val="single"/>
        </w:rPr>
        <w:t>Ecole</w:t>
      </w:r>
      <w:proofErr w:type="spellEnd"/>
      <w:r w:rsidRPr="00771555">
        <w:rPr>
          <w:rFonts w:ascii="Times New Roman" w:eastAsia="Times New Roman" w:hAnsi="Times New Roman" w:cs="Times New Roman"/>
          <w:b/>
          <w:sz w:val="28"/>
          <w:szCs w:val="28"/>
          <w:u w:val="single"/>
        </w:rPr>
        <w:t xml:space="preserve"> </w:t>
      </w:r>
      <w:proofErr w:type="spellStart"/>
      <w:r w:rsidRPr="00771555">
        <w:rPr>
          <w:rFonts w:ascii="Times New Roman" w:eastAsia="Times New Roman" w:hAnsi="Times New Roman" w:cs="Times New Roman"/>
          <w:b/>
          <w:sz w:val="28"/>
          <w:szCs w:val="28"/>
          <w:u w:val="single"/>
        </w:rPr>
        <w:t>Speciale</w:t>
      </w:r>
      <w:proofErr w:type="spellEnd"/>
      <w:r w:rsidRPr="00771555">
        <w:rPr>
          <w:rFonts w:ascii="Times New Roman" w:eastAsia="Times New Roman" w:hAnsi="Times New Roman" w:cs="Times New Roman"/>
          <w:b/>
          <w:sz w:val="28"/>
          <w:szCs w:val="28"/>
          <w:u w:val="single"/>
        </w:rPr>
        <w:t xml:space="preserve"> </w:t>
      </w:r>
      <w:proofErr w:type="spellStart"/>
      <w:r w:rsidRPr="00771555">
        <w:rPr>
          <w:rFonts w:ascii="Times New Roman" w:eastAsia="Times New Roman" w:hAnsi="Times New Roman" w:cs="Times New Roman"/>
          <w:b/>
          <w:sz w:val="28"/>
          <w:szCs w:val="28"/>
          <w:u w:val="single"/>
        </w:rPr>
        <w:t>d'Architecture</w:t>
      </w:r>
      <w:proofErr w:type="spellEnd"/>
      <w:r w:rsidRPr="00771555">
        <w:rPr>
          <w:rFonts w:ascii="Times New Roman" w:eastAsia="Times New Roman" w:hAnsi="Times New Roman" w:cs="Times New Roman"/>
          <w:b/>
          <w:sz w:val="28"/>
          <w:szCs w:val="28"/>
          <w:u w:val="single"/>
        </w:rPr>
        <w:t xml:space="preserve"> (ESA)</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6D70EC" w14:paraId="128EB76F" w14:textId="77777777" w:rsidTr="006A64D5">
        <w:tc>
          <w:tcPr>
            <w:tcW w:w="1903" w:type="dxa"/>
          </w:tcPr>
          <w:p w14:paraId="5910ACC8" w14:textId="77777777" w:rsidR="000726AC" w:rsidRPr="006D70EC" w:rsidRDefault="000726AC" w:rsidP="0071754F">
            <w:pPr>
              <w:jc w:val="center"/>
              <w:rPr>
                <w:rFonts w:ascii="Times New Roman" w:eastAsia="Times New Roman" w:hAnsi="Times New Roman" w:cs="Times New Roman"/>
                <w:b/>
                <w:lang w:val="en-US" w:eastAsia="en-AU"/>
              </w:rPr>
            </w:pPr>
            <w:r w:rsidRPr="006D70EC">
              <w:rPr>
                <w:rFonts w:ascii="Times New Roman" w:eastAsia="Times New Roman" w:hAnsi="Times New Roman" w:cs="Times New Roman"/>
                <w:b/>
                <w:lang w:val="en-US" w:eastAsia="en-AU"/>
              </w:rPr>
              <w:t>Tab</w:t>
            </w:r>
            <w:r w:rsidR="002E7EBA" w:rsidRPr="006D70EC">
              <w:rPr>
                <w:rFonts w:ascii="Times New Roman" w:eastAsia="Times New Roman" w:hAnsi="Times New Roman" w:cs="Times New Roman"/>
                <w:b/>
                <w:lang w:val="en-US" w:eastAsia="en-AU"/>
              </w:rPr>
              <w:t xml:space="preserve"> </w:t>
            </w:r>
            <w:r w:rsidR="002E7EBA" w:rsidRPr="006D70EC">
              <w:rPr>
                <w:rFonts w:ascii="Times New Roman" w:eastAsia="Times New Roman" w:hAnsi="Times New Roman" w:cs="Times New Roman"/>
                <w:lang w:val="en-US" w:eastAsia="en-AU"/>
              </w:rPr>
              <w:t>(free-text)</w:t>
            </w:r>
          </w:p>
        </w:tc>
        <w:tc>
          <w:tcPr>
            <w:tcW w:w="1937" w:type="dxa"/>
          </w:tcPr>
          <w:p w14:paraId="6FC147C0" w14:textId="77777777" w:rsidR="000726AC" w:rsidRPr="006D70E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6D70EC">
              <w:rPr>
                <w:rFonts w:ascii="Times New Roman" w:eastAsia="Times New Roman" w:hAnsi="Times New Roman" w:cs="Times New Roman"/>
                <w:b/>
                <w:lang w:val="en-US" w:eastAsia="en-AU"/>
              </w:rPr>
              <w:t>Heading</w:t>
            </w:r>
            <w:r w:rsidR="002E7EBA" w:rsidRPr="006D70EC">
              <w:rPr>
                <w:rFonts w:ascii="Times New Roman" w:eastAsia="Times New Roman" w:hAnsi="Times New Roman" w:cs="Times New Roman"/>
                <w:b/>
                <w:lang w:val="en-US" w:eastAsia="en-AU"/>
              </w:rPr>
              <w:t xml:space="preserve"> </w:t>
            </w:r>
            <w:r w:rsidR="002E7EBA" w:rsidRPr="006D70EC">
              <w:rPr>
                <w:rFonts w:ascii="Times New Roman" w:eastAsia="Times New Roman" w:hAnsi="Times New Roman" w:cs="Times New Roman"/>
                <w:lang w:val="en-US" w:eastAsia="en-AU"/>
              </w:rPr>
              <w:t>(free-text)</w:t>
            </w:r>
          </w:p>
        </w:tc>
        <w:tc>
          <w:tcPr>
            <w:tcW w:w="6379" w:type="dxa"/>
          </w:tcPr>
          <w:p w14:paraId="64EA7B72" w14:textId="77777777" w:rsidR="000726AC" w:rsidRPr="006D70E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6D70EC">
              <w:rPr>
                <w:rFonts w:ascii="Times New Roman" w:eastAsia="Times New Roman" w:hAnsi="Times New Roman" w:cs="Times New Roman"/>
                <w:b/>
                <w:lang w:val="en-US" w:eastAsia="en-AU"/>
              </w:rPr>
              <w:t>Content</w:t>
            </w:r>
            <w:r w:rsidR="002E7EBA" w:rsidRPr="006D70EC">
              <w:rPr>
                <w:rFonts w:ascii="Times New Roman" w:eastAsia="Times New Roman" w:hAnsi="Times New Roman" w:cs="Times New Roman"/>
                <w:b/>
                <w:lang w:val="en-US" w:eastAsia="en-AU"/>
              </w:rPr>
              <w:t xml:space="preserve"> </w:t>
            </w:r>
            <w:r w:rsidR="002E7EBA" w:rsidRPr="006D70EC">
              <w:rPr>
                <w:rFonts w:ascii="Times New Roman" w:eastAsia="Times New Roman" w:hAnsi="Times New Roman" w:cs="Times New Roman"/>
                <w:lang w:val="en-US" w:eastAsia="en-AU"/>
              </w:rPr>
              <w:t>(free-text)</w:t>
            </w:r>
          </w:p>
        </w:tc>
      </w:tr>
      <w:tr w:rsidR="000726AC" w:rsidRPr="006D70EC" w14:paraId="5F0203D1" w14:textId="77777777" w:rsidTr="006A64D5">
        <w:tc>
          <w:tcPr>
            <w:tcW w:w="1903" w:type="dxa"/>
          </w:tcPr>
          <w:p w14:paraId="081FC9D6"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About partner</w:t>
            </w:r>
          </w:p>
        </w:tc>
        <w:tc>
          <w:tcPr>
            <w:tcW w:w="1937" w:type="dxa"/>
          </w:tcPr>
          <w:p w14:paraId="468EC62C"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About partner</w:t>
            </w:r>
          </w:p>
        </w:tc>
        <w:tc>
          <w:tcPr>
            <w:tcW w:w="6379" w:type="dxa"/>
          </w:tcPr>
          <w:p w14:paraId="1AECC77C" w14:textId="1714E3A0" w:rsidR="00961EB6" w:rsidRPr="006D70EC" w:rsidRDefault="00771555" w:rsidP="00961EB6">
            <w:pPr>
              <w:rPr>
                <w:rFonts w:ascii="Times New Roman" w:eastAsia="Times New Roman" w:hAnsi="Times New Roman" w:cs="Times New Roman"/>
              </w:rPr>
            </w:pPr>
            <w:proofErr w:type="spellStart"/>
            <w:r w:rsidRPr="006D70EC">
              <w:rPr>
                <w:rFonts w:ascii="Times New Roman" w:eastAsia="Times New Roman" w:hAnsi="Times New Roman" w:cs="Times New Roman"/>
              </w:rPr>
              <w:t>Ecole</w:t>
            </w:r>
            <w:proofErr w:type="spellEnd"/>
            <w:r w:rsidRPr="006D70EC">
              <w:rPr>
                <w:rFonts w:ascii="Times New Roman" w:eastAsia="Times New Roman" w:hAnsi="Times New Roman" w:cs="Times New Roman"/>
              </w:rPr>
              <w:t xml:space="preserve"> </w:t>
            </w:r>
            <w:proofErr w:type="spellStart"/>
            <w:r w:rsidRPr="006D70EC">
              <w:rPr>
                <w:rFonts w:ascii="Times New Roman" w:eastAsia="Times New Roman" w:hAnsi="Times New Roman" w:cs="Times New Roman"/>
              </w:rPr>
              <w:t>Speciale</w:t>
            </w:r>
            <w:proofErr w:type="spellEnd"/>
            <w:r w:rsidRPr="006D70EC">
              <w:rPr>
                <w:rFonts w:ascii="Times New Roman" w:eastAsia="Times New Roman" w:hAnsi="Times New Roman" w:cs="Times New Roman"/>
              </w:rPr>
              <w:t xml:space="preserve"> </w:t>
            </w:r>
            <w:proofErr w:type="spellStart"/>
            <w:r w:rsidRPr="006D70EC">
              <w:rPr>
                <w:rFonts w:ascii="Times New Roman" w:eastAsia="Times New Roman" w:hAnsi="Times New Roman" w:cs="Times New Roman"/>
              </w:rPr>
              <w:t>d'Architecture</w:t>
            </w:r>
            <w:proofErr w:type="spellEnd"/>
            <w:r w:rsidRPr="006D70EC">
              <w:rPr>
                <w:rFonts w:ascii="Times New Roman" w:eastAsia="Times New Roman" w:hAnsi="Times New Roman" w:cs="Times New Roman"/>
              </w:rPr>
              <w:t xml:space="preserve"> (ESA)</w:t>
            </w:r>
            <w:r w:rsidR="00961EB6" w:rsidRPr="006D70EC">
              <w:rPr>
                <w:rFonts w:ascii="Times New Roman" w:eastAsia="Times New Roman" w:hAnsi="Times New Roman" w:cs="Times New Roman"/>
              </w:rPr>
              <w:t xml:space="preserve"> in Paris, France, was founded in </w:t>
            </w:r>
            <w:r w:rsidR="00961EB6" w:rsidRPr="006D70EC">
              <w:rPr>
                <w:rFonts w:ascii="Times New Roman" w:eastAsia="Times New Roman" w:hAnsi="Times New Roman" w:cs="Times New Roman"/>
                <w:lang w:val="en-US" w:eastAsia="en-AU"/>
              </w:rPr>
              <w:t>1865, and is considered to be one of France's best schools for architecture.</w:t>
            </w:r>
            <w:r w:rsidR="007474FE" w:rsidRPr="006D70EC">
              <w:rPr>
                <w:rFonts w:ascii="Times New Roman" w:eastAsia="Times New Roman" w:hAnsi="Times New Roman" w:cs="Times New Roman"/>
                <w:lang w:val="en-US" w:eastAsia="en-AU"/>
              </w:rPr>
              <w:t xml:space="preserve"> </w:t>
            </w:r>
            <w:r w:rsidR="007474FE" w:rsidRPr="006D70EC">
              <w:rPr>
                <w:rFonts w:ascii="Times New Roman" w:eastAsia="Times New Roman" w:hAnsi="Times New Roman" w:cs="Times New Roman"/>
                <w:color w:val="000000"/>
              </w:rPr>
              <w:t>Located on the Left Bank in central Paris it is ideal for students wanting to immerse themselves in Parisian culture.</w:t>
            </w:r>
          </w:p>
          <w:p w14:paraId="050037D6" w14:textId="77777777" w:rsidR="00961EB6" w:rsidRPr="006D70EC" w:rsidRDefault="00961EB6" w:rsidP="00961EB6">
            <w:pPr>
              <w:rPr>
                <w:rFonts w:ascii="Times New Roman" w:eastAsia="Times New Roman" w:hAnsi="Times New Roman" w:cs="Times New Roman"/>
                <w:lang w:val="en-US" w:eastAsia="en-AU"/>
              </w:rPr>
            </w:pPr>
          </w:p>
          <w:p w14:paraId="52F0017E" w14:textId="67714587" w:rsidR="00961EB6" w:rsidRPr="006D70EC" w:rsidRDefault="00961EB6" w:rsidP="00961EB6">
            <w:pPr>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ESA uses advanced</w:t>
            </w:r>
            <w:r w:rsidR="007474FE" w:rsidRPr="006D70EC">
              <w:rPr>
                <w:rFonts w:ascii="Times New Roman" w:eastAsia="Times New Roman" w:hAnsi="Times New Roman" w:cs="Times New Roman"/>
                <w:lang w:val="en-US" w:eastAsia="en-AU"/>
              </w:rPr>
              <w:t xml:space="preserve"> technology in its classrooms and</w:t>
            </w:r>
            <w:r w:rsidRPr="006D70EC">
              <w:rPr>
                <w:rFonts w:ascii="Times New Roman" w:eastAsia="Times New Roman" w:hAnsi="Times New Roman" w:cs="Times New Roman"/>
                <w:lang w:val="en-US" w:eastAsia="en-AU"/>
              </w:rPr>
              <w:t xml:space="preserve"> </w:t>
            </w:r>
            <w:r w:rsidR="00A22FF5" w:rsidRPr="006D70EC">
              <w:rPr>
                <w:rFonts w:ascii="Times New Roman" w:eastAsia="Times New Roman" w:hAnsi="Times New Roman" w:cs="Times New Roman"/>
                <w:lang w:val="en-US" w:eastAsia="en-AU"/>
              </w:rPr>
              <w:t xml:space="preserve">for this reason they have </w:t>
            </w:r>
            <w:r w:rsidRPr="006D70EC">
              <w:rPr>
                <w:rFonts w:ascii="Times New Roman" w:eastAsia="Times New Roman" w:hAnsi="Times New Roman" w:cs="Times New Roman"/>
                <w:lang w:val="en-US" w:eastAsia="en-AU"/>
              </w:rPr>
              <w:t>gained a reputation as being a forwar</w:t>
            </w:r>
            <w:r w:rsidR="00A22FF5" w:rsidRPr="006D70EC">
              <w:rPr>
                <w:rFonts w:ascii="Times New Roman" w:eastAsia="Times New Roman" w:hAnsi="Times New Roman" w:cs="Times New Roman"/>
                <w:lang w:val="en-US" w:eastAsia="en-AU"/>
              </w:rPr>
              <w:t>d-thinking</w:t>
            </w:r>
            <w:r w:rsidRPr="006D70EC">
              <w:rPr>
                <w:rFonts w:ascii="Times New Roman" w:eastAsia="Times New Roman" w:hAnsi="Times New Roman" w:cs="Times New Roman"/>
                <w:lang w:val="en-US" w:eastAsia="en-AU"/>
              </w:rPr>
              <w:t xml:space="preserve"> institution</w:t>
            </w:r>
            <w:r w:rsidR="00B41A8F" w:rsidRPr="006D70EC">
              <w:rPr>
                <w:rFonts w:ascii="Times New Roman" w:eastAsia="Times New Roman" w:hAnsi="Times New Roman" w:cs="Times New Roman"/>
                <w:lang w:val="en-US" w:eastAsia="en-AU"/>
              </w:rPr>
              <w:t xml:space="preserve"> in tune with creativity</w:t>
            </w:r>
            <w:r w:rsidRPr="006D70EC">
              <w:rPr>
                <w:rFonts w:ascii="Times New Roman" w:eastAsia="Times New Roman" w:hAnsi="Times New Roman" w:cs="Times New Roman"/>
                <w:lang w:val="en-US" w:eastAsia="en-AU"/>
              </w:rPr>
              <w:t xml:space="preserve">. </w:t>
            </w:r>
            <w:r w:rsidR="007474FE" w:rsidRPr="006D70EC">
              <w:rPr>
                <w:rFonts w:ascii="Times New Roman" w:eastAsia="Times New Roman" w:hAnsi="Times New Roman" w:cs="Times New Roman"/>
                <w:lang w:val="en-US" w:eastAsia="en-AU"/>
              </w:rPr>
              <w:t>They strive to maintain unique programs that challe</w:t>
            </w:r>
            <w:r w:rsidR="00B41A8F" w:rsidRPr="006D70EC">
              <w:rPr>
                <w:rFonts w:ascii="Times New Roman" w:eastAsia="Times New Roman" w:hAnsi="Times New Roman" w:cs="Times New Roman"/>
                <w:lang w:val="en-US" w:eastAsia="en-AU"/>
              </w:rPr>
              <w:t>nge students to be original</w:t>
            </w:r>
            <w:r w:rsidR="00A22FF5" w:rsidRPr="006D70EC">
              <w:rPr>
                <w:rFonts w:ascii="Times New Roman" w:eastAsia="Times New Roman" w:hAnsi="Times New Roman" w:cs="Times New Roman"/>
                <w:lang w:val="en-US" w:eastAsia="en-AU"/>
              </w:rPr>
              <w:t xml:space="preserve"> and innovative</w:t>
            </w:r>
            <w:r w:rsidR="007474FE" w:rsidRPr="006D70EC">
              <w:rPr>
                <w:rFonts w:ascii="Times New Roman" w:eastAsia="Times New Roman" w:hAnsi="Times New Roman" w:cs="Times New Roman"/>
                <w:lang w:val="en-US" w:eastAsia="en-AU"/>
              </w:rPr>
              <w:t xml:space="preserve">. </w:t>
            </w:r>
          </w:p>
          <w:p w14:paraId="5C2A54BF" w14:textId="0792AFAC" w:rsidR="00CB293C" w:rsidRPr="006D70EC" w:rsidRDefault="00CB293C" w:rsidP="00961EB6">
            <w:pPr>
              <w:rPr>
                <w:rFonts w:ascii="Times New Roman" w:eastAsia="Times New Roman" w:hAnsi="Times New Roman" w:cs="Times New Roman"/>
                <w:lang w:val="en-US" w:eastAsia="en-AU"/>
              </w:rPr>
            </w:pPr>
          </w:p>
        </w:tc>
      </w:tr>
      <w:tr w:rsidR="000726AC" w:rsidRPr="006D70EC" w14:paraId="7103655B" w14:textId="77777777" w:rsidTr="006A64D5">
        <w:tc>
          <w:tcPr>
            <w:tcW w:w="1903" w:type="dxa"/>
          </w:tcPr>
          <w:p w14:paraId="6B59605C" w14:textId="746ABCFE"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80FAA7A" w:rsidR="000726AC" w:rsidRPr="006D70EC" w:rsidRDefault="00B41A8F"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About </w:t>
            </w:r>
            <w:r w:rsidR="00CB293C" w:rsidRPr="006D70EC">
              <w:rPr>
                <w:rFonts w:ascii="Times New Roman" w:eastAsia="Times New Roman" w:hAnsi="Times New Roman" w:cs="Times New Roman"/>
                <w:lang w:val="en-US" w:eastAsia="en-AU"/>
              </w:rPr>
              <w:t>Paris</w:t>
            </w:r>
          </w:p>
        </w:tc>
        <w:tc>
          <w:tcPr>
            <w:tcW w:w="6379" w:type="dxa"/>
          </w:tcPr>
          <w:p w14:paraId="234027F4" w14:textId="77777777" w:rsidR="00347C86" w:rsidRPr="00884AF0" w:rsidRDefault="00347C86" w:rsidP="00347C86">
            <w:pPr>
              <w:rPr>
                <w:rFonts w:ascii="Times New Roman" w:eastAsia="Times New Roman" w:hAnsi="Times New Roman" w:cs="Times New Roman"/>
                <w:b/>
                <w:lang w:val="en-US" w:eastAsia="en-AU"/>
              </w:rPr>
            </w:pPr>
            <w:r w:rsidRPr="00884AF0">
              <w:rPr>
                <w:rFonts w:ascii="Times New Roman" w:eastAsia="Times New Roman" w:hAnsi="Times New Roman" w:cs="Times New Roman"/>
                <w:lang w:val="en-US" w:eastAsia="en-AU"/>
              </w:rPr>
              <w:t>Paris needs little introduction. The French capital is a major source of history, fashion and food. The city’s rich cultural and historical base, coupled with its tendency to transform and develop, makes</w:t>
            </w:r>
            <w:r>
              <w:rPr>
                <w:rFonts w:ascii="Times New Roman" w:eastAsia="Times New Roman" w:hAnsi="Times New Roman" w:cs="Times New Roman"/>
                <w:lang w:val="en-US" w:eastAsia="en-AU"/>
              </w:rPr>
              <w:t xml:space="preserve"> it</w:t>
            </w:r>
            <w:r w:rsidRPr="00884AF0">
              <w:rPr>
                <w:rFonts w:ascii="Times New Roman" w:eastAsia="Times New Roman" w:hAnsi="Times New Roman" w:cs="Times New Roman"/>
                <w:lang w:val="en-US" w:eastAsia="en-AU"/>
              </w:rPr>
              <w:t xml:space="preserve"> an innovative and dynamic city. Paris was</w:t>
            </w:r>
            <w:r>
              <w:rPr>
                <w:rFonts w:ascii="Times New Roman" w:eastAsia="Times New Roman" w:hAnsi="Times New Roman" w:cs="Times New Roman"/>
                <w:lang w:val="en-US" w:eastAsia="en-AU"/>
              </w:rPr>
              <w:t xml:space="preserve"> </w:t>
            </w:r>
            <w:r w:rsidRPr="00884AF0">
              <w:rPr>
                <w:rFonts w:ascii="Times New Roman" w:eastAsia="Times New Roman" w:hAnsi="Times New Roman" w:cs="Times New Roman"/>
                <w:lang w:val="en-US" w:eastAsia="en-AU"/>
              </w:rPr>
              <w:t xml:space="preserve">ranked </w:t>
            </w:r>
            <w:r>
              <w:rPr>
                <w:rFonts w:ascii="Times New Roman" w:eastAsia="Times New Roman" w:hAnsi="Times New Roman" w:cs="Times New Roman"/>
                <w:lang w:val="en-US" w:eastAsia="en-AU"/>
              </w:rPr>
              <w:t xml:space="preserve">number 1 </w:t>
            </w:r>
            <w:r w:rsidRPr="00884AF0">
              <w:rPr>
                <w:rFonts w:ascii="Times New Roman" w:eastAsia="Times New Roman" w:hAnsi="Times New Roman" w:cs="Times New Roman"/>
                <w:lang w:val="en-US" w:eastAsia="en-AU"/>
              </w:rPr>
              <w:t>in the</w:t>
            </w:r>
            <w:r>
              <w:rPr>
                <w:rFonts w:ascii="Times New Roman" w:eastAsia="Times New Roman" w:hAnsi="Times New Roman" w:cs="Times New Roman"/>
                <w:lang w:val="en-US" w:eastAsia="en-AU"/>
              </w:rPr>
              <w:t xml:space="preserve"> 2014</w:t>
            </w:r>
            <w:r w:rsidRPr="00884AF0">
              <w:rPr>
                <w:rFonts w:ascii="Times New Roman" w:eastAsia="Times New Roman" w:hAnsi="Times New Roman" w:cs="Times New Roman"/>
                <w:lang w:val="en-US" w:eastAsia="en-AU"/>
              </w:rPr>
              <w:t xml:space="preserve"> QS Best Student Cit</w:t>
            </w:r>
            <w:r>
              <w:rPr>
                <w:rFonts w:ascii="Times New Roman" w:eastAsia="Times New Roman" w:hAnsi="Times New Roman" w:cs="Times New Roman"/>
                <w:lang w:val="en-US" w:eastAsia="en-AU"/>
              </w:rPr>
              <w:t>ies</w:t>
            </w:r>
            <w:r w:rsidRPr="00884AF0">
              <w:rPr>
                <w:rFonts w:ascii="Times New Roman" w:eastAsia="Times New Roman" w:hAnsi="Times New Roman" w:cs="Times New Roman"/>
                <w:lang w:val="en-US" w:eastAsia="en-AU"/>
              </w:rPr>
              <w:t xml:space="preserve">. </w:t>
            </w:r>
          </w:p>
          <w:p w14:paraId="79634963" w14:textId="2D338E8B" w:rsidR="004B72A0" w:rsidRPr="006D70EC" w:rsidRDefault="004B72A0" w:rsidP="006A64D5">
            <w:pPr>
              <w:rPr>
                <w:rFonts w:ascii="Times New Roman" w:eastAsia="Times New Roman" w:hAnsi="Times New Roman" w:cs="Times New Roman"/>
                <w:lang w:val="en-US" w:eastAsia="en-AU"/>
              </w:rPr>
            </w:pPr>
          </w:p>
        </w:tc>
      </w:tr>
      <w:tr w:rsidR="000726AC" w:rsidRPr="006D70EC" w14:paraId="56EB6267" w14:textId="77777777" w:rsidTr="006A64D5">
        <w:tc>
          <w:tcPr>
            <w:tcW w:w="1903" w:type="dxa"/>
          </w:tcPr>
          <w:p w14:paraId="2A5440C8" w14:textId="706FC2FB"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708334B2" w:rsidR="000726AC" w:rsidRPr="006D70EC" w:rsidRDefault="000726AC" w:rsidP="00347C86">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Did you know? </w:t>
            </w:r>
          </w:p>
        </w:tc>
        <w:tc>
          <w:tcPr>
            <w:tcW w:w="6379" w:type="dxa"/>
          </w:tcPr>
          <w:p w14:paraId="748982ED" w14:textId="77777777" w:rsidR="006A64D5" w:rsidRDefault="00EA7C23" w:rsidP="00EA7C23">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ESA is the oldest Architecture school in France.</w:t>
            </w:r>
          </w:p>
          <w:p w14:paraId="37A52E3B" w14:textId="54406D0E" w:rsidR="00347C86" w:rsidRPr="006D70EC" w:rsidRDefault="00347C86" w:rsidP="00EA7C23">
            <w:pPr>
              <w:spacing w:before="100" w:beforeAutospacing="1" w:after="100" w:afterAutospacing="1"/>
              <w:rPr>
                <w:rFonts w:ascii="Times New Roman" w:eastAsia="Times New Roman" w:hAnsi="Times New Roman" w:cs="Times New Roman"/>
                <w:lang w:val="en-US" w:eastAsia="en-AU"/>
              </w:rPr>
            </w:pPr>
          </w:p>
        </w:tc>
      </w:tr>
      <w:tr w:rsidR="000726AC" w:rsidRPr="006D70EC" w14:paraId="0BAFA2C7" w14:textId="77777777" w:rsidTr="006A64D5">
        <w:tc>
          <w:tcPr>
            <w:tcW w:w="1903" w:type="dxa"/>
          </w:tcPr>
          <w:p w14:paraId="1F2AF983"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Academic information</w:t>
            </w:r>
          </w:p>
        </w:tc>
        <w:tc>
          <w:tcPr>
            <w:tcW w:w="1937" w:type="dxa"/>
          </w:tcPr>
          <w:p w14:paraId="4EB2E63D"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Main areas of study</w:t>
            </w:r>
          </w:p>
        </w:tc>
        <w:tc>
          <w:tcPr>
            <w:tcW w:w="6379" w:type="dxa"/>
          </w:tcPr>
          <w:p w14:paraId="0405C792" w14:textId="703AC6EC" w:rsidR="006A64D5" w:rsidRPr="006D70EC" w:rsidRDefault="00961EB6" w:rsidP="00961EB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Architecture</w:t>
            </w:r>
          </w:p>
          <w:p w14:paraId="19EE4D70" w14:textId="77777777" w:rsidR="00961EB6" w:rsidRPr="006D70EC" w:rsidRDefault="00961EB6" w:rsidP="00961EB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Design</w:t>
            </w:r>
          </w:p>
          <w:p w14:paraId="6B80B8AD" w14:textId="4439BAB6" w:rsidR="00961EB6" w:rsidRPr="006D70EC" w:rsidRDefault="00961EB6" w:rsidP="00961EB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Engineering</w:t>
            </w:r>
          </w:p>
          <w:p w14:paraId="3AE18908" w14:textId="7D00035D" w:rsidR="002F1B8F" w:rsidRPr="006D70EC" w:rsidRDefault="00961EB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French Studies</w:t>
            </w:r>
          </w:p>
          <w:p w14:paraId="7952C9F3" w14:textId="77777777" w:rsidR="002F1B8F" w:rsidRPr="006D70EC" w:rsidRDefault="002F1B8F" w:rsidP="002F1B8F">
            <w:pPr>
              <w:rPr>
                <w:rFonts w:ascii="Times New Roman" w:eastAsia="Times New Roman" w:hAnsi="Times New Roman" w:cs="Times New Roman"/>
              </w:rPr>
            </w:pPr>
            <w:r w:rsidRPr="006D70EC">
              <w:rPr>
                <w:rFonts w:ascii="Times New Roman" w:eastAsia="Times New Roman" w:hAnsi="Times New Roman" w:cs="Times New Roman"/>
                <w:b/>
                <w:bCs/>
                <w:color w:val="333333"/>
                <w:shd w:val="clear" w:color="auto" w:fill="FFFFFF"/>
              </w:rPr>
              <w:t>Note</w:t>
            </w:r>
          </w:p>
          <w:p w14:paraId="781A6B81" w14:textId="77777777" w:rsidR="002F1B8F" w:rsidRPr="006D70E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6D70E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6D70E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6D70E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6D70EC"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6D70EC">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6D70EC" w14:paraId="5E0EAECC" w14:textId="77777777" w:rsidTr="006A64D5">
        <w:tc>
          <w:tcPr>
            <w:tcW w:w="1903" w:type="dxa"/>
          </w:tcPr>
          <w:p w14:paraId="6C047040" w14:textId="1A7A93B1"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Language requirements</w:t>
            </w:r>
          </w:p>
        </w:tc>
        <w:tc>
          <w:tcPr>
            <w:tcW w:w="6379" w:type="dxa"/>
          </w:tcPr>
          <w:p w14:paraId="63CDC080" w14:textId="1F81BC3C" w:rsidR="00B504E2" w:rsidRPr="006D70EC" w:rsidRDefault="003A6837" w:rsidP="003A6837">
            <w:pPr>
              <w:rPr>
                <w:rFonts w:ascii="Times New Roman" w:eastAsia="Times New Roman" w:hAnsi="Times New Roman" w:cs="Times New Roman"/>
              </w:rPr>
            </w:pPr>
            <w:r w:rsidRPr="006D70EC">
              <w:rPr>
                <w:rFonts w:ascii="Times New Roman" w:eastAsia="Times New Roman" w:hAnsi="Times New Roman" w:cs="Times New Roman"/>
                <w:lang w:val="en-US" w:eastAsia="en-AU"/>
              </w:rPr>
              <w:t>A</w:t>
            </w:r>
            <w:r w:rsidRPr="006D70EC">
              <w:rPr>
                <w:rFonts w:ascii="Times New Roman" w:eastAsia="Times New Roman" w:hAnsi="Times New Roman" w:cs="Times New Roman"/>
                <w:shd w:val="clear" w:color="auto" w:fill="FFFFFF"/>
              </w:rPr>
              <w:t xml:space="preserve"> minimum B1 level in French profi</w:t>
            </w:r>
            <w:r w:rsidR="002A1CEE">
              <w:rPr>
                <w:rFonts w:ascii="Times New Roman" w:eastAsia="Times New Roman" w:hAnsi="Times New Roman" w:cs="Times New Roman"/>
                <w:shd w:val="clear" w:color="auto" w:fill="FFFFFF"/>
              </w:rPr>
              <w:t>ciency</w:t>
            </w:r>
            <w:r w:rsidR="00FE1007">
              <w:rPr>
                <w:rFonts w:ascii="Times New Roman" w:eastAsia="Times New Roman" w:hAnsi="Times New Roman" w:cs="Times New Roman"/>
                <w:shd w:val="clear" w:color="auto" w:fill="FFFFFF"/>
              </w:rPr>
              <w:t xml:space="preserve"> is highly recommended</w:t>
            </w:r>
            <w:r w:rsidR="002A1CEE">
              <w:rPr>
                <w:rFonts w:ascii="Times New Roman" w:eastAsia="Times New Roman" w:hAnsi="Times New Roman" w:cs="Times New Roman"/>
                <w:shd w:val="clear" w:color="auto" w:fill="FFFFFF"/>
              </w:rPr>
              <w:t xml:space="preserve">. </w:t>
            </w:r>
            <w:r w:rsidR="00FE1007">
              <w:rPr>
                <w:rFonts w:ascii="Times New Roman" w:eastAsia="Times New Roman" w:hAnsi="Times New Roman" w:cs="Times New Roman"/>
                <w:shd w:val="clear" w:color="auto" w:fill="FFFFFF"/>
              </w:rPr>
              <w:t>For more information go to</w:t>
            </w:r>
            <w:bookmarkStart w:id="0" w:name="_GoBack"/>
            <w:bookmarkEnd w:id="0"/>
            <w:r w:rsidR="00EA7C23" w:rsidRPr="006D70EC">
              <w:rPr>
                <w:rFonts w:ascii="Times New Roman" w:eastAsia="Times New Roman" w:hAnsi="Times New Roman" w:cs="Times New Roman"/>
                <w:shd w:val="clear" w:color="auto" w:fill="FFFFFF"/>
              </w:rPr>
              <w:t>:</w:t>
            </w:r>
            <w:r w:rsidR="00EA7C23" w:rsidRPr="006D70EC">
              <w:rPr>
                <w:rFonts w:ascii="Times New Roman" w:eastAsia="Times New Roman" w:hAnsi="Times New Roman" w:cs="Times New Roman"/>
                <w:color w:val="3A3A40"/>
                <w:shd w:val="clear" w:color="auto" w:fill="FFFFFF"/>
              </w:rPr>
              <w:t xml:space="preserve"> </w:t>
            </w:r>
            <w:hyperlink r:id="rId7" w:history="1">
              <w:r w:rsidR="00EA7C23" w:rsidRPr="006D70EC">
                <w:rPr>
                  <w:rStyle w:val="Hyperlink"/>
                  <w:rFonts w:ascii="Times New Roman" w:eastAsia="Times New Roman" w:hAnsi="Times New Roman" w:cs="Times New Roman"/>
                  <w:shd w:val="clear" w:color="auto" w:fill="FFFFFF"/>
                </w:rPr>
                <w:t>http://www.esa-paris.fr/-Study-at-ESA</w:t>
              </w:r>
            </w:hyperlink>
            <w:r w:rsidR="00EA7C23" w:rsidRPr="006D70EC">
              <w:rPr>
                <w:rFonts w:ascii="Times New Roman" w:eastAsia="Times New Roman" w:hAnsi="Times New Roman" w:cs="Times New Roman"/>
                <w:color w:val="3A3A40"/>
                <w:shd w:val="clear" w:color="auto" w:fill="FFFFFF"/>
              </w:rPr>
              <w:t xml:space="preserve"> </w:t>
            </w:r>
          </w:p>
          <w:p w14:paraId="675EC9B0" w14:textId="743753D3" w:rsidR="00961EB6" w:rsidRPr="006D70EC" w:rsidRDefault="002A1CEE" w:rsidP="00B504E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All</w:t>
            </w:r>
            <w:r w:rsidR="00961EB6" w:rsidRPr="006D70EC">
              <w:rPr>
                <w:rFonts w:ascii="Times New Roman" w:eastAsia="Times New Roman" w:hAnsi="Times New Roman" w:cs="Times New Roman"/>
                <w:lang w:val="en-US" w:eastAsia="en-AU"/>
              </w:rPr>
              <w:t xml:space="preserve"> engineering classes are taught in English.</w:t>
            </w:r>
          </w:p>
          <w:p w14:paraId="71762FA5" w14:textId="7BEA3A5B" w:rsidR="00961EB6" w:rsidRPr="006D70EC" w:rsidRDefault="00961EB6" w:rsidP="00B504E2">
            <w:pPr>
              <w:spacing w:before="100" w:beforeAutospacing="1" w:after="100" w:afterAutospacing="1"/>
              <w:rPr>
                <w:rFonts w:ascii="Times New Roman" w:eastAsia="Times New Roman" w:hAnsi="Times New Roman" w:cs="Times New Roman"/>
                <w:lang w:val="en-US" w:eastAsia="en-AU"/>
              </w:rPr>
            </w:pPr>
          </w:p>
        </w:tc>
      </w:tr>
      <w:tr w:rsidR="000726AC" w:rsidRPr="006D70EC" w14:paraId="736675A0" w14:textId="77777777" w:rsidTr="006A64D5">
        <w:tc>
          <w:tcPr>
            <w:tcW w:w="1903" w:type="dxa"/>
          </w:tcPr>
          <w:p w14:paraId="7454B607" w14:textId="3A6C40F3"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Full time load [Equivalent to 96 RMIT Credit Points]</w:t>
            </w:r>
          </w:p>
        </w:tc>
        <w:tc>
          <w:tcPr>
            <w:tcW w:w="6379" w:type="dxa"/>
          </w:tcPr>
          <w:p w14:paraId="7BF5909A" w14:textId="5F63CD13" w:rsidR="0009378C" w:rsidRPr="006D70EC" w:rsidRDefault="0009378C" w:rsidP="0009378C">
            <w:pPr>
              <w:rPr>
                <w:rFonts w:ascii="Times New Roman" w:eastAsia="Times New Roman" w:hAnsi="Times New Roman" w:cs="Times New Roman"/>
              </w:rPr>
            </w:pPr>
            <w:r w:rsidRPr="006D70EC">
              <w:rPr>
                <w:rFonts w:ascii="Times New Roman" w:eastAsia="Times New Roman" w:hAnsi="Times New Roman" w:cs="Times New Roman"/>
                <w:color w:val="111111"/>
                <w:shd w:val="clear" w:color="auto" w:fill="FFFFFF"/>
              </w:rPr>
              <w:t>ESA uses the European ECTS credit system. One academic year is equal to 60 ECTS credits and one semester is equal to 30 ECTS credits.</w:t>
            </w:r>
          </w:p>
          <w:p w14:paraId="458CAF23" w14:textId="024B5AE0" w:rsidR="0009378C" w:rsidRPr="006D70EC" w:rsidRDefault="0009378C" w:rsidP="0009378C">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Exchange students h</w:t>
            </w:r>
            <w:r w:rsidR="00347C86">
              <w:rPr>
                <w:rFonts w:ascii="Times New Roman" w:eastAsia="Times New Roman" w:hAnsi="Times New Roman" w:cs="Times New Roman"/>
                <w:lang w:val="en-US" w:eastAsia="en-AU"/>
              </w:rPr>
              <w:t>ave to register for a minimum of 30 ECTS credits.</w:t>
            </w:r>
          </w:p>
          <w:p w14:paraId="2E32C8C1" w14:textId="3990D70B" w:rsidR="006A64D5" w:rsidRPr="006D70EC" w:rsidRDefault="0009378C" w:rsidP="0009378C">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Note: the following courses Design studio (6 credits), Histoire de Paris (3.5 credits) and </w:t>
            </w:r>
            <w:proofErr w:type="spellStart"/>
            <w:r w:rsidRPr="006D70EC">
              <w:rPr>
                <w:rFonts w:ascii="Times New Roman" w:eastAsia="Times New Roman" w:hAnsi="Times New Roman" w:cs="Times New Roman"/>
                <w:lang w:val="en-US" w:eastAsia="en-AU"/>
              </w:rPr>
              <w:t>Français</w:t>
            </w:r>
            <w:proofErr w:type="spellEnd"/>
            <w:r w:rsidRPr="006D70EC">
              <w:rPr>
                <w:rFonts w:ascii="Times New Roman" w:eastAsia="Times New Roman" w:hAnsi="Times New Roman" w:cs="Times New Roman"/>
                <w:lang w:val="en-US" w:eastAsia="en-AU"/>
              </w:rPr>
              <w:t xml:space="preserve"> (3.5 credits) are compulsory.</w:t>
            </w:r>
          </w:p>
          <w:p w14:paraId="4FC5755E" w14:textId="24D3B339" w:rsidR="0009378C" w:rsidRPr="006D70EC" w:rsidRDefault="00B41A8F" w:rsidP="00B41A8F">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Exchange students are admitted into the postgraduate level (4th year </w:t>
            </w:r>
            <w:r w:rsidRPr="006D70EC">
              <w:rPr>
                <w:rFonts w:ascii="Times New Roman" w:eastAsia="Times New Roman" w:hAnsi="Times New Roman" w:cs="Times New Roman"/>
                <w:lang w:val="en-US" w:eastAsia="en-AU"/>
              </w:rPr>
              <w:lastRenderedPageBreak/>
              <w:t xml:space="preserve">of studies) </w:t>
            </w:r>
            <w:r w:rsidR="00B17305">
              <w:rPr>
                <w:rFonts w:ascii="Times New Roman" w:eastAsia="Times New Roman" w:hAnsi="Times New Roman" w:cs="Times New Roman"/>
                <w:lang w:val="en-US" w:eastAsia="en-AU"/>
              </w:rPr>
              <w:t>or the undergraduate level (</w:t>
            </w:r>
            <w:r w:rsidRPr="006D70EC">
              <w:rPr>
                <w:rFonts w:ascii="Times New Roman" w:eastAsia="Times New Roman" w:hAnsi="Times New Roman" w:cs="Times New Roman"/>
                <w:lang w:val="en-US" w:eastAsia="en-AU"/>
              </w:rPr>
              <w:t>3rd year</w:t>
            </w:r>
            <w:r w:rsidR="00B17305">
              <w:rPr>
                <w:rFonts w:ascii="Times New Roman" w:eastAsia="Times New Roman" w:hAnsi="Times New Roman" w:cs="Times New Roman"/>
                <w:lang w:val="en-US" w:eastAsia="en-AU"/>
              </w:rPr>
              <w:t xml:space="preserve"> of studies</w:t>
            </w:r>
            <w:r w:rsidRPr="006D70EC">
              <w:rPr>
                <w:rFonts w:ascii="Times New Roman" w:eastAsia="Times New Roman" w:hAnsi="Times New Roman" w:cs="Times New Roman"/>
                <w:lang w:val="en-US" w:eastAsia="en-AU"/>
              </w:rPr>
              <w:t>).</w:t>
            </w:r>
          </w:p>
          <w:p w14:paraId="0D8CF382" w14:textId="2FEA6F88" w:rsidR="00B41A8F" w:rsidRPr="006D70EC" w:rsidRDefault="00B41A8F" w:rsidP="00B41A8F">
            <w:pPr>
              <w:spacing w:before="100" w:beforeAutospacing="1" w:after="100" w:afterAutospacing="1"/>
              <w:rPr>
                <w:rFonts w:ascii="Times New Roman" w:eastAsia="Times New Roman" w:hAnsi="Times New Roman" w:cs="Times New Roman"/>
                <w:lang w:val="en-US" w:eastAsia="en-AU"/>
              </w:rPr>
            </w:pPr>
          </w:p>
        </w:tc>
      </w:tr>
      <w:tr w:rsidR="000726AC" w:rsidRPr="006D70EC" w14:paraId="687B652C" w14:textId="77777777" w:rsidTr="006A64D5">
        <w:tc>
          <w:tcPr>
            <w:tcW w:w="1903" w:type="dxa"/>
          </w:tcPr>
          <w:p w14:paraId="3CBB6C31"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Link to courses</w:t>
            </w:r>
          </w:p>
        </w:tc>
        <w:tc>
          <w:tcPr>
            <w:tcW w:w="6379" w:type="dxa"/>
          </w:tcPr>
          <w:p w14:paraId="55483AE1" w14:textId="5E680DD6" w:rsidR="000726AC" w:rsidRPr="006D70EC" w:rsidRDefault="007474FE"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Undergraduate courses: </w:t>
            </w:r>
            <w:hyperlink r:id="rId8" w:history="1">
              <w:r w:rsidRPr="006D70EC">
                <w:rPr>
                  <w:rStyle w:val="Hyperlink"/>
                  <w:rFonts w:ascii="Times New Roman" w:eastAsia="Times New Roman" w:hAnsi="Times New Roman" w:cs="Times New Roman"/>
                  <w:lang w:val="en-US" w:eastAsia="en-AU"/>
                </w:rPr>
                <w:t>http://www.esa-paris.fr/IMG/pdf/guide_des_enseignements_cycle1-2.pdf</w:t>
              </w:r>
            </w:hyperlink>
          </w:p>
          <w:p w14:paraId="76A38BE3" w14:textId="6534837E" w:rsidR="007474FE" w:rsidRPr="006D70EC" w:rsidRDefault="007474FE"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Postgraduate courses: </w:t>
            </w:r>
            <w:hyperlink r:id="rId9" w:history="1">
              <w:r w:rsidRPr="006D70EC">
                <w:rPr>
                  <w:rStyle w:val="Hyperlink"/>
                  <w:rFonts w:ascii="Times New Roman" w:eastAsia="Times New Roman" w:hAnsi="Times New Roman" w:cs="Times New Roman"/>
                  <w:lang w:val="en-US" w:eastAsia="en-AU"/>
                </w:rPr>
                <w:t>http://www.esa-paris.fr/IMG/pdf/guide_des_enseignements_cycle2-2.pdf</w:t>
              </w:r>
            </w:hyperlink>
          </w:p>
          <w:p w14:paraId="1334B7C9" w14:textId="010C7098" w:rsidR="00CB293C" w:rsidRPr="006D70EC" w:rsidRDefault="00CB293C" w:rsidP="006A64D5">
            <w:pPr>
              <w:spacing w:before="100" w:beforeAutospacing="1" w:after="100" w:afterAutospacing="1"/>
              <w:rPr>
                <w:rFonts w:ascii="Times New Roman" w:eastAsia="Times New Roman" w:hAnsi="Times New Roman" w:cs="Times New Roman"/>
                <w:lang w:val="en-US" w:eastAsia="en-AU"/>
              </w:rPr>
            </w:pPr>
          </w:p>
        </w:tc>
      </w:tr>
      <w:tr w:rsidR="000726AC" w:rsidRPr="006D70EC" w14:paraId="36D12D9A" w14:textId="77777777" w:rsidTr="006A64D5">
        <w:tc>
          <w:tcPr>
            <w:tcW w:w="1903" w:type="dxa"/>
          </w:tcPr>
          <w:p w14:paraId="60E529F1"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Living</w:t>
            </w:r>
          </w:p>
        </w:tc>
        <w:tc>
          <w:tcPr>
            <w:tcW w:w="1937" w:type="dxa"/>
          </w:tcPr>
          <w:p w14:paraId="5286DE0A"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Accommodation</w:t>
            </w:r>
          </w:p>
        </w:tc>
        <w:tc>
          <w:tcPr>
            <w:tcW w:w="6379" w:type="dxa"/>
          </w:tcPr>
          <w:p w14:paraId="0513AA2C" w14:textId="43C46D5F" w:rsidR="00B41A8F" w:rsidRPr="006D70EC" w:rsidRDefault="00B41A8F" w:rsidP="002F1B8F">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ESA recommends a range of housing providers for students. For information on the kinds of housing available please go to: </w:t>
            </w:r>
            <w:hyperlink r:id="rId10" w:history="1">
              <w:r w:rsidRPr="006D70EC">
                <w:rPr>
                  <w:rStyle w:val="Hyperlink"/>
                  <w:rFonts w:ascii="Times New Roman" w:eastAsia="Times New Roman" w:hAnsi="Times New Roman" w:cs="Times New Roman"/>
                  <w:lang w:val="en-US" w:eastAsia="en-AU"/>
                </w:rPr>
                <w:t>http://www.esa-paris.fr/Logement.html?lang=fr</w:t>
              </w:r>
            </w:hyperlink>
          </w:p>
          <w:p w14:paraId="736CFA74" w14:textId="1529F11D" w:rsidR="00B41A8F" w:rsidRPr="006D70EC" w:rsidRDefault="00B41A8F" w:rsidP="002F1B8F">
            <w:pPr>
              <w:spacing w:before="100" w:beforeAutospacing="1" w:after="100" w:afterAutospacing="1"/>
              <w:rPr>
                <w:rFonts w:ascii="Times New Roman" w:eastAsia="Times New Roman" w:hAnsi="Times New Roman" w:cs="Times New Roman"/>
                <w:lang w:val="en-US" w:eastAsia="en-AU"/>
              </w:rPr>
            </w:pPr>
          </w:p>
        </w:tc>
      </w:tr>
      <w:tr w:rsidR="000726AC" w:rsidRPr="006D70EC" w14:paraId="43D295B3" w14:textId="77777777" w:rsidTr="006A64D5">
        <w:tc>
          <w:tcPr>
            <w:tcW w:w="1903" w:type="dxa"/>
          </w:tcPr>
          <w:p w14:paraId="11CF315C" w14:textId="3F65DCDD"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Health insurance</w:t>
            </w:r>
          </w:p>
        </w:tc>
        <w:tc>
          <w:tcPr>
            <w:tcW w:w="6379" w:type="dxa"/>
          </w:tcPr>
          <w:p w14:paraId="76BDC4CE" w14:textId="63397B18" w:rsidR="00A5711C" w:rsidRDefault="00A5711C" w:rsidP="00A5711C">
            <w:pPr>
              <w:spacing w:before="100" w:beforeAutospacing="1" w:after="100" w:afterAutospacing="1"/>
              <w:rPr>
                <w:rFonts w:ascii="Times New Roman" w:hAnsi="Times New Roman"/>
              </w:rPr>
            </w:pPr>
            <w:r w:rsidRPr="00670390">
              <w:rPr>
                <w:rStyle w:val="Strong"/>
                <w:rFonts w:ascii="Times New Roman" w:hAnsi="Times New Roman"/>
                <w:b w:val="0"/>
              </w:rPr>
              <w:t>Non-European</w:t>
            </w:r>
            <w:r w:rsidRPr="00670390">
              <w:rPr>
                <w:rStyle w:val="apple-converted-space"/>
                <w:rFonts w:ascii="Times New Roman" w:hAnsi="Times New Roman"/>
              </w:rPr>
              <w:t> </w:t>
            </w:r>
            <w:r w:rsidRPr="00670390">
              <w:rPr>
                <w:rFonts w:ascii="Times New Roman" w:hAnsi="Times New Roman"/>
              </w:rPr>
              <w:t>students staying more than 3 months must have French health insurance</w:t>
            </w:r>
            <w:r w:rsidRPr="00670390">
              <w:rPr>
                <w:rStyle w:val="apple-converted-space"/>
                <w:rFonts w:ascii="Times New Roman" w:hAnsi="Times New Roman"/>
              </w:rPr>
              <w:t> </w:t>
            </w:r>
            <w:r w:rsidRPr="00670390">
              <w:rPr>
                <w:rStyle w:val="Strong"/>
                <w:rFonts w:ascii="Times New Roman" w:hAnsi="Times New Roman"/>
                <w:b w:val="0"/>
              </w:rPr>
              <w:t>before arrival</w:t>
            </w:r>
            <w:r w:rsidRPr="00670390">
              <w:rPr>
                <w:rStyle w:val="apple-converted-space"/>
                <w:rFonts w:ascii="Times New Roman" w:hAnsi="Times New Roman"/>
              </w:rPr>
              <w:t> </w:t>
            </w:r>
            <w:r>
              <w:rPr>
                <w:rFonts w:ascii="Times New Roman" w:hAnsi="Times New Roman"/>
              </w:rPr>
              <w:t xml:space="preserve">(around </w:t>
            </w:r>
            <w:r w:rsidRPr="00670390">
              <w:rPr>
                <w:rFonts w:ascii="Times New Roman" w:hAnsi="Times New Roman"/>
              </w:rPr>
              <w:t>210</w:t>
            </w:r>
            <w:r>
              <w:rPr>
                <w:rFonts w:ascii="Times New Roman" w:hAnsi="Times New Roman"/>
              </w:rPr>
              <w:t xml:space="preserve"> Euros</w:t>
            </w:r>
            <w:r w:rsidRPr="00670390">
              <w:rPr>
                <w:rFonts w:ascii="Times New Roman" w:hAnsi="Times New Roman"/>
              </w:rPr>
              <w:t>).</w:t>
            </w:r>
            <w:r>
              <w:rPr>
                <w:rFonts w:ascii="Times New Roman" w:hAnsi="Times New Roman"/>
              </w:rPr>
              <w:t xml:space="preserve"> </w:t>
            </w:r>
            <w:r w:rsidR="00FE1007" w:rsidRPr="00670390">
              <w:rPr>
                <w:rFonts w:ascii="Times New Roman" w:hAnsi="Times New Roman"/>
              </w:rPr>
              <w:t xml:space="preserve">For those </w:t>
            </w:r>
            <w:r w:rsidR="00FE1007">
              <w:rPr>
                <w:rFonts w:ascii="Times New Roman" w:hAnsi="Times New Roman"/>
              </w:rPr>
              <w:t xml:space="preserve">staying </w:t>
            </w:r>
            <w:r w:rsidR="00FE1007" w:rsidRPr="00670390">
              <w:rPr>
                <w:rFonts w:ascii="Times New Roman" w:hAnsi="Times New Roman"/>
              </w:rPr>
              <w:t>a full academic year, they must bring a certified birth certificate to go with the registration of French health insurance.</w:t>
            </w:r>
          </w:p>
          <w:p w14:paraId="22A9417A" w14:textId="77777777" w:rsidR="00EA7C23" w:rsidRDefault="00A5711C" w:rsidP="00A5711C">
            <w:pPr>
              <w:spacing w:before="100" w:beforeAutospacing="1" w:after="100" w:afterAutospacing="1"/>
              <w:rPr>
                <w:rFonts w:ascii="Times New Roman" w:eastAsia="Times New Roman" w:hAnsi="Times New Roman" w:cs="Times New Roman"/>
                <w:lang w:val="en-US" w:eastAsia="en-AU"/>
              </w:rPr>
            </w:pPr>
            <w:r>
              <w:rPr>
                <w:rFonts w:ascii="Times New Roman" w:hAnsi="Times New Roman"/>
              </w:rPr>
              <w:t xml:space="preserve">Note: </w:t>
            </w:r>
            <w:r>
              <w:rPr>
                <w:rFonts w:ascii="Times New Roman" w:eastAsia="Times New Roman" w:hAnsi="Times New Roman" w:cs="Times New Roman"/>
                <w:lang w:val="en-US" w:eastAsia="en-AU"/>
              </w:rPr>
              <w:t>H</w:t>
            </w:r>
            <w:r w:rsidR="00B17305" w:rsidRPr="00B17305">
              <w:rPr>
                <w:rFonts w:ascii="Times New Roman" w:eastAsia="Times New Roman" w:hAnsi="Times New Roman" w:cs="Times New Roman"/>
                <w:lang w:val="en-US" w:eastAsia="en-AU"/>
              </w:rPr>
              <w:t>ealth insurance is called “</w:t>
            </w:r>
            <w:proofErr w:type="spellStart"/>
            <w:r>
              <w:rPr>
                <w:rFonts w:ascii="Times New Roman" w:eastAsia="Times New Roman" w:hAnsi="Times New Roman" w:cs="Times New Roman"/>
                <w:lang w:val="en-US" w:eastAsia="en-AU"/>
              </w:rPr>
              <w:t>Sécurité</w:t>
            </w:r>
            <w:proofErr w:type="spellEnd"/>
            <w:r>
              <w:rPr>
                <w:rFonts w:ascii="Times New Roman" w:eastAsia="Times New Roman" w:hAnsi="Times New Roman" w:cs="Times New Roman"/>
                <w:lang w:val="en-US" w:eastAsia="en-AU"/>
              </w:rPr>
              <w:t xml:space="preserve"> </w:t>
            </w:r>
            <w:proofErr w:type="spellStart"/>
            <w:r>
              <w:rPr>
                <w:rFonts w:ascii="Times New Roman" w:eastAsia="Times New Roman" w:hAnsi="Times New Roman" w:cs="Times New Roman"/>
                <w:lang w:val="en-US" w:eastAsia="en-AU"/>
              </w:rPr>
              <w:t>Sociale</w:t>
            </w:r>
            <w:proofErr w:type="spellEnd"/>
            <w:r>
              <w:rPr>
                <w:rFonts w:ascii="Times New Roman" w:eastAsia="Times New Roman" w:hAnsi="Times New Roman" w:cs="Times New Roman"/>
                <w:lang w:val="en-US" w:eastAsia="en-AU"/>
              </w:rPr>
              <w:t>” and is a requirement of the French government.</w:t>
            </w:r>
          </w:p>
          <w:p w14:paraId="559B59D8" w14:textId="77414B75" w:rsidR="00634476" w:rsidRPr="006D70EC" w:rsidRDefault="00634476" w:rsidP="00A5711C">
            <w:pPr>
              <w:spacing w:before="100" w:beforeAutospacing="1" w:after="100" w:afterAutospacing="1"/>
              <w:rPr>
                <w:rFonts w:ascii="Times New Roman" w:eastAsia="Times New Roman" w:hAnsi="Times New Roman" w:cs="Times New Roman"/>
                <w:lang w:val="en-US" w:eastAsia="en-AU"/>
              </w:rPr>
            </w:pPr>
          </w:p>
        </w:tc>
      </w:tr>
      <w:tr w:rsidR="000726AC" w:rsidRPr="006D70EC" w14:paraId="1035DCE1" w14:textId="77777777" w:rsidTr="006A64D5">
        <w:tc>
          <w:tcPr>
            <w:tcW w:w="1903" w:type="dxa"/>
          </w:tcPr>
          <w:p w14:paraId="00C5D2E4"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Living cost</w:t>
            </w:r>
          </w:p>
        </w:tc>
        <w:tc>
          <w:tcPr>
            <w:tcW w:w="6379" w:type="dxa"/>
          </w:tcPr>
          <w:p w14:paraId="31F94CB7" w14:textId="7278E9CF" w:rsidR="001D5F03" w:rsidRPr="006D70EC" w:rsidRDefault="001D5F03" w:rsidP="001D5F03">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 xml:space="preserve">A number of external services provide </w:t>
            </w:r>
            <w:r w:rsidR="00314BAF" w:rsidRPr="006D70EC">
              <w:rPr>
                <w:rFonts w:ascii="Times New Roman" w:eastAsia="Times New Roman" w:hAnsi="Times New Roman" w:cs="Times New Roman"/>
                <w:lang w:val="en-US" w:eastAsia="en-AU"/>
              </w:rPr>
              <w:t>comprehensive</w:t>
            </w:r>
            <w:r w:rsidRPr="006D70EC">
              <w:rPr>
                <w:rFonts w:ascii="Times New Roman" w:eastAsia="Times New Roman" w:hAnsi="Times New Roman" w:cs="Times New Roman"/>
                <w:lang w:val="en-US" w:eastAsia="en-AU"/>
              </w:rPr>
              <w:t xml:space="preserve"> overview</w:t>
            </w:r>
            <w:r w:rsidR="00314BAF" w:rsidRPr="006D70EC">
              <w:rPr>
                <w:rFonts w:ascii="Times New Roman" w:eastAsia="Times New Roman" w:hAnsi="Times New Roman" w:cs="Times New Roman"/>
                <w:lang w:val="en-US" w:eastAsia="en-AU"/>
              </w:rPr>
              <w:t>s</w:t>
            </w:r>
            <w:r w:rsidRPr="006D70EC">
              <w:rPr>
                <w:rFonts w:ascii="Times New Roman" w:eastAsia="Times New Roman" w:hAnsi="Times New Roman" w:cs="Times New Roman"/>
                <w:lang w:val="en-US" w:eastAsia="en-AU"/>
              </w:rPr>
              <w:t xml:space="preserve"> of </w:t>
            </w:r>
            <w:r w:rsidR="00314BAF" w:rsidRPr="006D70EC">
              <w:rPr>
                <w:rFonts w:ascii="Times New Roman" w:eastAsia="Times New Roman" w:hAnsi="Times New Roman" w:cs="Times New Roman"/>
                <w:lang w:val="en-US" w:eastAsia="en-AU"/>
              </w:rPr>
              <w:t>global living costs, for example:</w:t>
            </w:r>
          </w:p>
          <w:p w14:paraId="47CDF798" w14:textId="494759F2" w:rsidR="001D5F03" w:rsidRPr="006D70EC" w:rsidRDefault="00FE1007"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6D70EC">
                <w:rPr>
                  <w:rStyle w:val="Hyperlink"/>
                  <w:rFonts w:ascii="Times New Roman" w:eastAsia="Times New Roman" w:hAnsi="Times New Roman" w:cs="Times New Roman"/>
                  <w:lang w:val="en-US" w:eastAsia="en-AU"/>
                </w:rPr>
                <w:t>www.expatistan.com</w:t>
              </w:r>
            </w:hyperlink>
          </w:p>
          <w:p w14:paraId="0EF928E6" w14:textId="261CE641" w:rsidR="001D5F03" w:rsidRPr="006D70EC" w:rsidRDefault="00FE1007"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6D70EC">
                <w:rPr>
                  <w:rStyle w:val="Hyperlink"/>
                  <w:rFonts w:ascii="Times New Roman" w:eastAsia="Times New Roman" w:hAnsi="Times New Roman" w:cs="Times New Roman"/>
                  <w:lang w:val="en-US" w:eastAsia="en-AU"/>
                </w:rPr>
                <w:t>www.numbeo.com</w:t>
              </w:r>
            </w:hyperlink>
          </w:p>
          <w:p w14:paraId="2D36376D" w14:textId="77777777" w:rsidR="00484A98" w:rsidRPr="006D70EC" w:rsidRDefault="00314BAF" w:rsidP="001D5F03">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b/>
                <w:lang w:val="en-US" w:eastAsia="en-AU"/>
              </w:rPr>
              <w:t>Note</w:t>
            </w:r>
          </w:p>
          <w:p w14:paraId="55D2B9FC" w14:textId="5241B5A5" w:rsidR="001D5F03" w:rsidRPr="006D70EC" w:rsidRDefault="00314BAF" w:rsidP="001D5F03">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RMIT University is not affiliated with any of these page</w:t>
            </w:r>
            <w:r w:rsidR="00634476">
              <w:rPr>
                <w:rFonts w:ascii="Times New Roman" w:eastAsia="Times New Roman" w:hAnsi="Times New Roman" w:cs="Times New Roman"/>
                <w:lang w:val="en-US" w:eastAsia="en-AU"/>
              </w:rPr>
              <w:t>s</w:t>
            </w:r>
          </w:p>
        </w:tc>
      </w:tr>
      <w:tr w:rsidR="000726AC" w:rsidRPr="006D70EC" w14:paraId="69C38E0D" w14:textId="77777777" w:rsidTr="006A64D5">
        <w:tc>
          <w:tcPr>
            <w:tcW w:w="1903" w:type="dxa"/>
          </w:tcPr>
          <w:p w14:paraId="7D675F87" w14:textId="07A2BC66"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Funding Opportunities</w:t>
            </w:r>
          </w:p>
        </w:tc>
        <w:tc>
          <w:tcPr>
            <w:tcW w:w="1937" w:type="dxa"/>
          </w:tcPr>
          <w:p w14:paraId="01C8BC4D"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OS-HELP information</w:t>
            </w:r>
          </w:p>
        </w:tc>
        <w:tc>
          <w:tcPr>
            <w:tcW w:w="6379" w:type="dxa"/>
          </w:tcPr>
          <w:p w14:paraId="2222E31F" w14:textId="0F3F9388" w:rsidR="00B504E2" w:rsidRPr="006D70EC" w:rsidRDefault="00FE1007"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6D70EC">
                <w:rPr>
                  <w:rStyle w:val="Hyperlink"/>
                  <w:rFonts w:ascii="Times New Roman" w:eastAsia="Times New Roman" w:hAnsi="Times New Roman" w:cs="Times New Roman"/>
                  <w:lang w:val="en-US" w:eastAsia="en-AU"/>
                </w:rPr>
                <w:t>OS-HELP Information</w:t>
              </w:r>
              <w:r w:rsidR="00B504E2" w:rsidRPr="006D70EC">
                <w:rPr>
                  <w:rStyle w:val="Hyperlink"/>
                  <w:rFonts w:ascii="Times New Roman" w:eastAsia="Times New Roman" w:hAnsi="Times New Roman" w:cs="Times New Roman"/>
                  <w:lang w:val="en-US" w:eastAsia="en-AU"/>
                </w:rPr>
                <w:t xml:space="preserve"> page</w:t>
              </w:r>
            </w:hyperlink>
          </w:p>
          <w:p w14:paraId="0CEC8C00" w14:textId="7324AD6D" w:rsidR="000726AC" w:rsidRPr="006D70EC" w:rsidRDefault="00B504E2"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&lt;</w:t>
            </w:r>
            <w:r w:rsidR="006A64D5" w:rsidRPr="006D70EC">
              <w:rPr>
                <w:rFonts w:ascii="Times New Roman" w:eastAsia="Times New Roman" w:hAnsi="Times New Roman" w:cs="Times New Roman"/>
                <w:lang w:val="en-US" w:eastAsia="en-AU"/>
              </w:rPr>
              <w:t>http://www.rmit.edu.au/scholarships/os-help</w:t>
            </w:r>
            <w:r w:rsidRPr="006D70EC">
              <w:rPr>
                <w:rFonts w:ascii="Times New Roman" w:eastAsia="Times New Roman" w:hAnsi="Times New Roman" w:cs="Times New Roman"/>
                <w:lang w:val="en-US" w:eastAsia="en-AU"/>
              </w:rPr>
              <w:t>&gt;</w:t>
            </w:r>
          </w:p>
        </w:tc>
      </w:tr>
      <w:tr w:rsidR="000726AC" w:rsidRPr="006D70EC" w14:paraId="40C6C7CE" w14:textId="77777777" w:rsidTr="006A64D5">
        <w:tc>
          <w:tcPr>
            <w:tcW w:w="1903" w:type="dxa"/>
          </w:tcPr>
          <w:p w14:paraId="0E2D8672"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Link to scholarships page?</w:t>
            </w:r>
          </w:p>
        </w:tc>
        <w:tc>
          <w:tcPr>
            <w:tcW w:w="6379" w:type="dxa"/>
          </w:tcPr>
          <w:p w14:paraId="19CCD1BE" w14:textId="77777777" w:rsidR="008E39FA" w:rsidRPr="006D70EC" w:rsidRDefault="00FE1007"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6D70EC">
                <w:rPr>
                  <w:rStyle w:val="Hyperlink"/>
                  <w:rFonts w:ascii="Times New Roman" w:eastAsia="Times New Roman" w:hAnsi="Times New Roman" w:cs="Times New Roman"/>
                  <w:lang w:val="en-US" w:eastAsia="en-AU"/>
                </w:rPr>
                <w:t>All travel scholarships</w:t>
              </w:r>
            </w:hyperlink>
          </w:p>
          <w:p w14:paraId="2DC8C5BB" w14:textId="77777777" w:rsidR="008E39FA" w:rsidRPr="006D70EC" w:rsidRDefault="008E39FA" w:rsidP="008E39F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&lt;</w:t>
            </w:r>
            <w:hyperlink r:id="rId15" w:history="1">
              <w:r w:rsidRPr="006D70EC">
                <w:rPr>
                  <w:rStyle w:val="Hyperlink"/>
                  <w:rFonts w:ascii="Times New Roman" w:eastAsia="Times New Roman" w:hAnsi="Times New Roman" w:cs="Times New Roman"/>
                  <w:lang w:val="en-US" w:eastAsia="en-AU"/>
                </w:rPr>
                <w:t>http://www.rmit.edu.au/scholarships/travel</w:t>
              </w:r>
            </w:hyperlink>
            <w:r w:rsidRPr="006D70EC">
              <w:rPr>
                <w:rFonts w:ascii="Times New Roman" w:eastAsia="Times New Roman" w:hAnsi="Times New Roman" w:cs="Times New Roman"/>
                <w:lang w:val="en-US" w:eastAsia="en-AU"/>
              </w:rPr>
              <w:t>&gt;</w:t>
            </w:r>
          </w:p>
          <w:p w14:paraId="1AA18061" w14:textId="7B956821" w:rsidR="008E39FA" w:rsidRPr="006D70EC"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6D70EC" w14:paraId="67DE83B6" w14:textId="77777777" w:rsidTr="006A64D5">
        <w:tc>
          <w:tcPr>
            <w:tcW w:w="1903" w:type="dxa"/>
          </w:tcPr>
          <w:p w14:paraId="24EBF704" w14:textId="6BEE6F8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Useful information</w:t>
            </w:r>
          </w:p>
        </w:tc>
        <w:tc>
          <w:tcPr>
            <w:tcW w:w="1937" w:type="dxa"/>
          </w:tcPr>
          <w:p w14:paraId="0B700B61" w14:textId="77777777" w:rsidR="000726AC" w:rsidRPr="006D70EC" w:rsidRDefault="000726AC" w:rsidP="006A64D5">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Link to partner exchange page</w:t>
            </w:r>
          </w:p>
        </w:tc>
        <w:tc>
          <w:tcPr>
            <w:tcW w:w="6379" w:type="dxa"/>
          </w:tcPr>
          <w:p w14:paraId="24AF6495" w14:textId="3FA0BA4F" w:rsidR="000726AC" w:rsidRPr="006D70EC" w:rsidRDefault="00FE1007" w:rsidP="00B504E2">
            <w:pPr>
              <w:spacing w:before="100" w:beforeAutospacing="1" w:after="100" w:afterAutospacing="1"/>
              <w:rPr>
                <w:rFonts w:ascii="Times New Roman" w:eastAsia="Times New Roman" w:hAnsi="Times New Roman" w:cs="Times New Roman"/>
                <w:lang w:val="en-US" w:eastAsia="en-AU"/>
              </w:rPr>
            </w:pPr>
            <w:hyperlink r:id="rId16" w:history="1">
              <w:r w:rsidR="00CB293C" w:rsidRPr="006D70EC">
                <w:rPr>
                  <w:rStyle w:val="Hyperlink"/>
                  <w:rFonts w:ascii="Times New Roman" w:eastAsia="Times New Roman" w:hAnsi="Times New Roman" w:cs="Times New Roman"/>
                  <w:lang w:val="en-US" w:eastAsia="en-AU"/>
                </w:rPr>
                <w:t>http://www.ieseg.fr/wp-content/uploads/IESEG-Lille-Paris-Exchange-Programme-Information.pdf</w:t>
              </w:r>
            </w:hyperlink>
          </w:p>
          <w:p w14:paraId="6471412F" w14:textId="40E4CD93" w:rsidR="00CB293C" w:rsidRPr="006D70EC" w:rsidRDefault="00CB293C" w:rsidP="00B504E2">
            <w:pPr>
              <w:spacing w:before="100" w:beforeAutospacing="1" w:after="100" w:afterAutospacing="1"/>
              <w:rPr>
                <w:rFonts w:ascii="Times New Roman" w:eastAsia="Times New Roman" w:hAnsi="Times New Roman" w:cs="Times New Roman"/>
                <w:lang w:val="en-US" w:eastAsia="en-AU"/>
              </w:rPr>
            </w:pPr>
          </w:p>
        </w:tc>
      </w:tr>
      <w:tr w:rsidR="000726AC" w:rsidRPr="006D70EC" w14:paraId="6E645864" w14:textId="77777777" w:rsidTr="006A64D5">
        <w:tc>
          <w:tcPr>
            <w:tcW w:w="1903" w:type="dxa"/>
          </w:tcPr>
          <w:p w14:paraId="5E6FBC93"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6D70EC" w:rsidRDefault="000726AC" w:rsidP="00560F4A">
            <w:pPr>
              <w:spacing w:before="100" w:beforeAutospacing="1" w:after="100" w:afterAutospacing="1"/>
              <w:rPr>
                <w:rFonts w:ascii="Times New Roman" w:eastAsia="Times New Roman" w:hAnsi="Times New Roman" w:cs="Times New Roman"/>
                <w:lang w:val="en-US" w:eastAsia="en-AU"/>
              </w:rPr>
            </w:pPr>
            <w:r w:rsidRPr="006D70EC">
              <w:rPr>
                <w:rFonts w:ascii="Times New Roman" w:eastAsia="Times New Roman" w:hAnsi="Times New Roman" w:cs="Times New Roman"/>
                <w:lang w:val="en-US" w:eastAsia="en-AU"/>
              </w:rPr>
              <w:t>Visa</w:t>
            </w:r>
          </w:p>
        </w:tc>
        <w:tc>
          <w:tcPr>
            <w:tcW w:w="6379" w:type="dxa"/>
          </w:tcPr>
          <w:p w14:paraId="3CD56F74" w14:textId="77777777" w:rsidR="00EA7C23" w:rsidRPr="006D70EC" w:rsidRDefault="00EA7C23" w:rsidP="00EA7C23">
            <w:pPr>
              <w:pStyle w:val="NormalWeb"/>
              <w:shd w:val="clear" w:color="auto" w:fill="FFFFFF"/>
              <w:rPr>
                <w:rFonts w:ascii="Times New Roman" w:hAnsi="Times New Roman"/>
                <w:color w:val="222222"/>
                <w:sz w:val="22"/>
                <w:szCs w:val="22"/>
              </w:rPr>
            </w:pPr>
            <w:r w:rsidRPr="006D70EC">
              <w:rPr>
                <w:rStyle w:val="Strong"/>
                <w:rFonts w:ascii="Times New Roman" w:hAnsi="Times New Roman"/>
                <w:b w:val="0"/>
                <w:color w:val="222222"/>
                <w:sz w:val="22"/>
                <w:szCs w:val="22"/>
              </w:rPr>
              <w:t>Non-European students</w:t>
            </w:r>
            <w:r w:rsidRPr="006D70EC">
              <w:rPr>
                <w:rStyle w:val="apple-converted-space"/>
                <w:rFonts w:ascii="Times New Roman" w:hAnsi="Times New Roman"/>
                <w:color w:val="222222"/>
                <w:sz w:val="22"/>
                <w:szCs w:val="22"/>
              </w:rPr>
              <w:t> </w:t>
            </w:r>
            <w:r w:rsidRPr="006D70EC">
              <w:rPr>
                <w:rFonts w:ascii="Times New Roman" w:hAnsi="Times New Roman"/>
                <w:color w:val="222222"/>
                <w:sz w:val="22"/>
                <w:szCs w:val="22"/>
              </w:rPr>
              <w:t>must request a student long-stay visa for studies (D visa), also called VLSTS (</w:t>
            </w:r>
            <w:r w:rsidRPr="006D70EC">
              <w:rPr>
                <w:rStyle w:val="Emphasis"/>
                <w:rFonts w:ascii="Times New Roman" w:hAnsi="Times New Roman"/>
                <w:i w:val="0"/>
                <w:color w:val="222222"/>
                <w:sz w:val="22"/>
                <w:szCs w:val="22"/>
              </w:rPr>
              <w:t xml:space="preserve">visa de long </w:t>
            </w:r>
            <w:proofErr w:type="spellStart"/>
            <w:r w:rsidRPr="006D70EC">
              <w:rPr>
                <w:rStyle w:val="Emphasis"/>
                <w:rFonts w:ascii="Times New Roman" w:hAnsi="Times New Roman"/>
                <w:i w:val="0"/>
                <w:color w:val="222222"/>
                <w:sz w:val="22"/>
                <w:szCs w:val="22"/>
              </w:rPr>
              <w:t>séjour</w:t>
            </w:r>
            <w:proofErr w:type="spellEnd"/>
            <w:r w:rsidRPr="006D70EC">
              <w:rPr>
                <w:rStyle w:val="Emphasis"/>
                <w:rFonts w:ascii="Times New Roman" w:hAnsi="Times New Roman"/>
                <w:i w:val="0"/>
                <w:color w:val="222222"/>
                <w:sz w:val="22"/>
                <w:szCs w:val="22"/>
              </w:rPr>
              <w:t xml:space="preserve"> </w:t>
            </w:r>
            <w:proofErr w:type="spellStart"/>
            <w:r w:rsidRPr="006D70EC">
              <w:rPr>
                <w:rStyle w:val="Emphasis"/>
                <w:rFonts w:ascii="Times New Roman" w:hAnsi="Times New Roman"/>
                <w:i w:val="0"/>
                <w:color w:val="222222"/>
                <w:sz w:val="22"/>
                <w:szCs w:val="22"/>
              </w:rPr>
              <w:t>valant</w:t>
            </w:r>
            <w:proofErr w:type="spellEnd"/>
            <w:r w:rsidRPr="006D70EC">
              <w:rPr>
                <w:rStyle w:val="Emphasis"/>
                <w:rFonts w:ascii="Times New Roman" w:hAnsi="Times New Roman"/>
                <w:i w:val="0"/>
                <w:color w:val="222222"/>
                <w:sz w:val="22"/>
                <w:szCs w:val="22"/>
              </w:rPr>
              <w:t xml:space="preserve"> titre de </w:t>
            </w:r>
            <w:proofErr w:type="spellStart"/>
            <w:r w:rsidRPr="006D70EC">
              <w:rPr>
                <w:rStyle w:val="Emphasis"/>
                <w:rFonts w:ascii="Times New Roman" w:hAnsi="Times New Roman"/>
                <w:i w:val="0"/>
                <w:color w:val="222222"/>
                <w:sz w:val="22"/>
                <w:szCs w:val="22"/>
              </w:rPr>
              <w:t>séjour</w:t>
            </w:r>
            <w:proofErr w:type="spellEnd"/>
            <w:r w:rsidRPr="006D70EC">
              <w:rPr>
                <w:rFonts w:ascii="Times New Roman" w:hAnsi="Times New Roman"/>
                <w:color w:val="222222"/>
                <w:sz w:val="22"/>
                <w:szCs w:val="22"/>
              </w:rPr>
              <w:t>)</w:t>
            </w:r>
            <w:r w:rsidRPr="006D70EC">
              <w:rPr>
                <w:rFonts w:ascii="Times New Roman" w:hAnsi="Times New Roman"/>
                <w:i/>
                <w:color w:val="222222"/>
                <w:sz w:val="22"/>
                <w:szCs w:val="22"/>
              </w:rPr>
              <w:t>,</w:t>
            </w:r>
            <w:r w:rsidRPr="006D70EC">
              <w:rPr>
                <w:rFonts w:ascii="Times New Roman" w:hAnsi="Times New Roman"/>
                <w:color w:val="222222"/>
                <w:sz w:val="22"/>
                <w:szCs w:val="22"/>
              </w:rPr>
              <w:t xml:space="preserve"> from</w:t>
            </w:r>
            <w:r w:rsidRPr="006D70EC">
              <w:rPr>
                <w:rFonts w:ascii="Times New Roman" w:hAnsi="Times New Roman"/>
                <w:i/>
                <w:color w:val="222222"/>
                <w:sz w:val="22"/>
                <w:szCs w:val="22"/>
              </w:rPr>
              <w:t xml:space="preserve"> </w:t>
            </w:r>
            <w:r w:rsidRPr="006D70EC">
              <w:rPr>
                <w:rFonts w:ascii="Times New Roman" w:hAnsi="Times New Roman"/>
                <w:color w:val="222222"/>
                <w:sz w:val="22"/>
                <w:szCs w:val="22"/>
              </w:rPr>
              <w:t xml:space="preserve">the French Consulate in their home country. </w:t>
            </w:r>
          </w:p>
          <w:p w14:paraId="6321877C" w14:textId="30EFA10A" w:rsidR="00EA7C23" w:rsidRPr="006D70EC" w:rsidRDefault="00EA7C23" w:rsidP="00EA7C23">
            <w:pPr>
              <w:pStyle w:val="NormalWeb"/>
              <w:shd w:val="clear" w:color="auto" w:fill="FFFFFF"/>
              <w:rPr>
                <w:rFonts w:ascii="Times New Roman" w:hAnsi="Times New Roman"/>
                <w:color w:val="222222"/>
                <w:sz w:val="22"/>
                <w:szCs w:val="22"/>
              </w:rPr>
            </w:pPr>
            <w:r w:rsidRPr="006D70EC">
              <w:rPr>
                <w:rFonts w:ascii="Times New Roman" w:hAnsi="Times New Roman"/>
                <w:color w:val="222222"/>
                <w:sz w:val="22"/>
                <w:szCs w:val="22"/>
              </w:rPr>
              <w:t xml:space="preserve">Students should check with the French Embassy in Australia to find out what kind of visa they need: </w:t>
            </w:r>
            <w:hyperlink r:id="rId17" w:history="1">
              <w:r w:rsidRPr="006D70EC">
                <w:rPr>
                  <w:rStyle w:val="Hyperlink"/>
                  <w:rFonts w:ascii="Times New Roman" w:hAnsi="Times New Roman"/>
                  <w:sz w:val="22"/>
                  <w:szCs w:val="22"/>
                </w:rPr>
                <w:t>http://www.ambafrance-au.org/-English-</w:t>
              </w:r>
            </w:hyperlink>
            <w:r w:rsidRPr="006D70EC">
              <w:rPr>
                <w:rFonts w:ascii="Times New Roman" w:hAnsi="Times New Roman"/>
                <w:color w:val="222222"/>
                <w:sz w:val="22"/>
                <w:szCs w:val="22"/>
              </w:rPr>
              <w:t xml:space="preserve"> </w:t>
            </w:r>
          </w:p>
          <w:p w14:paraId="3495B598" w14:textId="7280C1E1" w:rsidR="006A64D5" w:rsidRPr="006D70EC" w:rsidRDefault="00EA7C23" w:rsidP="00EA7C23">
            <w:pPr>
              <w:spacing w:before="100" w:beforeAutospacing="1" w:after="100" w:afterAutospacing="1"/>
              <w:rPr>
                <w:rFonts w:ascii="Times New Roman" w:eastAsia="Times New Roman" w:hAnsi="Times New Roman" w:cs="Times New Roman"/>
                <w:lang w:val="en-US" w:eastAsia="en-AU"/>
              </w:rPr>
            </w:pPr>
            <w:r w:rsidRPr="006D70EC">
              <w:rPr>
                <w:rFonts w:ascii="Times New Roman" w:hAnsi="Times New Roman" w:cs="Times New Roman"/>
              </w:rPr>
              <w:t xml:space="preserve">Please note: immigration requirements are subject to change. Please visit </w:t>
            </w:r>
            <w:hyperlink r:id="rId18" w:history="1">
              <w:r w:rsidRPr="006D70EC">
                <w:rPr>
                  <w:rStyle w:val="Hyperlink"/>
                  <w:rFonts w:ascii="Times New Roman" w:hAnsi="Times New Roman" w:cs="Times New Roman"/>
                </w:rPr>
                <w:t>http://www.diplomatie.gouv.fr/fr/</w:t>
              </w:r>
            </w:hyperlink>
            <w:r w:rsidRPr="006D70EC">
              <w:rPr>
                <w:rFonts w:ascii="Times New Roman" w:hAnsi="Times New Roman" w:cs="Times New Roman"/>
              </w:rPr>
              <w:t xml:space="preserve"> for the most updated information.</w:t>
            </w:r>
          </w:p>
        </w:tc>
      </w:tr>
    </w:tbl>
    <w:p w14:paraId="1A9FDBCF" w14:textId="1C331B09" w:rsidR="000726AC" w:rsidRPr="006D70EC"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6D70E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9378C"/>
    <w:rsid w:val="001D5F03"/>
    <w:rsid w:val="002A1CEE"/>
    <w:rsid w:val="002E7EBA"/>
    <w:rsid w:val="002F1B8F"/>
    <w:rsid w:val="00314BAF"/>
    <w:rsid w:val="00347C86"/>
    <w:rsid w:val="003A681C"/>
    <w:rsid w:val="003A6837"/>
    <w:rsid w:val="003D4FB8"/>
    <w:rsid w:val="00433271"/>
    <w:rsid w:val="00484A98"/>
    <w:rsid w:val="004B72A0"/>
    <w:rsid w:val="00560F4A"/>
    <w:rsid w:val="00562FD2"/>
    <w:rsid w:val="00634476"/>
    <w:rsid w:val="006846C5"/>
    <w:rsid w:val="006A64D5"/>
    <w:rsid w:val="006D70EC"/>
    <w:rsid w:val="0071754F"/>
    <w:rsid w:val="007474FE"/>
    <w:rsid w:val="00771555"/>
    <w:rsid w:val="00864293"/>
    <w:rsid w:val="008E39FA"/>
    <w:rsid w:val="00961EB6"/>
    <w:rsid w:val="00962DC9"/>
    <w:rsid w:val="00967D15"/>
    <w:rsid w:val="0098112B"/>
    <w:rsid w:val="00A22FF5"/>
    <w:rsid w:val="00A51034"/>
    <w:rsid w:val="00A5310E"/>
    <w:rsid w:val="00A5711C"/>
    <w:rsid w:val="00B17305"/>
    <w:rsid w:val="00B41A8F"/>
    <w:rsid w:val="00B504E2"/>
    <w:rsid w:val="00CB293C"/>
    <w:rsid w:val="00E62800"/>
    <w:rsid w:val="00E70612"/>
    <w:rsid w:val="00EA7C23"/>
    <w:rsid w:val="00FA7419"/>
    <w:rsid w:val="00FC348E"/>
    <w:rsid w:val="00FE10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basedOn w:val="DefaultParagraphFont"/>
    <w:uiPriority w:val="22"/>
    <w:qFormat/>
    <w:rsid w:val="00EA7C23"/>
    <w:rPr>
      <w:b/>
      <w:bCs/>
    </w:rPr>
  </w:style>
  <w:style w:type="character" w:customStyle="1" w:styleId="apple-converted-space">
    <w:name w:val="apple-converted-space"/>
    <w:basedOn w:val="DefaultParagraphFont"/>
    <w:rsid w:val="00EA7C23"/>
  </w:style>
  <w:style w:type="paragraph" w:styleId="NormalWeb">
    <w:name w:val="Normal (Web)"/>
    <w:basedOn w:val="Normal"/>
    <w:uiPriority w:val="99"/>
    <w:unhideWhenUsed/>
    <w:rsid w:val="00EA7C23"/>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EA7C2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basedOn w:val="DefaultParagraphFont"/>
    <w:uiPriority w:val="22"/>
    <w:qFormat/>
    <w:rsid w:val="00EA7C23"/>
    <w:rPr>
      <w:b/>
      <w:bCs/>
    </w:rPr>
  </w:style>
  <w:style w:type="character" w:customStyle="1" w:styleId="apple-converted-space">
    <w:name w:val="apple-converted-space"/>
    <w:basedOn w:val="DefaultParagraphFont"/>
    <w:rsid w:val="00EA7C23"/>
  </w:style>
  <w:style w:type="paragraph" w:styleId="NormalWeb">
    <w:name w:val="Normal (Web)"/>
    <w:basedOn w:val="Normal"/>
    <w:uiPriority w:val="99"/>
    <w:unhideWhenUsed/>
    <w:rsid w:val="00EA7C23"/>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EA7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2769">
      <w:bodyDiv w:val="1"/>
      <w:marLeft w:val="0"/>
      <w:marRight w:val="0"/>
      <w:marTop w:val="0"/>
      <w:marBottom w:val="0"/>
      <w:divBdr>
        <w:top w:val="none" w:sz="0" w:space="0" w:color="auto"/>
        <w:left w:val="none" w:sz="0" w:space="0" w:color="auto"/>
        <w:bottom w:val="none" w:sz="0" w:space="0" w:color="auto"/>
        <w:right w:val="none" w:sz="0" w:space="0" w:color="auto"/>
      </w:divBdr>
    </w:div>
    <w:div w:id="24249574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63297968">
      <w:bodyDiv w:val="1"/>
      <w:marLeft w:val="0"/>
      <w:marRight w:val="0"/>
      <w:marTop w:val="0"/>
      <w:marBottom w:val="0"/>
      <w:divBdr>
        <w:top w:val="none" w:sz="0" w:space="0" w:color="auto"/>
        <w:left w:val="none" w:sz="0" w:space="0" w:color="auto"/>
        <w:bottom w:val="none" w:sz="0" w:space="0" w:color="auto"/>
        <w:right w:val="none" w:sz="0" w:space="0" w:color="auto"/>
      </w:divBdr>
    </w:div>
    <w:div w:id="76187342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59771458">
      <w:bodyDiv w:val="1"/>
      <w:marLeft w:val="0"/>
      <w:marRight w:val="0"/>
      <w:marTop w:val="0"/>
      <w:marBottom w:val="0"/>
      <w:divBdr>
        <w:top w:val="none" w:sz="0" w:space="0" w:color="auto"/>
        <w:left w:val="none" w:sz="0" w:space="0" w:color="auto"/>
        <w:bottom w:val="none" w:sz="0" w:space="0" w:color="auto"/>
        <w:right w:val="none" w:sz="0" w:space="0" w:color="auto"/>
      </w:divBdr>
    </w:div>
    <w:div w:id="194907223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sa-paris.fr/IMG/pdf/guide_des_enseignements_cycle2-2.pdf" TargetMode="External"/><Relationship Id="rId20" Type="http://schemas.openxmlformats.org/officeDocument/2006/relationships/theme" Target="theme/theme1.xml"/><Relationship Id="rId10" Type="http://schemas.openxmlformats.org/officeDocument/2006/relationships/hyperlink" Target="http://www.esa-paris.fr/Logement.html?lang=fr"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ieseg.fr/wp-content/uploads/IESEG-Lille-Paris-Exchange-Programme-Information.pdf" TargetMode="External"/><Relationship Id="rId17" Type="http://schemas.openxmlformats.org/officeDocument/2006/relationships/hyperlink" Target="http://www.ambafrance-au.org/-English-" TargetMode="External"/><Relationship Id="rId18" Type="http://schemas.openxmlformats.org/officeDocument/2006/relationships/hyperlink" Target="http://www.diplomatie.gouv.fr/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sa-paris.fr/-Study-at-ESA" TargetMode="External"/><Relationship Id="rId8" Type="http://schemas.openxmlformats.org/officeDocument/2006/relationships/hyperlink" Target="http://www.esa-paris.fr/IMG/pdf/guide_des_enseignements_cycle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9471FD-A5DD-C147-A521-EED77585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816</Words>
  <Characters>4172</Characters>
  <Application>Microsoft Macintosh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14</cp:revision>
  <dcterms:created xsi:type="dcterms:W3CDTF">2014-09-25T04:17:00Z</dcterms:created>
  <dcterms:modified xsi:type="dcterms:W3CDTF">2014-09-26T03:03:00Z</dcterms:modified>
</cp:coreProperties>
</file>