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5B212" w14:textId="77777777" w:rsidR="000A5900" w:rsidRPr="000A5900" w:rsidRDefault="000A5900" w:rsidP="000A5900">
      <w:pPr>
        <w:spacing w:after="0" w:line="240" w:lineRule="auto"/>
        <w:jc w:val="center"/>
        <w:rPr>
          <w:rFonts w:ascii="Times New Roman" w:eastAsia="Times New Roman" w:hAnsi="Times New Roman" w:cs="Times New Roman"/>
          <w:b/>
          <w:bCs/>
          <w:sz w:val="28"/>
          <w:szCs w:val="24"/>
          <w:u w:val="single"/>
          <w:lang w:eastAsia="en-AU"/>
        </w:rPr>
      </w:pPr>
      <w:r w:rsidRPr="000A5900">
        <w:rPr>
          <w:rFonts w:ascii="Times New Roman" w:eastAsia="Times New Roman" w:hAnsi="Times New Roman" w:cs="Times New Roman"/>
          <w:b/>
          <w:bCs/>
          <w:sz w:val="28"/>
          <w:szCs w:val="24"/>
          <w:u w:val="single"/>
          <w:lang w:eastAsia="en-AU"/>
        </w:rPr>
        <w:t>IMU Education</w:t>
      </w:r>
    </w:p>
    <w:p w14:paraId="4BB0CF61" w14:textId="1096474F" w:rsidR="0071754F" w:rsidRPr="0071754F" w:rsidRDefault="0071754F" w:rsidP="008E4FA9">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5A8D2D13" w14:textId="77777777" w:rsidR="00D32A45" w:rsidRPr="00D32A45" w:rsidRDefault="00D32A45" w:rsidP="00D32A45">
            <w:pPr>
              <w:rPr>
                <w:rFonts w:ascii="Times New Roman" w:hAnsi="Times New Roman"/>
              </w:rPr>
            </w:pPr>
            <w:r w:rsidRPr="00D32A45">
              <w:rPr>
                <w:rFonts w:ascii="Times New Roman" w:hAnsi="Times New Roman"/>
              </w:rPr>
              <w:t xml:space="preserve">The International Medical University (IMU) is Malaysia’s first and most established private medical and health sciences university with over 22 years of dedicated focus in healthcare education. The University is the first university in Malaysia that offers conventional and complementary medicine, all </w:t>
            </w:r>
            <w:proofErr w:type="gramStart"/>
            <w:r w:rsidRPr="00D32A45">
              <w:rPr>
                <w:rFonts w:ascii="Times New Roman" w:hAnsi="Times New Roman"/>
              </w:rPr>
              <w:t>under</w:t>
            </w:r>
            <w:proofErr w:type="gramEnd"/>
            <w:r w:rsidRPr="00D32A45">
              <w:rPr>
                <w:rFonts w:ascii="Times New Roman" w:hAnsi="Times New Roman"/>
              </w:rPr>
              <w:t xml:space="preserve"> one roof. Established in 1992, the University enjoys an international reputation, and provides a high standard of education at pre-university, undergraduate, postgraduate and continuing professional development level. </w:t>
            </w:r>
          </w:p>
          <w:p w14:paraId="7507181A" w14:textId="77777777" w:rsidR="00D32A45" w:rsidRPr="00D32A45" w:rsidRDefault="00D32A45" w:rsidP="00D32A45">
            <w:pPr>
              <w:rPr>
                <w:rFonts w:ascii="Times New Roman" w:hAnsi="Times New Roman"/>
              </w:rPr>
            </w:pPr>
          </w:p>
          <w:p w14:paraId="2C34945C" w14:textId="4CA60273" w:rsidR="00D32A45" w:rsidRPr="00D32A45" w:rsidRDefault="00D32A45" w:rsidP="00D32A45">
            <w:pPr>
              <w:rPr>
                <w:rFonts w:ascii="Times New Roman" w:hAnsi="Times New Roman"/>
              </w:rPr>
            </w:pPr>
            <w:r w:rsidRPr="00D32A45">
              <w:rPr>
                <w:rFonts w:ascii="Times New Roman" w:hAnsi="Times New Roman"/>
              </w:rPr>
              <w:t>Over the last 22 years, IMU has grown from a medical college with 5 partner universities in 1992, to an internationally recognised higher education institution with more than 30 world class university partners in Australia, New Zealand, Canada, US, Ireland, China and UK. Through this collaboration, IMU has provided the opportunity for more than 3,500 students to complete their degrees at these prestigious universities.</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574AED06" w14:textId="77777777" w:rsidR="0099755F" w:rsidRDefault="0099755F" w:rsidP="0099755F">
            <w:pPr>
              <w:spacing w:before="100" w:beforeAutospacing="1" w:after="100" w:afterAutospacing="1"/>
              <w:rPr>
                <w:rFonts w:ascii="Times New Roman" w:hAnsi="Times New Roman"/>
              </w:rPr>
            </w:pPr>
            <w:r w:rsidRPr="0099755F">
              <w:rPr>
                <w:rFonts w:ascii="Times New Roman" w:hAnsi="Times New Roman"/>
              </w:rPr>
              <w:t xml:space="preserve">Kuala Lumpur, Malaysia’s biggest and most populous </w:t>
            </w:r>
            <w:proofErr w:type="gramStart"/>
            <w:r w:rsidRPr="0099755F">
              <w:rPr>
                <w:rFonts w:ascii="Times New Roman" w:hAnsi="Times New Roman"/>
              </w:rPr>
              <w:t>city,</w:t>
            </w:r>
            <w:proofErr w:type="gramEnd"/>
            <w:r w:rsidRPr="0099755F">
              <w:rPr>
                <w:rFonts w:ascii="Times New Roman" w:hAnsi="Times New Roman"/>
              </w:rPr>
              <w:t xml:space="preserve"> is the capital city of Malaysia and a modern cosmopolitan of ethnical diversity. It is situated midway along the west coast of Peninsular Malaysia. </w:t>
            </w:r>
          </w:p>
          <w:p w14:paraId="62BD5810" w14:textId="7073EF1F" w:rsidR="0099755F" w:rsidRPr="0099755F" w:rsidRDefault="0099755F" w:rsidP="0099755F">
            <w:pPr>
              <w:spacing w:before="100" w:beforeAutospacing="1" w:after="100" w:afterAutospacing="1"/>
              <w:rPr>
                <w:rFonts w:ascii="Times New Roman" w:hAnsi="Times New Roman"/>
              </w:rPr>
            </w:pPr>
            <w:r w:rsidRPr="0099755F">
              <w:rPr>
                <w:rFonts w:ascii="Times New Roman" w:hAnsi="Times New Roman"/>
              </w:rPr>
              <w:t>Amidst its fast paced life and modernity, Kuala Lumpur is a cultural melting pot, radiating an exciting and enticing charm with its delightful mix of cross-cultural influences, traditions varied cuisine, first class attractions, entertainment and shopping facilities.</w:t>
            </w:r>
          </w:p>
          <w:p w14:paraId="79634963" w14:textId="5577281E" w:rsidR="003C2D20" w:rsidRPr="00A13F95" w:rsidRDefault="003C2D20" w:rsidP="0099755F">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2C7E8153" w:rsidR="00686A2B" w:rsidRPr="00B97BEB" w:rsidRDefault="00D32A45" w:rsidP="00783616">
            <w:pPr>
              <w:spacing w:before="100" w:beforeAutospacing="1" w:after="100" w:afterAutospacing="1"/>
              <w:rPr>
                <w:rFonts w:ascii="Times New Roman" w:hAnsi="Times New Roman"/>
              </w:rPr>
            </w:pPr>
            <w:r w:rsidRPr="00D32A45">
              <w:rPr>
                <w:rFonts w:ascii="Times New Roman" w:hAnsi="Times New Roman"/>
              </w:rPr>
              <w:t xml:space="preserve">IMU pioneered the world’s first Partner Medical School programme, allowing a student to start their education in Malaysia while completing and earning a degree at an international university. </w:t>
            </w:r>
            <w:bookmarkStart w:id="0" w:name="_GoBack"/>
            <w:bookmarkEnd w:id="0"/>
          </w:p>
        </w:tc>
      </w:tr>
      <w:tr w:rsidR="000726AC" w:rsidRPr="000726AC" w14:paraId="0BAFA2C7" w14:textId="77777777" w:rsidTr="006A64D5">
        <w:tc>
          <w:tcPr>
            <w:tcW w:w="1903" w:type="dxa"/>
          </w:tcPr>
          <w:p w14:paraId="1F2AF983" w14:textId="6255D30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8823B9F" w14:textId="0052F992" w:rsidR="0046608A" w:rsidRPr="007D7D59" w:rsidRDefault="007D7D59"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Dentistry</w:t>
            </w:r>
          </w:p>
          <w:p w14:paraId="0A3CFE34" w14:textId="77777777" w:rsidR="007D7D59" w:rsidRPr="007D7D59" w:rsidRDefault="007D7D59"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Health Sciences</w:t>
            </w:r>
          </w:p>
          <w:p w14:paraId="11BB1268" w14:textId="77777777" w:rsidR="007D7D59" w:rsidRPr="007D7D59" w:rsidRDefault="007D7D59"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Medicine</w:t>
            </w:r>
          </w:p>
          <w:p w14:paraId="1BA3B091" w14:textId="726BACA9" w:rsidR="007D7D59" w:rsidRPr="0046608A" w:rsidRDefault="007D7D59"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Pharmacy</w:t>
            </w:r>
          </w:p>
          <w:p w14:paraId="02C6221E" w14:textId="77777777" w:rsidR="00A44F23" w:rsidRPr="00A44F23" w:rsidRDefault="00A44F23" w:rsidP="00A44F23">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1B9728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4D0F3E4E" w:rsidR="00807EDC" w:rsidRPr="00A2143B" w:rsidRDefault="0046608A" w:rsidP="00783616">
            <w:pPr>
              <w:spacing w:before="100" w:beforeAutospacing="1" w:after="100" w:afterAutospacing="1"/>
              <w:rPr>
                <w:rFonts w:ascii="Times New Roman" w:eastAsia="Times New Roman" w:hAnsi="Times New Roman" w:cs="Times New Roman"/>
                <w:lang w:eastAsia="en-AU"/>
              </w:rPr>
            </w:pPr>
            <w:r w:rsidRPr="0046608A">
              <w:rPr>
                <w:rFonts w:ascii="Times New Roman" w:eastAsia="Times New Roman" w:hAnsi="Times New Roman" w:cs="Times New Roman"/>
                <w:lang w:eastAsia="en-AU"/>
              </w:rPr>
              <w:t>All courses taught &amp; assessed in English</w:t>
            </w:r>
            <w:r>
              <w:rPr>
                <w:rFonts w:ascii="Times New Roman" w:eastAsia="Times New Roman" w:hAnsi="Times New Roman" w:cs="Times New Roman"/>
                <w:lang w:eastAsia="en-AU"/>
              </w:rPr>
              <w:t>.</w:t>
            </w: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384A1315" w:rsidR="0030520A" w:rsidRPr="00C7291C" w:rsidRDefault="0099755F" w:rsidP="000167A1">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TBC</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11867CC" w:rsidR="007B690D" w:rsidRPr="00392F0C" w:rsidRDefault="007D7D59"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Pr="00040CFE">
                <w:rPr>
                  <w:rStyle w:val="Hyperlink"/>
                  <w:rFonts w:ascii="Times New Roman" w:eastAsia="Times New Roman" w:hAnsi="Times New Roman" w:cs="Times New Roman"/>
                  <w:lang w:eastAsia="en-AU"/>
                </w:rPr>
                <w:t>http://www.imu.edu.my/imu/education/undergraduate</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8E1457B" w14:textId="1E3DF296" w:rsidR="007D7D59" w:rsidRPr="007D7D59" w:rsidRDefault="007D7D59" w:rsidP="007D7D59">
            <w:pPr>
              <w:spacing w:before="100" w:beforeAutospacing="1" w:after="100" w:afterAutospacing="1"/>
              <w:rPr>
                <w:rFonts w:ascii="Times New Roman" w:eastAsia="Times New Roman" w:hAnsi="Times New Roman" w:cs="Times New Roman"/>
                <w:lang w:eastAsia="en-AU"/>
              </w:rPr>
            </w:pPr>
            <w:r w:rsidRPr="007D7D59">
              <w:rPr>
                <w:rFonts w:ascii="Times New Roman" w:eastAsia="Times New Roman" w:hAnsi="Times New Roman" w:cs="Times New Roman"/>
                <w:lang w:eastAsia="en-AU"/>
              </w:rPr>
              <w:t xml:space="preserve">The IMU accommodations are located at the Vista </w:t>
            </w:r>
            <w:proofErr w:type="spellStart"/>
            <w:r w:rsidRPr="007D7D59">
              <w:rPr>
                <w:rFonts w:ascii="Times New Roman" w:eastAsia="Times New Roman" w:hAnsi="Times New Roman" w:cs="Times New Roman"/>
                <w:lang w:eastAsia="en-AU"/>
              </w:rPr>
              <w:t>Komanwel</w:t>
            </w:r>
            <w:proofErr w:type="spellEnd"/>
            <w:r w:rsidRPr="007D7D59">
              <w:rPr>
                <w:rFonts w:ascii="Times New Roman" w:eastAsia="Times New Roman" w:hAnsi="Times New Roman" w:cs="Times New Roman"/>
                <w:lang w:eastAsia="en-AU"/>
              </w:rPr>
              <w:t xml:space="preserve"> and </w:t>
            </w:r>
            <w:proofErr w:type="spellStart"/>
            <w:r w:rsidRPr="007D7D59">
              <w:rPr>
                <w:rFonts w:ascii="Times New Roman" w:eastAsia="Times New Roman" w:hAnsi="Times New Roman" w:cs="Times New Roman"/>
                <w:lang w:eastAsia="en-AU"/>
              </w:rPr>
              <w:lastRenderedPageBreak/>
              <w:t>Covillea</w:t>
            </w:r>
            <w:proofErr w:type="spellEnd"/>
            <w:r w:rsidRPr="007D7D59">
              <w:rPr>
                <w:rFonts w:ascii="Times New Roman" w:eastAsia="Times New Roman" w:hAnsi="Times New Roman" w:cs="Times New Roman"/>
                <w:lang w:eastAsia="en-AU"/>
              </w:rPr>
              <w:t xml:space="preserve"> Bukit </w:t>
            </w:r>
            <w:proofErr w:type="spellStart"/>
            <w:r w:rsidRPr="007D7D59">
              <w:rPr>
                <w:rFonts w:ascii="Times New Roman" w:eastAsia="Times New Roman" w:hAnsi="Times New Roman" w:cs="Times New Roman"/>
                <w:lang w:eastAsia="en-AU"/>
              </w:rPr>
              <w:t>Jalil</w:t>
            </w:r>
            <w:proofErr w:type="spellEnd"/>
            <w:r w:rsidRPr="007D7D59">
              <w:rPr>
                <w:rFonts w:ascii="Times New Roman" w:eastAsia="Times New Roman" w:hAnsi="Times New Roman" w:cs="Times New Roman"/>
                <w:lang w:eastAsia="en-AU"/>
              </w:rPr>
              <w:t xml:space="preserve"> condominiums. </w:t>
            </w:r>
          </w:p>
          <w:p w14:paraId="776E66C8" w14:textId="090F9F7F" w:rsidR="007D7D59" w:rsidRDefault="007D7D59" w:rsidP="007D7D59">
            <w:pPr>
              <w:spacing w:before="100" w:beforeAutospacing="1" w:after="100" w:afterAutospacing="1"/>
              <w:rPr>
                <w:rFonts w:ascii="Times New Roman" w:eastAsia="Times New Roman" w:hAnsi="Times New Roman" w:cs="Times New Roman"/>
                <w:lang w:eastAsia="en-AU"/>
              </w:rPr>
            </w:pPr>
            <w:r w:rsidRPr="007D7D59">
              <w:rPr>
                <w:rFonts w:ascii="Times New Roman" w:eastAsia="Times New Roman" w:hAnsi="Times New Roman" w:cs="Times New Roman"/>
                <w:lang w:eastAsia="en-AU"/>
              </w:rPr>
              <w:t xml:space="preserve">The condominiums are within walking distance of the Bukit </w:t>
            </w:r>
            <w:proofErr w:type="spellStart"/>
            <w:r w:rsidRPr="007D7D59">
              <w:rPr>
                <w:rFonts w:ascii="Times New Roman" w:eastAsia="Times New Roman" w:hAnsi="Times New Roman" w:cs="Times New Roman"/>
                <w:lang w:eastAsia="en-AU"/>
              </w:rPr>
              <w:t>Jalil</w:t>
            </w:r>
            <w:proofErr w:type="spellEnd"/>
            <w:r w:rsidRPr="007D7D59">
              <w:rPr>
                <w:rFonts w:ascii="Times New Roman" w:eastAsia="Times New Roman" w:hAnsi="Times New Roman" w:cs="Times New Roman"/>
                <w:lang w:eastAsia="en-AU"/>
              </w:rPr>
              <w:t xml:space="preserve"> campus. Rooms are available as either single or twin sharing. </w:t>
            </w:r>
          </w:p>
          <w:p w14:paraId="736CFA74" w14:textId="14BBE09E" w:rsidR="00E65C5F" w:rsidRPr="00EF27A3" w:rsidRDefault="007D7D59" w:rsidP="007D7D59">
            <w:pPr>
              <w:spacing w:before="100" w:beforeAutospacing="1" w:after="100" w:afterAutospacing="1"/>
              <w:rPr>
                <w:rFonts w:ascii="Times New Roman" w:eastAsia="Times New Roman" w:hAnsi="Times New Roman" w:cs="Times New Roman"/>
                <w:lang w:eastAsia="en-AU"/>
              </w:rPr>
            </w:pPr>
            <w:hyperlink r:id="rId8" w:history="1">
              <w:r w:rsidRPr="00040CFE">
                <w:rPr>
                  <w:rStyle w:val="Hyperlink"/>
                  <w:rFonts w:ascii="Times New Roman" w:eastAsia="Times New Roman" w:hAnsi="Times New Roman" w:cs="Times New Roman"/>
                  <w:lang w:eastAsia="en-AU"/>
                </w:rPr>
                <w:t>http://www.imu.edu.my/imu/campus/accommodation</w:t>
              </w:r>
            </w:hyperlink>
            <w:r>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2095CE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44AD5BCF" w14:textId="4772676D" w:rsidR="007D7D59" w:rsidRPr="007D7D59" w:rsidRDefault="007D7D59" w:rsidP="007D7D59">
            <w:pPr>
              <w:rPr>
                <w:rFonts w:ascii="Times New Roman" w:eastAsia="Times New Roman" w:hAnsi="Times New Roman" w:cs="Times New Roman"/>
                <w:lang w:eastAsia="en-AU"/>
              </w:rPr>
            </w:pPr>
            <w:r w:rsidRPr="007D7D59">
              <w:rPr>
                <w:rFonts w:ascii="Times New Roman" w:eastAsia="Times New Roman" w:hAnsi="Times New Roman" w:cs="Times New Roman"/>
                <w:lang w:eastAsia="en-AU"/>
              </w:rPr>
              <w:t xml:space="preserve">As an international student at IMU, you would receive medical insurance coverage throughout your study period in Malaysia. </w:t>
            </w:r>
          </w:p>
          <w:p w14:paraId="49A7FB9A" w14:textId="77777777" w:rsidR="007D7D59" w:rsidRPr="007D7D59" w:rsidRDefault="007D7D59" w:rsidP="007D7D59">
            <w:pPr>
              <w:rPr>
                <w:rFonts w:ascii="Times New Roman" w:eastAsia="Times New Roman" w:hAnsi="Times New Roman" w:cs="Times New Roman"/>
                <w:lang w:eastAsia="en-AU"/>
              </w:rPr>
            </w:pPr>
          </w:p>
          <w:p w14:paraId="559B59D8" w14:textId="12C5E797" w:rsidR="006846C5" w:rsidRPr="00B4260B" w:rsidRDefault="007D7D59" w:rsidP="007D7D59">
            <w:pPr>
              <w:rPr>
                <w:rFonts w:ascii="Times New Roman" w:eastAsia="Times New Roman" w:hAnsi="Times New Roman" w:cs="Times New Roman"/>
                <w:lang w:eastAsia="en-AU"/>
              </w:rPr>
            </w:pPr>
            <w:r w:rsidRPr="007D7D59">
              <w:rPr>
                <w:rFonts w:ascii="Times New Roman" w:eastAsia="Times New Roman" w:hAnsi="Times New Roman" w:cs="Times New Roman"/>
                <w:lang w:eastAsia="en-AU"/>
              </w:rPr>
              <w:t>This is also in compliance with the Malaysian Ministry of Education’s Code of Ethics.</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2"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31CA4850" w:rsidR="00097BDF" w:rsidRPr="00A55C77" w:rsidRDefault="007D7D59" w:rsidP="007A2E7A">
            <w:pPr>
              <w:spacing w:before="100" w:beforeAutospacing="1" w:after="100" w:afterAutospacing="1"/>
              <w:rPr>
                <w:rFonts w:ascii="Times New Roman" w:eastAsia="Times New Roman" w:hAnsi="Times New Roman" w:cs="Times New Roman"/>
                <w:lang w:val="en-US" w:eastAsia="en-AU"/>
              </w:rPr>
            </w:pPr>
            <w:hyperlink r:id="rId13" w:history="1">
              <w:r w:rsidRPr="00040CFE">
                <w:rPr>
                  <w:rStyle w:val="Hyperlink"/>
                  <w:rFonts w:ascii="Times New Roman" w:eastAsia="Times New Roman" w:hAnsi="Times New Roman" w:cs="Times New Roman"/>
                  <w:lang w:eastAsia="en-AU"/>
                </w:rPr>
                <w:t>http://imu.edu.my/imu/index.php/admissions/international-students/welcome-to-imu</w:t>
              </w:r>
            </w:hyperlink>
            <w:r>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0CBC1D48" w14:textId="77777777" w:rsidR="007D7D59" w:rsidRPr="007D7D59" w:rsidRDefault="007D7D59" w:rsidP="007D7D59">
            <w:pPr>
              <w:rPr>
                <w:rFonts w:ascii="Times New Roman" w:eastAsia="Times New Roman" w:hAnsi="Times New Roman" w:cs="Times New Roman"/>
                <w:lang w:eastAsia="en-AU"/>
              </w:rPr>
            </w:pPr>
            <w:r w:rsidRPr="007D7D59">
              <w:rPr>
                <w:rFonts w:ascii="Times New Roman" w:eastAsia="Times New Roman" w:hAnsi="Times New Roman" w:cs="Times New Roman"/>
                <w:lang w:eastAsia="en-AU"/>
              </w:rPr>
              <w:t>Student Pass and Visas charges are imposed by the Malaysian Immigration Department and payable by students. Student Services will inform you of the relevant charges when collecting your passport.</w:t>
            </w:r>
          </w:p>
          <w:p w14:paraId="726011A5" w14:textId="77777777" w:rsidR="000C729F" w:rsidRDefault="000C729F" w:rsidP="000167A1">
            <w:pPr>
              <w:rPr>
                <w:rFonts w:ascii="Times New Roman" w:eastAsia="Times New Roman" w:hAnsi="Times New Roman" w:cs="Times New Roman"/>
                <w:lang w:eastAsia="en-AU"/>
              </w:rPr>
            </w:pPr>
          </w:p>
          <w:p w14:paraId="3495B598" w14:textId="53E24C8D" w:rsidR="007D7D59" w:rsidRPr="00081477" w:rsidRDefault="007D7D59" w:rsidP="000167A1">
            <w:pPr>
              <w:rPr>
                <w:rFonts w:ascii="Times New Roman" w:eastAsia="Times New Roman" w:hAnsi="Times New Roman" w:cs="Times New Roman"/>
                <w:lang w:eastAsia="en-AU"/>
              </w:rPr>
            </w:pPr>
            <w:hyperlink r:id="rId14" w:history="1">
              <w:r w:rsidRPr="00040CFE">
                <w:rPr>
                  <w:rStyle w:val="Hyperlink"/>
                  <w:rFonts w:ascii="Times New Roman" w:eastAsia="Times New Roman" w:hAnsi="Times New Roman" w:cs="Times New Roman"/>
                  <w:lang w:eastAsia="en-AU"/>
                </w:rPr>
                <w:t>http://imu.edu.my/imu/admissions/international-students/application-requirements</w:t>
              </w:r>
            </w:hyperlink>
            <w:r>
              <w:rPr>
                <w:rFonts w:ascii="Times New Roman" w:eastAsia="Times New Roman" w:hAnsi="Times New Roman" w:cs="Times New Roman"/>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167A1"/>
    <w:rsid w:val="0002352C"/>
    <w:rsid w:val="00025394"/>
    <w:rsid w:val="0006043B"/>
    <w:rsid w:val="000726AC"/>
    <w:rsid w:val="00081477"/>
    <w:rsid w:val="00084EC1"/>
    <w:rsid w:val="000927C0"/>
    <w:rsid w:val="00097BDF"/>
    <w:rsid w:val="000A2841"/>
    <w:rsid w:val="000A5900"/>
    <w:rsid w:val="000C2693"/>
    <w:rsid w:val="000C617D"/>
    <w:rsid w:val="000C729F"/>
    <w:rsid w:val="000D054A"/>
    <w:rsid w:val="000D40AC"/>
    <w:rsid w:val="001221F8"/>
    <w:rsid w:val="00134571"/>
    <w:rsid w:val="00135DDF"/>
    <w:rsid w:val="001403B5"/>
    <w:rsid w:val="00143779"/>
    <w:rsid w:val="001529E9"/>
    <w:rsid w:val="001539A9"/>
    <w:rsid w:val="0016027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3AEE"/>
    <w:rsid w:val="002042E7"/>
    <w:rsid w:val="00211A1A"/>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1E87"/>
    <w:rsid w:val="00404D4D"/>
    <w:rsid w:val="00405DA6"/>
    <w:rsid w:val="004076B0"/>
    <w:rsid w:val="004128B6"/>
    <w:rsid w:val="00417F33"/>
    <w:rsid w:val="00422B04"/>
    <w:rsid w:val="00424615"/>
    <w:rsid w:val="0042552C"/>
    <w:rsid w:val="00433271"/>
    <w:rsid w:val="0043356C"/>
    <w:rsid w:val="00454E27"/>
    <w:rsid w:val="00463226"/>
    <w:rsid w:val="0046608A"/>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80909"/>
    <w:rsid w:val="006846C5"/>
    <w:rsid w:val="00686A2B"/>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83616"/>
    <w:rsid w:val="007920B0"/>
    <w:rsid w:val="00794B5B"/>
    <w:rsid w:val="00797612"/>
    <w:rsid w:val="007A2E7A"/>
    <w:rsid w:val="007A45FA"/>
    <w:rsid w:val="007A744C"/>
    <w:rsid w:val="007B690D"/>
    <w:rsid w:val="007B7393"/>
    <w:rsid w:val="007C1F69"/>
    <w:rsid w:val="007C5BF1"/>
    <w:rsid w:val="007D7D59"/>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52AA4"/>
    <w:rsid w:val="00954B92"/>
    <w:rsid w:val="009558CE"/>
    <w:rsid w:val="009559DE"/>
    <w:rsid w:val="00962CCD"/>
    <w:rsid w:val="009632BF"/>
    <w:rsid w:val="0097443B"/>
    <w:rsid w:val="00974AD0"/>
    <w:rsid w:val="00985C86"/>
    <w:rsid w:val="009911A8"/>
    <w:rsid w:val="00994888"/>
    <w:rsid w:val="009948FF"/>
    <w:rsid w:val="0099755F"/>
    <w:rsid w:val="009A65A1"/>
    <w:rsid w:val="009C49F3"/>
    <w:rsid w:val="009D3454"/>
    <w:rsid w:val="009E00F8"/>
    <w:rsid w:val="009E6AE3"/>
    <w:rsid w:val="009F3B8E"/>
    <w:rsid w:val="00A001F0"/>
    <w:rsid w:val="00A019C6"/>
    <w:rsid w:val="00A13F95"/>
    <w:rsid w:val="00A17BB4"/>
    <w:rsid w:val="00A2143B"/>
    <w:rsid w:val="00A2610B"/>
    <w:rsid w:val="00A31A0A"/>
    <w:rsid w:val="00A44F23"/>
    <w:rsid w:val="00A46EBA"/>
    <w:rsid w:val="00A50BF6"/>
    <w:rsid w:val="00A51034"/>
    <w:rsid w:val="00A55C77"/>
    <w:rsid w:val="00A56015"/>
    <w:rsid w:val="00A6572B"/>
    <w:rsid w:val="00A6593F"/>
    <w:rsid w:val="00A70C24"/>
    <w:rsid w:val="00A8314D"/>
    <w:rsid w:val="00A846D3"/>
    <w:rsid w:val="00A94590"/>
    <w:rsid w:val="00AA06BE"/>
    <w:rsid w:val="00AB1A85"/>
    <w:rsid w:val="00AB2B7D"/>
    <w:rsid w:val="00AC4600"/>
    <w:rsid w:val="00AF3095"/>
    <w:rsid w:val="00B010C6"/>
    <w:rsid w:val="00B11718"/>
    <w:rsid w:val="00B14EA9"/>
    <w:rsid w:val="00B17FA8"/>
    <w:rsid w:val="00B21E50"/>
    <w:rsid w:val="00B222DF"/>
    <w:rsid w:val="00B27770"/>
    <w:rsid w:val="00B31740"/>
    <w:rsid w:val="00B40717"/>
    <w:rsid w:val="00B4260B"/>
    <w:rsid w:val="00B504E2"/>
    <w:rsid w:val="00B6338B"/>
    <w:rsid w:val="00B77760"/>
    <w:rsid w:val="00B808A5"/>
    <w:rsid w:val="00B93D3F"/>
    <w:rsid w:val="00B93FC5"/>
    <w:rsid w:val="00B97BEB"/>
    <w:rsid w:val="00BA520F"/>
    <w:rsid w:val="00BA5BDF"/>
    <w:rsid w:val="00BF4A9A"/>
    <w:rsid w:val="00BF5290"/>
    <w:rsid w:val="00C03CB5"/>
    <w:rsid w:val="00C03EBD"/>
    <w:rsid w:val="00C16629"/>
    <w:rsid w:val="00C20B02"/>
    <w:rsid w:val="00C20F4E"/>
    <w:rsid w:val="00C262EB"/>
    <w:rsid w:val="00C273BE"/>
    <w:rsid w:val="00C54062"/>
    <w:rsid w:val="00C67FB5"/>
    <w:rsid w:val="00C7027D"/>
    <w:rsid w:val="00C7291C"/>
    <w:rsid w:val="00C862F2"/>
    <w:rsid w:val="00C8771C"/>
    <w:rsid w:val="00C95389"/>
    <w:rsid w:val="00CA7AE9"/>
    <w:rsid w:val="00CE1D18"/>
    <w:rsid w:val="00CE339D"/>
    <w:rsid w:val="00D0052F"/>
    <w:rsid w:val="00D03A15"/>
    <w:rsid w:val="00D23684"/>
    <w:rsid w:val="00D24287"/>
    <w:rsid w:val="00D26050"/>
    <w:rsid w:val="00D32A45"/>
    <w:rsid w:val="00D3559B"/>
    <w:rsid w:val="00D45265"/>
    <w:rsid w:val="00D52AEF"/>
    <w:rsid w:val="00D57E93"/>
    <w:rsid w:val="00D62093"/>
    <w:rsid w:val="00D67052"/>
    <w:rsid w:val="00D70499"/>
    <w:rsid w:val="00D7252B"/>
    <w:rsid w:val="00D7355C"/>
    <w:rsid w:val="00D75A18"/>
    <w:rsid w:val="00D77459"/>
    <w:rsid w:val="00D800F3"/>
    <w:rsid w:val="00D86801"/>
    <w:rsid w:val="00D87073"/>
    <w:rsid w:val="00D921EB"/>
    <w:rsid w:val="00DC3CD8"/>
    <w:rsid w:val="00DE70DF"/>
    <w:rsid w:val="00E11C95"/>
    <w:rsid w:val="00E20E9F"/>
    <w:rsid w:val="00E26466"/>
    <w:rsid w:val="00E34ABB"/>
    <w:rsid w:val="00E45894"/>
    <w:rsid w:val="00E50297"/>
    <w:rsid w:val="00E52209"/>
    <w:rsid w:val="00E62800"/>
    <w:rsid w:val="00E657A1"/>
    <w:rsid w:val="00E65C5F"/>
    <w:rsid w:val="00E70612"/>
    <w:rsid w:val="00E763CA"/>
    <w:rsid w:val="00E907C2"/>
    <w:rsid w:val="00E93424"/>
    <w:rsid w:val="00E9497D"/>
    <w:rsid w:val="00E96009"/>
    <w:rsid w:val="00EA1979"/>
    <w:rsid w:val="00EA260F"/>
    <w:rsid w:val="00EC5391"/>
    <w:rsid w:val="00EE28C0"/>
    <w:rsid w:val="00EF27A3"/>
    <w:rsid w:val="00EF52E4"/>
    <w:rsid w:val="00F140B7"/>
    <w:rsid w:val="00F145DD"/>
    <w:rsid w:val="00F17824"/>
    <w:rsid w:val="00F22833"/>
    <w:rsid w:val="00F3165C"/>
    <w:rsid w:val="00F342BD"/>
    <w:rsid w:val="00F45680"/>
    <w:rsid w:val="00F53187"/>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14428493">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4331764">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193927252">
      <w:bodyDiv w:val="1"/>
      <w:marLeft w:val="0"/>
      <w:marRight w:val="0"/>
      <w:marTop w:val="0"/>
      <w:marBottom w:val="0"/>
      <w:divBdr>
        <w:top w:val="none" w:sz="0" w:space="0" w:color="auto"/>
        <w:left w:val="none" w:sz="0" w:space="0" w:color="auto"/>
        <w:bottom w:val="none" w:sz="0" w:space="0" w:color="auto"/>
        <w:right w:val="none" w:sz="0" w:space="0" w:color="auto"/>
      </w:divBdr>
    </w:div>
    <w:div w:id="199711071">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67685565">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187678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50247563">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437824">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8441801">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86235487">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35991141">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03404947">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32393235">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57096900">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46153575">
      <w:bodyDiv w:val="1"/>
      <w:marLeft w:val="0"/>
      <w:marRight w:val="0"/>
      <w:marTop w:val="0"/>
      <w:marBottom w:val="0"/>
      <w:divBdr>
        <w:top w:val="none" w:sz="0" w:space="0" w:color="auto"/>
        <w:left w:val="none" w:sz="0" w:space="0" w:color="auto"/>
        <w:bottom w:val="none" w:sz="0" w:space="0" w:color="auto"/>
        <w:right w:val="none" w:sz="0" w:space="0" w:color="auto"/>
      </w:divBdr>
    </w:div>
    <w:div w:id="956643467">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564067">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86622103">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53210330">
      <w:bodyDiv w:val="1"/>
      <w:marLeft w:val="0"/>
      <w:marRight w:val="0"/>
      <w:marTop w:val="0"/>
      <w:marBottom w:val="0"/>
      <w:divBdr>
        <w:top w:val="none" w:sz="0" w:space="0" w:color="auto"/>
        <w:left w:val="none" w:sz="0" w:space="0" w:color="auto"/>
        <w:bottom w:val="none" w:sz="0" w:space="0" w:color="auto"/>
        <w:right w:val="none" w:sz="0" w:space="0" w:color="auto"/>
      </w:divBdr>
    </w:div>
    <w:div w:id="1465386557">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553241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5827934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772704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698580488">
      <w:bodyDiv w:val="1"/>
      <w:marLeft w:val="0"/>
      <w:marRight w:val="0"/>
      <w:marTop w:val="0"/>
      <w:marBottom w:val="0"/>
      <w:divBdr>
        <w:top w:val="none" w:sz="0" w:space="0" w:color="auto"/>
        <w:left w:val="none" w:sz="0" w:space="0" w:color="auto"/>
        <w:bottom w:val="none" w:sz="0" w:space="0" w:color="auto"/>
        <w:right w:val="none" w:sz="0" w:space="0" w:color="auto"/>
      </w:divBdr>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0834531">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51531345">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897430031">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1063399">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imu.edu.my/imu/index.php/admissions/international-students/welcome-to-imu" TargetMode="External"/><Relationship Id="rId14" Type="http://schemas.openxmlformats.org/officeDocument/2006/relationships/hyperlink" Target="http://imu.edu.my/imu/admissions/international-students/application-requirement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imu.edu.my/imu/education/undergraduate" TargetMode="External"/><Relationship Id="rId8" Type="http://schemas.openxmlformats.org/officeDocument/2006/relationships/hyperlink" Target="http://www.imu.edu.my/imu/campus/accommodation"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0BEC84-7FA2-3A44-A465-233E6EBF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659</Words>
  <Characters>3762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2014-11-11T23:31:00Z</dcterms:created>
  <dcterms:modified xsi:type="dcterms:W3CDTF">2014-11-11T23:55:00Z</dcterms:modified>
</cp:coreProperties>
</file>