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496C9" w14:textId="77777777" w:rsidR="00263EB4" w:rsidRPr="00263EB4" w:rsidRDefault="00263EB4" w:rsidP="00263EB4">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263EB4">
        <w:rPr>
          <w:rFonts w:ascii="Times New Roman" w:eastAsia="Times New Roman" w:hAnsi="Times New Roman" w:cs="Times New Roman"/>
          <w:b/>
          <w:bCs/>
          <w:sz w:val="28"/>
          <w:szCs w:val="24"/>
          <w:u w:val="single"/>
          <w:lang w:eastAsia="en-AU"/>
        </w:rPr>
        <w:t>University of Applied Sciences Dresden</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637DBEE" w14:textId="77777777" w:rsidR="007F59BE" w:rsidRPr="007F59BE" w:rsidRDefault="007F59BE" w:rsidP="007F59BE">
            <w:pPr>
              <w:rPr>
                <w:rFonts w:ascii="Times" w:hAnsi="Times" w:cs="Times New Roman"/>
              </w:rPr>
            </w:pPr>
            <w:r w:rsidRPr="007F59BE">
              <w:rPr>
                <w:rFonts w:ascii="Times" w:hAnsi="Times" w:cs="Times New Roman"/>
              </w:rPr>
              <w:t>The University of Applied Sciences Dresden was founded in 1992 and has a strong engineering and economics profile in teaching and research, complemented by artistic skills. It is a regionally based and internationally oriented university with a wide range of practice-oriented degree programs in combination with a variety of experiences in applied research.</w:t>
            </w:r>
          </w:p>
          <w:p w14:paraId="37FD2403" w14:textId="77777777" w:rsidR="007F59BE" w:rsidRPr="007F59BE" w:rsidRDefault="007F59BE" w:rsidP="007F59BE">
            <w:pPr>
              <w:rPr>
                <w:rFonts w:ascii="Times" w:hAnsi="Times" w:cs="Times New Roman"/>
              </w:rPr>
            </w:pPr>
          </w:p>
          <w:p w14:paraId="055B45CF" w14:textId="77777777" w:rsidR="007F59BE" w:rsidRPr="007F59BE" w:rsidRDefault="007F59BE" w:rsidP="007F59BE">
            <w:pPr>
              <w:rPr>
                <w:rFonts w:ascii="Times" w:hAnsi="Times" w:cs="Times New Roman"/>
              </w:rPr>
            </w:pPr>
            <w:r w:rsidRPr="007F59BE">
              <w:rPr>
                <w:rFonts w:ascii="Times" w:hAnsi="Times" w:cs="Times New Roman"/>
              </w:rPr>
              <w:t>Technology, economics, design, and 'green' disciplines constitute the four pillars that more than 40 forward-looking diploma, bachelors, and master's degree programmes are based on. The combination of technology, economy, and aesthetics is interesting for both students and instructors and forms the scholastic profile and the scientific life at the university.</w:t>
            </w:r>
          </w:p>
          <w:p w14:paraId="1991CAF4" w14:textId="77777777" w:rsidR="007F59BE" w:rsidRPr="007F59BE" w:rsidRDefault="007F59BE" w:rsidP="007F59BE">
            <w:pPr>
              <w:rPr>
                <w:rFonts w:ascii="Times" w:hAnsi="Times" w:cs="Times New Roman"/>
              </w:rPr>
            </w:pPr>
            <w:r w:rsidRPr="007F59BE">
              <w:rPr>
                <w:rFonts w:ascii="Times" w:hAnsi="Times" w:cs="Times New Roman"/>
              </w:rPr>
              <w:br/>
              <w:t>With 8 faculties, approximately 170 professors, and more than 5,000 students, the university is large enough to integrate the different disciplines successfully and generate a high synergistic effect. On the other hand, it is still manageable enough to facilitate personal dialogue in individual courses.</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466D1C0C" w14:textId="77777777" w:rsidR="00C8771C" w:rsidRPr="00C8771C" w:rsidRDefault="00C8771C" w:rsidP="00C8771C">
            <w:pPr>
              <w:rPr>
                <w:rFonts w:ascii="Times" w:hAnsi="Times" w:cs="Times New Roman"/>
              </w:rPr>
            </w:pPr>
            <w:r w:rsidRPr="00C8771C">
              <w:rPr>
                <w:rFonts w:ascii="Times" w:hAnsi="Times" w:cs="Times New Roman"/>
              </w:rPr>
              <w:t xml:space="preserve">Dresden is the capital city of the Free State of Saxony in Germany. The Elbe valley, into which the capital of Saxony is embedded, is one of the most beautiful landscapes in Germany. So Dresden offers all the advantages of a big city as well as a good base for exploring surrounding nature, such as the famous National Park Saxon Switzerland. </w:t>
            </w:r>
          </w:p>
          <w:p w14:paraId="62D9CED3" w14:textId="77777777" w:rsidR="00C8771C" w:rsidRPr="00C8771C" w:rsidRDefault="00C8771C" w:rsidP="00C8771C">
            <w:pPr>
              <w:rPr>
                <w:rFonts w:ascii="Times" w:hAnsi="Times" w:cs="Times New Roman"/>
              </w:rPr>
            </w:pPr>
          </w:p>
          <w:p w14:paraId="58E06605" w14:textId="77777777" w:rsidR="00C8771C" w:rsidRPr="00C8771C" w:rsidRDefault="00C8771C" w:rsidP="00C8771C">
            <w:pPr>
              <w:rPr>
                <w:rFonts w:ascii="Times" w:hAnsi="Times" w:cs="Times New Roman"/>
              </w:rPr>
            </w:pPr>
            <w:r w:rsidRPr="00C8771C">
              <w:rPr>
                <w:rFonts w:ascii="Times" w:hAnsi="Times" w:cs="Times New Roman"/>
              </w:rPr>
              <w:t>The city offers a versatile cultural experience for visitors with many cafes, bars, museums and galleries along with sophisticated student clubs in the heart of Dresden.</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2AFFF869" w:rsidR="006A64D5" w:rsidRPr="00B97BEB" w:rsidRDefault="00B6338B" w:rsidP="00D7355C">
            <w:pPr>
              <w:spacing w:before="100" w:beforeAutospacing="1" w:after="100" w:afterAutospacing="1"/>
              <w:rPr>
                <w:rFonts w:ascii="Times New Roman" w:hAnsi="Times New Roman"/>
              </w:rPr>
            </w:pPr>
            <w:r w:rsidRPr="00B6338B">
              <w:rPr>
                <w:rFonts w:ascii="Times New Roman" w:hAnsi="Times New Roman"/>
              </w:rPr>
              <w:t>Even though CUAS is not permitted to confer doctorate degrees in compliance with the North Rhine-Westphalia Higher Education Act, it explicitly welcomes and supports doctorate programs carried out in cooperation with traditional universities. More than 80 students are currently doing their doctorate at Cologne University of Applied Sciences</w:t>
            </w:r>
            <w:r>
              <w:rPr>
                <w:rFonts w:ascii="Times New Roman" w:hAnsi="Times New Roman"/>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2060DBC1"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F59BE">
              <w:rPr>
                <w:rFonts w:ascii="Times New Roman" w:eastAsia="Times New Roman" w:hAnsi="Times New Roman" w:cs="Times New Roman"/>
                <w:bCs/>
                <w:szCs w:val="24"/>
                <w:lang w:eastAsia="en-AU"/>
              </w:rPr>
              <w:t>Business Administration/International Business</w:t>
            </w:r>
          </w:p>
          <w:p w14:paraId="3EDB35EF"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F59BE">
              <w:rPr>
                <w:rFonts w:ascii="Times New Roman" w:eastAsia="Times New Roman" w:hAnsi="Times New Roman" w:cs="Times New Roman"/>
                <w:bCs/>
                <w:szCs w:val="24"/>
                <w:lang w:eastAsia="en-AU"/>
              </w:rPr>
              <w:t>Chemical Engineering</w:t>
            </w:r>
          </w:p>
          <w:p w14:paraId="7AB0DBDA"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F59BE">
              <w:rPr>
                <w:rFonts w:ascii="Times New Roman" w:eastAsia="Times New Roman" w:hAnsi="Times New Roman" w:cs="Times New Roman"/>
                <w:bCs/>
                <w:szCs w:val="24"/>
                <w:lang w:eastAsia="en-AU"/>
              </w:rPr>
              <w:t>Civil Engineering/Architecture</w:t>
            </w:r>
          </w:p>
          <w:p w14:paraId="6DEF25B7"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F59BE">
              <w:rPr>
                <w:rFonts w:ascii="Times New Roman" w:eastAsia="Times New Roman" w:hAnsi="Times New Roman" w:cs="Times New Roman"/>
                <w:bCs/>
                <w:szCs w:val="24"/>
                <w:lang w:eastAsia="en-AU"/>
              </w:rPr>
              <w:t>Computer Science</w:t>
            </w:r>
          </w:p>
          <w:p w14:paraId="0A86D080"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F59BE">
              <w:rPr>
                <w:rFonts w:ascii="Times New Roman" w:eastAsia="Times New Roman" w:hAnsi="Times New Roman" w:cs="Times New Roman"/>
                <w:bCs/>
                <w:szCs w:val="24"/>
                <w:lang w:eastAsia="en-AU"/>
              </w:rPr>
              <w:t>Electrical Engineering</w:t>
            </w:r>
          </w:p>
          <w:p w14:paraId="70F96B14"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F59BE">
              <w:rPr>
                <w:rFonts w:ascii="Times New Roman" w:eastAsia="Times New Roman" w:hAnsi="Times New Roman" w:cs="Times New Roman"/>
                <w:bCs/>
                <w:szCs w:val="24"/>
                <w:lang w:eastAsia="en-AU"/>
              </w:rPr>
              <w:t>Engineering Management</w:t>
            </w:r>
          </w:p>
          <w:p w14:paraId="2B8DE164"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F59BE">
              <w:rPr>
                <w:rFonts w:ascii="Times New Roman" w:eastAsia="Times New Roman" w:hAnsi="Times New Roman" w:cs="Times New Roman"/>
                <w:bCs/>
                <w:szCs w:val="24"/>
                <w:lang w:eastAsia="en-AU"/>
              </w:rPr>
              <w:t>Information Technology/Mathematics</w:t>
            </w:r>
          </w:p>
          <w:p w14:paraId="7D0C8E5E"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F59BE">
              <w:rPr>
                <w:rFonts w:ascii="Times New Roman" w:eastAsia="Times New Roman" w:hAnsi="Times New Roman" w:cs="Times New Roman"/>
                <w:bCs/>
                <w:szCs w:val="24"/>
                <w:lang w:eastAsia="en-AU"/>
              </w:rPr>
              <w:t>Mechanical Engineering</w:t>
            </w:r>
          </w:p>
          <w:p w14:paraId="65BEB291"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F59BE">
              <w:rPr>
                <w:rFonts w:ascii="Times New Roman" w:eastAsia="Times New Roman" w:hAnsi="Times New Roman" w:cs="Times New Roman"/>
                <w:bCs/>
                <w:szCs w:val="24"/>
                <w:lang w:eastAsia="en-AU"/>
              </w:rPr>
              <w:t>Product/Industrial Design</w:t>
            </w:r>
          </w:p>
          <w:p w14:paraId="5FD55FC8" w14:textId="77777777" w:rsidR="007F59BE" w:rsidRPr="007F59BE" w:rsidRDefault="007F59BE"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F59BE">
              <w:rPr>
                <w:rFonts w:ascii="Times New Roman" w:eastAsia="Times New Roman" w:hAnsi="Times New Roman" w:cs="Times New Roman"/>
                <w:bCs/>
                <w:szCs w:val="24"/>
                <w:lang w:eastAsia="en-AU"/>
              </w:rPr>
              <w:t>Surveying/Cartography</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discretion of the departmental/discipline and faculty advisors at RMIT </w:t>
            </w:r>
            <w:r w:rsidRPr="002F1B8F">
              <w:rPr>
                <w:rFonts w:ascii="Verdana" w:eastAsia="Times New Roman" w:hAnsi="Verdana" w:cs="Times New Roman"/>
                <w:color w:val="333333"/>
                <w:sz w:val="14"/>
                <w:szCs w:val="14"/>
              </w:rPr>
              <w:lastRenderedPageBreak/>
              <w:t>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10C07492" w:rsidR="00AB2B7D" w:rsidRPr="00A2143B" w:rsidRDefault="00AB2B7D" w:rsidP="00AB2B7D">
            <w:pPr>
              <w:spacing w:before="100" w:beforeAutospacing="1" w:after="100" w:afterAutospacing="1"/>
              <w:rPr>
                <w:rFonts w:ascii="Times New Roman" w:eastAsia="Times New Roman" w:hAnsi="Times New Roman" w:cs="Times New Roman"/>
                <w:lang w:eastAsia="en-AU"/>
              </w:rPr>
            </w:pPr>
            <w:r w:rsidRPr="00AB2B7D">
              <w:rPr>
                <w:rFonts w:ascii="Times New Roman" w:eastAsia="Times New Roman" w:hAnsi="Times New Roman" w:cs="Times New Roman"/>
                <w:lang w:eastAsia="en-AU"/>
              </w:rPr>
              <w:t>Mainly German;</w:t>
            </w:r>
            <w:r>
              <w:rPr>
                <w:rFonts w:ascii="Times New Roman" w:eastAsia="Times New Roman" w:hAnsi="Times New Roman" w:cs="Times New Roman"/>
                <w:lang w:eastAsia="en-AU"/>
              </w:rPr>
              <w:t xml:space="preserve"> </w:t>
            </w:r>
            <w:r w:rsidRPr="00AB2B7D">
              <w:rPr>
                <w:rFonts w:ascii="Times New Roman" w:eastAsia="Times New Roman" w:hAnsi="Times New Roman" w:cs="Times New Roman"/>
                <w:lang w:eastAsia="en-AU"/>
              </w:rPr>
              <w:t>some courses are in English</w:t>
            </w:r>
            <w:r>
              <w:rPr>
                <w:rFonts w:ascii="Times New Roman" w:eastAsia="Times New Roman" w:hAnsi="Times New Roman" w:cs="Times New Roman"/>
                <w:lang w:eastAsia="en-AU"/>
              </w:rPr>
              <w:t xml:space="preserve"> </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502A4AC" w:rsidR="007B690D" w:rsidRPr="00392F0C" w:rsidRDefault="00157826"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B6338B" w:rsidRPr="00172E75">
                <w:rPr>
                  <w:rStyle w:val="Hyperlink"/>
                  <w:rFonts w:ascii="Times New Roman" w:eastAsia="Times New Roman" w:hAnsi="Times New Roman" w:cs="Times New Roman"/>
                  <w:lang w:eastAsia="en-AU"/>
                </w:rPr>
                <w:t>http://www.f04.fh-koeln.de/studium/vorlesungsverzeichnis/</w:t>
              </w:r>
            </w:hyperlink>
            <w:r w:rsidR="00B6338B">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0AF6BD9F" w14:textId="77777777" w:rsidR="00CE1D18" w:rsidRDefault="007F59BE" w:rsidP="00CE1D18">
            <w:pPr>
              <w:spacing w:before="100" w:beforeAutospacing="1" w:after="100" w:afterAutospacing="1"/>
              <w:rPr>
                <w:rFonts w:ascii="Times New Roman" w:eastAsia="Times New Roman" w:hAnsi="Times New Roman" w:cs="Times New Roman"/>
                <w:lang w:eastAsia="en-AU"/>
              </w:rPr>
            </w:pPr>
            <w:r w:rsidRPr="007F59BE">
              <w:rPr>
                <w:rFonts w:ascii="Times New Roman" w:eastAsia="Times New Roman" w:hAnsi="Times New Roman" w:cs="Times New Roman"/>
                <w:lang w:eastAsia="en-AU"/>
              </w:rPr>
              <w:t>During your acade</w:t>
            </w:r>
            <w:r>
              <w:rPr>
                <w:rFonts w:ascii="Times New Roman" w:eastAsia="Times New Roman" w:hAnsi="Times New Roman" w:cs="Times New Roman"/>
                <w:lang w:eastAsia="en-AU"/>
              </w:rPr>
              <w:t>mic stay (4 months minimum stay</w:t>
            </w:r>
            <w:r w:rsidRPr="007F59BE">
              <w:rPr>
                <w:rFonts w:ascii="Times New Roman" w:eastAsia="Times New Roman" w:hAnsi="Times New Roman" w:cs="Times New Roman"/>
                <w:lang w:eastAsia="en-AU"/>
              </w:rPr>
              <w:t>) at Dresden University of applied sciences, you may live at the Dresden student services (</w:t>
            </w:r>
            <w:proofErr w:type="spellStart"/>
            <w:r w:rsidRPr="007F59BE">
              <w:rPr>
                <w:rFonts w:ascii="Times New Roman" w:eastAsia="Times New Roman" w:hAnsi="Times New Roman" w:cs="Times New Roman"/>
                <w:lang w:eastAsia="en-AU"/>
              </w:rPr>
              <w:t>Studentenwerk</w:t>
            </w:r>
            <w:proofErr w:type="spellEnd"/>
            <w:r w:rsidRPr="007F59BE">
              <w:rPr>
                <w:rFonts w:ascii="Times New Roman" w:eastAsia="Times New Roman" w:hAnsi="Times New Roman" w:cs="Times New Roman"/>
                <w:lang w:eastAsia="en-AU"/>
              </w:rPr>
              <w:t>) student residence.</w:t>
            </w:r>
          </w:p>
          <w:p w14:paraId="736CFA74" w14:textId="1E332FE7" w:rsidR="007F59BE" w:rsidRPr="00EF27A3" w:rsidRDefault="007F59BE" w:rsidP="00CE1D18">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More information: </w:t>
            </w:r>
            <w:hyperlink r:id="rId8" w:history="1">
              <w:r w:rsidRPr="00172E75">
                <w:rPr>
                  <w:rStyle w:val="Hyperlink"/>
                  <w:rFonts w:ascii="Times New Roman" w:eastAsia="Times New Roman" w:hAnsi="Times New Roman" w:cs="Times New Roman"/>
                  <w:lang w:eastAsia="en-AU"/>
                </w:rPr>
                <w:t>http://www.htw-dresden.de/en/international/international-students/exchange-programmes/practical-information.html</w:t>
              </w:r>
            </w:hyperlink>
            <w:r>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16AE487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157826"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157826"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57826"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57826"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7FDA1E61" w:rsidR="00097BDF" w:rsidRPr="00392F0C" w:rsidRDefault="00157826"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7F59BE" w:rsidRPr="00172E75">
                <w:rPr>
                  <w:rStyle w:val="Hyperlink"/>
                  <w:rFonts w:ascii="Times New Roman" w:eastAsia="Times New Roman" w:hAnsi="Times New Roman" w:cs="Times New Roman"/>
                  <w:szCs w:val="24"/>
                  <w:lang w:eastAsia="en-AU"/>
                </w:rPr>
                <w:t>http://www.htw-dresden.de/en/international/international-students/exchange-programmes.html</w:t>
              </w:r>
            </w:hyperlink>
            <w:r w:rsidR="007F59BE">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4CF169A"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sidR="00AB2B7D">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7BDF"/>
    <w:rsid w:val="000A2841"/>
    <w:rsid w:val="000C2693"/>
    <w:rsid w:val="000D054A"/>
    <w:rsid w:val="00134571"/>
    <w:rsid w:val="00135DDF"/>
    <w:rsid w:val="00143779"/>
    <w:rsid w:val="001529E9"/>
    <w:rsid w:val="001539A9"/>
    <w:rsid w:val="00157826"/>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63EB4"/>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97612"/>
    <w:rsid w:val="007A2E7A"/>
    <w:rsid w:val="007A45FA"/>
    <w:rsid w:val="007A744C"/>
    <w:rsid w:val="007B690D"/>
    <w:rsid w:val="007B7393"/>
    <w:rsid w:val="007C1F69"/>
    <w:rsid w:val="007F0C7A"/>
    <w:rsid w:val="007F59BE"/>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911A8"/>
    <w:rsid w:val="009A65A1"/>
    <w:rsid w:val="009D3454"/>
    <w:rsid w:val="009E00F8"/>
    <w:rsid w:val="00A001F0"/>
    <w:rsid w:val="00A019C6"/>
    <w:rsid w:val="00A17BB4"/>
    <w:rsid w:val="00A2143B"/>
    <w:rsid w:val="00A50BF6"/>
    <w:rsid w:val="00A51034"/>
    <w:rsid w:val="00A56015"/>
    <w:rsid w:val="00A6572B"/>
    <w:rsid w:val="00A70C24"/>
    <w:rsid w:val="00A8314D"/>
    <w:rsid w:val="00A846D3"/>
    <w:rsid w:val="00A94590"/>
    <w:rsid w:val="00AB1A85"/>
    <w:rsid w:val="00AB2B7D"/>
    <w:rsid w:val="00AC4600"/>
    <w:rsid w:val="00B010C6"/>
    <w:rsid w:val="00B11718"/>
    <w:rsid w:val="00B14EA9"/>
    <w:rsid w:val="00B222DF"/>
    <w:rsid w:val="00B27770"/>
    <w:rsid w:val="00B31740"/>
    <w:rsid w:val="00B4260B"/>
    <w:rsid w:val="00B504E2"/>
    <w:rsid w:val="00B6338B"/>
    <w:rsid w:val="00B77760"/>
    <w:rsid w:val="00B93D3F"/>
    <w:rsid w:val="00B93FC5"/>
    <w:rsid w:val="00B97BEB"/>
    <w:rsid w:val="00BF5290"/>
    <w:rsid w:val="00C03CB5"/>
    <w:rsid w:val="00C03EBD"/>
    <w:rsid w:val="00C16629"/>
    <w:rsid w:val="00C20B02"/>
    <w:rsid w:val="00C20F4E"/>
    <w:rsid w:val="00C7027D"/>
    <w:rsid w:val="00C7291C"/>
    <w:rsid w:val="00C8771C"/>
    <w:rsid w:val="00C95389"/>
    <w:rsid w:val="00CE1D18"/>
    <w:rsid w:val="00CE339D"/>
    <w:rsid w:val="00D0052F"/>
    <w:rsid w:val="00D23684"/>
    <w:rsid w:val="00D26050"/>
    <w:rsid w:val="00D3559B"/>
    <w:rsid w:val="00D45265"/>
    <w:rsid w:val="00D52AEF"/>
    <w:rsid w:val="00D70499"/>
    <w:rsid w:val="00D7252B"/>
    <w:rsid w:val="00D7355C"/>
    <w:rsid w:val="00D77459"/>
    <w:rsid w:val="00D86801"/>
    <w:rsid w:val="00D87073"/>
    <w:rsid w:val="00D921EB"/>
    <w:rsid w:val="00DC3CD8"/>
    <w:rsid w:val="00DE70DF"/>
    <w:rsid w:val="00E20E9F"/>
    <w:rsid w:val="00E34ABB"/>
    <w:rsid w:val="00E45894"/>
    <w:rsid w:val="00E62800"/>
    <w:rsid w:val="00E657A1"/>
    <w:rsid w:val="00E70612"/>
    <w:rsid w:val="00E907C2"/>
    <w:rsid w:val="00E93424"/>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w-dresden.de/en/international/international-students/exchange-programmes/practical-information.html" TargetMode="External"/><Relationship Id="rId13" Type="http://schemas.openxmlformats.org/officeDocument/2006/relationships/hyperlink" Target="http://www.htw-dresden.de/en/international/international-students/exchange-programmes.html" TargetMode="External"/><Relationship Id="rId3" Type="http://schemas.openxmlformats.org/officeDocument/2006/relationships/styles" Target="styles.xml"/><Relationship Id="rId7" Type="http://schemas.openxmlformats.org/officeDocument/2006/relationships/hyperlink" Target="http://www.f04.fh-koeln.de/studium/vorlesungsverzeichnis/"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25C8A9-7188-452E-A56B-84655746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4080</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2014-11-10T23:48:00Z</dcterms:created>
  <dcterms:modified xsi:type="dcterms:W3CDTF">2014-11-10T23:48:00Z</dcterms:modified>
</cp:coreProperties>
</file>