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B728B" w14:textId="77777777" w:rsidR="000D40AC" w:rsidRPr="000D40AC" w:rsidRDefault="00263EB4" w:rsidP="000D40AC">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r w:rsidRPr="00263EB4">
        <w:rPr>
          <w:rFonts w:ascii="Times New Roman" w:eastAsia="Times New Roman" w:hAnsi="Times New Roman" w:cs="Times New Roman"/>
          <w:b/>
          <w:bCs/>
          <w:sz w:val="28"/>
          <w:szCs w:val="24"/>
          <w:u w:val="single"/>
          <w:lang w:eastAsia="en-AU"/>
        </w:rPr>
        <w:t xml:space="preserve">University of Applied Sciences </w:t>
      </w:r>
      <w:r w:rsidR="000D40AC" w:rsidRPr="000D40AC">
        <w:rPr>
          <w:rFonts w:ascii="Times New Roman" w:eastAsia="Times New Roman" w:hAnsi="Times New Roman" w:cs="Times New Roman"/>
          <w:b/>
          <w:bCs/>
          <w:sz w:val="28"/>
          <w:szCs w:val="24"/>
          <w:u w:val="single"/>
          <w:lang w:eastAsia="en-AU"/>
        </w:rPr>
        <w:t>Karlsruhe</w:t>
      </w:r>
    </w:p>
    <w:p w14:paraId="50ED9DE0" w14:textId="09A047B4" w:rsidR="009E6AE3" w:rsidRPr="009E6AE3" w:rsidRDefault="009E6AE3" w:rsidP="009E6AE3">
      <w:pPr>
        <w:spacing w:after="0" w:line="240" w:lineRule="auto"/>
        <w:jc w:val="center"/>
        <w:rPr>
          <w:rFonts w:ascii="Times New Roman" w:eastAsia="Times New Roman" w:hAnsi="Times New Roman" w:cs="Times New Roman"/>
          <w:b/>
          <w:bCs/>
          <w:sz w:val="28"/>
          <w:szCs w:val="24"/>
          <w:u w:val="single"/>
          <w:lang w:eastAsia="en-AU"/>
        </w:rPr>
      </w:pPr>
    </w:p>
    <w:p w14:paraId="113496C9" w14:textId="5DE5B8C1" w:rsidR="00263EB4" w:rsidRPr="00263EB4" w:rsidRDefault="00263EB4" w:rsidP="00263EB4">
      <w:pPr>
        <w:spacing w:after="0" w:line="240" w:lineRule="auto"/>
        <w:jc w:val="center"/>
        <w:rPr>
          <w:rFonts w:ascii="Times New Roman" w:eastAsia="Times New Roman" w:hAnsi="Times New Roman" w:cs="Times New Roman"/>
          <w:b/>
          <w:bCs/>
          <w:sz w:val="28"/>
          <w:szCs w:val="24"/>
          <w:u w:val="single"/>
          <w:lang w:eastAsia="en-AU"/>
        </w:rPr>
      </w:pPr>
    </w:p>
    <w:p w14:paraId="78FA9EB4" w14:textId="77777777" w:rsidR="007F62C0" w:rsidRPr="007F62C0" w:rsidRDefault="007F62C0" w:rsidP="006B11DA">
      <w:pPr>
        <w:spacing w:after="0" w:line="240" w:lineRule="auto"/>
        <w:jc w:val="center"/>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52F56572" w14:textId="77777777" w:rsidR="00AF3095" w:rsidRPr="00AF3095" w:rsidRDefault="00AF3095" w:rsidP="00AF3095">
            <w:pPr>
              <w:rPr>
                <w:rFonts w:ascii="Times" w:hAnsi="Times" w:cs="Times New Roman"/>
              </w:rPr>
            </w:pPr>
            <w:r w:rsidRPr="00AF3095">
              <w:rPr>
                <w:rFonts w:ascii="Times" w:hAnsi="Times" w:cs="Times New Roman"/>
              </w:rPr>
              <w:t xml:space="preserve">Karlsruhe University of Applied Sciences offers degree programs in engineering, economics and computer science. These programs are divided among the following six faculties: Architecture and Construction Engineering, Electrical Engineering and Information Technology, </w:t>
            </w:r>
            <w:proofErr w:type="spellStart"/>
            <w:r w:rsidRPr="00AF3095">
              <w:rPr>
                <w:rFonts w:ascii="Times" w:hAnsi="Times" w:cs="Times New Roman"/>
              </w:rPr>
              <w:t>Geomatics</w:t>
            </w:r>
            <w:proofErr w:type="spellEnd"/>
            <w:r w:rsidRPr="00AF3095">
              <w:rPr>
                <w:rFonts w:ascii="Times" w:hAnsi="Times" w:cs="Times New Roman"/>
              </w:rPr>
              <w:t>, Computer Science and Business Information Systems, Mechanical Engineering and Mechatronics, as well as Management Science and Engineering.</w:t>
            </w:r>
          </w:p>
          <w:p w14:paraId="2B41A1AE" w14:textId="77777777" w:rsidR="00AF3095" w:rsidRPr="00AF3095" w:rsidRDefault="00AF3095" w:rsidP="00AF3095">
            <w:pPr>
              <w:rPr>
                <w:rFonts w:ascii="Times" w:hAnsi="Times" w:cs="Times New Roman"/>
              </w:rPr>
            </w:pPr>
          </w:p>
          <w:p w14:paraId="0FE44CD5" w14:textId="77777777" w:rsidR="00AF3095" w:rsidRPr="00AF3095" w:rsidRDefault="00AF3095" w:rsidP="00AF3095">
            <w:pPr>
              <w:rPr>
                <w:rFonts w:ascii="Times" w:hAnsi="Times" w:cs="Times New Roman"/>
              </w:rPr>
            </w:pPr>
            <w:r w:rsidRPr="00AF3095">
              <w:rPr>
                <w:rFonts w:ascii="Times" w:hAnsi="Times" w:cs="Times New Roman"/>
              </w:rPr>
              <w:t>Alongside teaching, research plays a vital role at the university. It is one of its core competencies and is seen as an important part of its profile. Continuing scientific education also occupies an important position and allows the University to fulfil its legal mandate.</w:t>
            </w:r>
          </w:p>
          <w:p w14:paraId="446438D5" w14:textId="77777777" w:rsidR="00AF3095" w:rsidRPr="00AF3095" w:rsidRDefault="00AF3095" w:rsidP="00AF3095">
            <w:pPr>
              <w:rPr>
                <w:rFonts w:ascii="Times" w:hAnsi="Times" w:cs="Times New Roman"/>
              </w:rPr>
            </w:pPr>
          </w:p>
          <w:p w14:paraId="53E518B9" w14:textId="77777777" w:rsidR="00AF3095" w:rsidRPr="00AF3095" w:rsidRDefault="00AF3095" w:rsidP="00AF3095">
            <w:pPr>
              <w:rPr>
                <w:rFonts w:ascii="Times" w:hAnsi="Times" w:cs="Times New Roman"/>
              </w:rPr>
            </w:pPr>
            <w:r w:rsidRPr="00AF3095">
              <w:rPr>
                <w:rFonts w:ascii="Times" w:hAnsi="Times" w:cs="Times New Roman"/>
              </w:rPr>
              <w:t xml:space="preserve">The campus is located within walking distance from the city </w:t>
            </w:r>
            <w:proofErr w:type="spellStart"/>
            <w:r w:rsidRPr="00AF3095">
              <w:rPr>
                <w:rFonts w:ascii="Times" w:hAnsi="Times" w:cs="Times New Roman"/>
              </w:rPr>
              <w:t>center</w:t>
            </w:r>
            <w:proofErr w:type="spellEnd"/>
            <w:r w:rsidRPr="00AF3095">
              <w:rPr>
                <w:rFonts w:ascii="Times" w:hAnsi="Times" w:cs="Times New Roman"/>
              </w:rPr>
              <w:t xml:space="preserve">, directly on the edge of a forest, the </w:t>
            </w:r>
            <w:proofErr w:type="spellStart"/>
            <w:r w:rsidRPr="00AF3095">
              <w:rPr>
                <w:rFonts w:ascii="Times" w:hAnsi="Times" w:cs="Times New Roman"/>
              </w:rPr>
              <w:t>Hardtwald</w:t>
            </w:r>
            <w:proofErr w:type="spellEnd"/>
            <w:r w:rsidRPr="00AF3095">
              <w:rPr>
                <w:rFonts w:ascii="Times" w:hAnsi="Times" w:cs="Times New Roman"/>
              </w:rPr>
              <w:t xml:space="preserve">. The extension of the degree programs and thus of the university buildings – also in light of the fact that in 2012 double the number of students are expected to graduate from secondary school in Germany – made it necessary to include outpost buildings. These are located on </w:t>
            </w:r>
            <w:proofErr w:type="spellStart"/>
            <w:r w:rsidRPr="00AF3095">
              <w:rPr>
                <w:rFonts w:ascii="Times" w:hAnsi="Times" w:cs="Times New Roman"/>
              </w:rPr>
              <w:t>Daimlerstraße</w:t>
            </w:r>
            <w:proofErr w:type="spellEnd"/>
            <w:r w:rsidRPr="00AF3095">
              <w:rPr>
                <w:rFonts w:ascii="Times" w:hAnsi="Times" w:cs="Times New Roman"/>
              </w:rPr>
              <w:t xml:space="preserve">, </w:t>
            </w:r>
            <w:proofErr w:type="spellStart"/>
            <w:r w:rsidRPr="00AF3095">
              <w:rPr>
                <w:rFonts w:ascii="Times" w:hAnsi="Times" w:cs="Times New Roman"/>
              </w:rPr>
              <w:t>Amalienstraße</w:t>
            </w:r>
            <w:proofErr w:type="spellEnd"/>
            <w:r w:rsidRPr="00AF3095">
              <w:rPr>
                <w:rFonts w:ascii="Times" w:hAnsi="Times" w:cs="Times New Roman"/>
              </w:rPr>
              <w:t xml:space="preserve"> and </w:t>
            </w:r>
            <w:proofErr w:type="spellStart"/>
            <w:r w:rsidRPr="00AF3095">
              <w:rPr>
                <w:rFonts w:ascii="Times" w:hAnsi="Times" w:cs="Times New Roman"/>
              </w:rPr>
              <w:t>Hertzstraße</w:t>
            </w:r>
            <w:proofErr w:type="spellEnd"/>
            <w:r w:rsidRPr="00AF3095">
              <w:rPr>
                <w:rFonts w:ascii="Times" w:hAnsi="Times" w:cs="Times New Roman"/>
              </w:rPr>
              <w:t>. You can find directions to the university. </w:t>
            </w:r>
          </w:p>
          <w:p w14:paraId="5C2A54BF" w14:textId="62CE51BB" w:rsidR="001D2BBD" w:rsidRPr="00B222DF" w:rsidRDefault="001D2BBD" w:rsidP="00EC5391">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6DE5E3F7" w14:textId="26453CC8" w:rsidR="00AF3095" w:rsidRPr="00AF3095" w:rsidRDefault="00AF3095" w:rsidP="00AF3095">
            <w:pPr>
              <w:rPr>
                <w:rFonts w:ascii="Times" w:hAnsi="Times" w:cs="Times New Roman"/>
              </w:rPr>
            </w:pPr>
            <w:r w:rsidRPr="00AF3095">
              <w:rPr>
                <w:rFonts w:ascii="Times" w:hAnsi="Times" w:cs="Times New Roman"/>
              </w:rPr>
              <w:t>The city of Karlsruhe is an important commercial and administrative centre in southwest Germany with some 285,000 inhabitants. It is situated in the Rhine valley, on the border of the Black Forest, and has a comparatively mild climate with warm summers. Its proximity to France and Switzerland offer many opportunities for excursions.</w:t>
            </w:r>
          </w:p>
          <w:p w14:paraId="27677670" w14:textId="77777777" w:rsidR="00AF3095" w:rsidRPr="00AF3095" w:rsidRDefault="00AF3095" w:rsidP="00AF3095">
            <w:pPr>
              <w:rPr>
                <w:rFonts w:ascii="Times" w:hAnsi="Times" w:cs="Times New Roman"/>
              </w:rPr>
            </w:pPr>
          </w:p>
          <w:p w14:paraId="79634963" w14:textId="229DF7FF" w:rsidR="003C2D20" w:rsidRPr="000726AC" w:rsidRDefault="00AF3095" w:rsidP="00AF3095">
            <w:pPr>
              <w:rPr>
                <w:rFonts w:ascii="Times New Roman" w:eastAsia="Times New Roman" w:hAnsi="Times New Roman" w:cs="Times New Roman"/>
                <w:szCs w:val="24"/>
                <w:lang w:val="en-US" w:eastAsia="en-AU"/>
              </w:rPr>
            </w:pPr>
            <w:r w:rsidRPr="00AF3095">
              <w:rPr>
                <w:rFonts w:ascii="Times" w:hAnsi="Times" w:cs="Times New Roman"/>
              </w:rPr>
              <w:t>Karlsruhe is also well known as Germany's "Technology Region", as a lot of state-of-the art research is carried out here, and many international companies and well-known research institutions are located in, around, or close to Karlsruhe.</w:t>
            </w: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5E9CE28A" w:rsidR="006A64D5" w:rsidRPr="00B97BEB" w:rsidRDefault="00AF3095" w:rsidP="00AF3095">
            <w:pPr>
              <w:spacing w:before="100" w:beforeAutospacing="1" w:after="100" w:afterAutospacing="1"/>
              <w:rPr>
                <w:rFonts w:ascii="Times New Roman" w:hAnsi="Times New Roman"/>
              </w:rPr>
            </w:pPr>
            <w:r>
              <w:rPr>
                <w:rFonts w:ascii="Times New Roman" w:hAnsi="Times New Roman"/>
              </w:rPr>
              <w:t xml:space="preserve">In recent rankings of German Universities of Applied Sciences, </w:t>
            </w:r>
            <w:r w:rsidRPr="00AF3095">
              <w:rPr>
                <w:rFonts w:ascii="Times" w:hAnsi="Times" w:cs="Times New Roman"/>
              </w:rPr>
              <w:t xml:space="preserve">Karlsruhe </w:t>
            </w:r>
            <w:r>
              <w:rPr>
                <w:rFonts w:ascii="Times" w:hAnsi="Times" w:cs="Times New Roman"/>
              </w:rPr>
              <w:t>was ranked first in Business Information Systems, second in Business Administration and Engineering and third in Electrical Engineering.</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5ABEAEE3" w14:textId="77777777" w:rsidR="00E763CA" w:rsidRPr="00E763CA" w:rsidRDefault="00E763CA" w:rsidP="00E763C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E763CA">
              <w:rPr>
                <w:rFonts w:ascii="Times New Roman" w:eastAsia="Times New Roman" w:hAnsi="Times New Roman" w:cs="Times New Roman"/>
                <w:bCs/>
                <w:szCs w:val="24"/>
                <w:lang w:eastAsia="en-AU"/>
              </w:rPr>
              <w:t xml:space="preserve">Business </w:t>
            </w:r>
          </w:p>
          <w:p w14:paraId="604813C7" w14:textId="77777777" w:rsidR="00E763CA" w:rsidRPr="00E763CA" w:rsidRDefault="00E763CA" w:rsidP="00E763C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E763CA">
              <w:rPr>
                <w:rFonts w:ascii="Times New Roman" w:eastAsia="Times New Roman" w:hAnsi="Times New Roman" w:cs="Times New Roman"/>
                <w:bCs/>
                <w:szCs w:val="24"/>
                <w:lang w:eastAsia="en-AU"/>
              </w:rPr>
              <w:t>Business Information Systems</w:t>
            </w:r>
          </w:p>
          <w:p w14:paraId="482BA6EA" w14:textId="77777777" w:rsidR="00E763CA" w:rsidRPr="00E763CA" w:rsidRDefault="00E763CA" w:rsidP="00E763C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E763CA">
              <w:rPr>
                <w:rFonts w:ascii="Times New Roman" w:eastAsia="Times New Roman" w:hAnsi="Times New Roman" w:cs="Times New Roman"/>
                <w:bCs/>
                <w:szCs w:val="24"/>
                <w:lang w:eastAsia="en-AU"/>
              </w:rPr>
              <w:t xml:space="preserve">Computer Science </w:t>
            </w:r>
          </w:p>
          <w:p w14:paraId="4DAF2EE2" w14:textId="77777777" w:rsidR="00E763CA" w:rsidRPr="00E763CA" w:rsidRDefault="00E763CA" w:rsidP="00E763CA">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E763CA">
              <w:rPr>
                <w:rFonts w:ascii="Times New Roman" w:eastAsia="Times New Roman" w:hAnsi="Times New Roman" w:cs="Times New Roman"/>
                <w:bCs/>
                <w:szCs w:val="24"/>
                <w:lang w:eastAsia="en-AU"/>
              </w:rPr>
              <w:t>Economics</w:t>
            </w:r>
          </w:p>
          <w:p w14:paraId="54A65FB4" w14:textId="77777777" w:rsidR="00E763CA" w:rsidRPr="00E763CA" w:rsidRDefault="00E763CA" w:rsidP="00E763CA">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E763CA">
              <w:rPr>
                <w:rFonts w:ascii="Times New Roman" w:eastAsia="Times New Roman" w:hAnsi="Times New Roman" w:cs="Times New Roman"/>
                <w:bCs/>
                <w:szCs w:val="24"/>
                <w:lang w:eastAsia="en-AU"/>
              </w:rPr>
              <w:t>Engineering &amp; Sciences</w:t>
            </w: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2440363"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11D784BA" w14:textId="7DEEB6F5" w:rsidR="00E763CA" w:rsidRPr="00E763CA" w:rsidRDefault="00E763CA" w:rsidP="00E763CA">
            <w:pPr>
              <w:spacing w:before="100" w:beforeAutospacing="1" w:after="100" w:afterAutospacing="1"/>
              <w:rPr>
                <w:rFonts w:ascii="Times New Roman" w:eastAsia="Times New Roman" w:hAnsi="Times New Roman" w:cs="Times New Roman"/>
                <w:lang w:eastAsia="en-AU"/>
              </w:rPr>
            </w:pPr>
            <w:r w:rsidRPr="00E763CA">
              <w:rPr>
                <w:rFonts w:ascii="Times New Roman" w:eastAsia="Times New Roman" w:hAnsi="Times New Roman" w:cs="Times New Roman"/>
                <w:lang w:eastAsia="en-AU"/>
              </w:rPr>
              <w:t>For courses taught in German, a minimum language competency at CEFR B level is</w:t>
            </w:r>
            <w:r>
              <w:rPr>
                <w:rFonts w:ascii="Times New Roman" w:eastAsia="Times New Roman" w:hAnsi="Times New Roman" w:cs="Times New Roman"/>
                <w:lang w:eastAsia="en-AU"/>
              </w:rPr>
              <w:t xml:space="preserve"> </w:t>
            </w:r>
            <w:r w:rsidRPr="00E763CA">
              <w:rPr>
                <w:rFonts w:ascii="Times New Roman" w:eastAsia="Times New Roman" w:hAnsi="Times New Roman" w:cs="Times New Roman"/>
                <w:lang w:eastAsia="en-AU"/>
              </w:rPr>
              <w:t xml:space="preserve">required. Likewise, for the International Program a </w:t>
            </w:r>
            <w:r w:rsidRPr="00E763CA">
              <w:rPr>
                <w:rFonts w:ascii="Times New Roman" w:eastAsia="Times New Roman" w:hAnsi="Times New Roman" w:cs="Times New Roman"/>
                <w:lang w:eastAsia="en-AU"/>
              </w:rPr>
              <w:lastRenderedPageBreak/>
              <w:t>minimum English language competency at CEFR B level is required.</w:t>
            </w:r>
          </w:p>
          <w:p w14:paraId="71762FA5" w14:textId="43726B80" w:rsidR="00AB2B7D" w:rsidRPr="00A2143B" w:rsidRDefault="00E763CA" w:rsidP="00E763CA">
            <w:pPr>
              <w:spacing w:before="100" w:beforeAutospacing="1" w:after="100" w:afterAutospacing="1"/>
              <w:rPr>
                <w:rFonts w:ascii="Times New Roman" w:eastAsia="Times New Roman" w:hAnsi="Times New Roman" w:cs="Times New Roman"/>
                <w:lang w:eastAsia="en-AU"/>
              </w:rPr>
            </w:pPr>
            <w:r w:rsidRPr="00E763CA">
              <w:rPr>
                <w:rFonts w:ascii="Times New Roman" w:eastAsia="Times New Roman" w:hAnsi="Times New Roman" w:cs="Times New Roman"/>
                <w:lang w:eastAsia="en-AU"/>
              </w:rPr>
              <w:t>Students who do not fulfil the language requirement cannot be accepted.</w:t>
            </w:r>
          </w:p>
        </w:tc>
      </w:tr>
      <w:tr w:rsidR="000726AC" w:rsidRPr="000726AC" w14:paraId="736675A0" w14:textId="77777777" w:rsidTr="006A64D5">
        <w:tc>
          <w:tcPr>
            <w:tcW w:w="1903" w:type="dxa"/>
          </w:tcPr>
          <w:p w14:paraId="7454B607" w14:textId="1D44C56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225E9148" w:rsidR="0030520A" w:rsidRPr="00C7291C" w:rsidRDefault="00EC5391" w:rsidP="00C7291C">
            <w:pPr>
              <w:spacing w:before="100" w:beforeAutospacing="1" w:after="100" w:afterAutospacing="1"/>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30 ECTS = 20 SWS = 48 RMIT credits</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028CFE1B" w:rsidR="007B690D" w:rsidRPr="00392F0C" w:rsidRDefault="00B62775"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00E763CA" w:rsidRPr="00CD7CC7">
                <w:rPr>
                  <w:rStyle w:val="Hyperlink"/>
                  <w:rFonts w:ascii="Times New Roman" w:eastAsia="Times New Roman" w:hAnsi="Times New Roman" w:cs="Times New Roman"/>
                  <w:lang w:eastAsia="en-AU"/>
                </w:rPr>
                <w:t>http://www.hs-karlsruhe.de/en/io/exchange-students/courses-for-exchange-students.html</w:t>
              </w:r>
            </w:hyperlink>
            <w:r w:rsidR="00E763CA">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03362D6A" w14:textId="77777777" w:rsidR="007F59BE" w:rsidRDefault="00E763CA" w:rsidP="00CE1D18">
            <w:pPr>
              <w:spacing w:before="100" w:beforeAutospacing="1" w:after="100" w:afterAutospacing="1"/>
              <w:rPr>
                <w:rFonts w:ascii="Times New Roman" w:eastAsia="Times New Roman" w:hAnsi="Times New Roman" w:cs="Times New Roman"/>
                <w:lang w:eastAsia="en-AU"/>
              </w:rPr>
            </w:pPr>
            <w:r w:rsidRPr="00E763CA">
              <w:rPr>
                <w:rFonts w:ascii="Times New Roman" w:eastAsia="Times New Roman" w:hAnsi="Times New Roman" w:cs="Times New Roman"/>
                <w:lang w:eastAsia="en-AU"/>
              </w:rPr>
              <w:t xml:space="preserve">The International Office of </w:t>
            </w:r>
            <w:proofErr w:type="spellStart"/>
            <w:r w:rsidRPr="00E763CA">
              <w:rPr>
                <w:rFonts w:ascii="Times New Roman" w:eastAsia="Times New Roman" w:hAnsi="Times New Roman" w:cs="Times New Roman"/>
                <w:lang w:eastAsia="en-AU"/>
              </w:rPr>
              <w:t>HsKA</w:t>
            </w:r>
            <w:proofErr w:type="spellEnd"/>
            <w:r w:rsidRPr="00E763CA">
              <w:rPr>
                <w:rFonts w:ascii="Times New Roman" w:eastAsia="Times New Roman" w:hAnsi="Times New Roman" w:cs="Times New Roman"/>
                <w:lang w:eastAsia="en-AU"/>
              </w:rPr>
              <w:t xml:space="preserve"> has a small number of rooms in a hall of residence at its disposal, as applicants at the </w:t>
            </w:r>
            <w:proofErr w:type="spellStart"/>
            <w:r w:rsidRPr="00E763CA">
              <w:rPr>
                <w:rFonts w:ascii="Times New Roman" w:eastAsia="Times New Roman" w:hAnsi="Times New Roman" w:cs="Times New Roman"/>
                <w:lang w:eastAsia="en-AU"/>
              </w:rPr>
              <w:t>Studierendenwerk</w:t>
            </w:r>
            <w:proofErr w:type="spellEnd"/>
            <w:r w:rsidRPr="00E763CA">
              <w:rPr>
                <w:rFonts w:ascii="Times New Roman" w:eastAsia="Times New Roman" w:hAnsi="Times New Roman" w:cs="Times New Roman"/>
                <w:lang w:eastAsia="en-AU"/>
              </w:rPr>
              <w:t xml:space="preserve"> (Student Services) are usually placed on a one-semester waiting list. Students to the international programs and exchange students will receive information about the application procedure when they receive their admission, or shortly afterwards. But remember, first come first served, only if you apply in time we can guarantee that you will receive a room at a hall of residence for your first semester in Karlsruhe.</w:t>
            </w:r>
          </w:p>
          <w:p w14:paraId="736CFA74" w14:textId="34988378" w:rsidR="00E763CA" w:rsidRPr="00EF27A3" w:rsidRDefault="00B62775" w:rsidP="00CE1D18">
            <w:pPr>
              <w:spacing w:before="100" w:beforeAutospacing="1" w:after="100" w:afterAutospacing="1"/>
              <w:rPr>
                <w:rFonts w:ascii="Times New Roman" w:eastAsia="Times New Roman" w:hAnsi="Times New Roman" w:cs="Times New Roman"/>
                <w:lang w:eastAsia="en-AU"/>
              </w:rPr>
            </w:pPr>
            <w:hyperlink r:id="rId8" w:history="1">
              <w:r w:rsidR="00E763CA" w:rsidRPr="00CD7CC7">
                <w:rPr>
                  <w:rStyle w:val="Hyperlink"/>
                  <w:rFonts w:ascii="Times New Roman" w:eastAsia="Times New Roman" w:hAnsi="Times New Roman" w:cs="Times New Roman"/>
                  <w:lang w:eastAsia="en-AU"/>
                </w:rPr>
                <w:t>http://www.hs-karlsruhe.de/en/prospective-students/student-life/accommodation.html</w:t>
              </w:r>
            </w:hyperlink>
            <w:r w:rsidR="00E763CA">
              <w:rPr>
                <w:rFonts w:ascii="Times New Roman" w:eastAsia="Times New Roman" w:hAnsi="Times New Roman" w:cs="Times New Roman"/>
                <w:lang w:eastAsia="en-AU"/>
              </w:rPr>
              <w:t xml:space="preserve"> </w:t>
            </w:r>
          </w:p>
        </w:tc>
      </w:tr>
      <w:tr w:rsidR="000726AC" w:rsidRPr="000726AC" w14:paraId="43D295B3" w14:textId="77777777" w:rsidTr="006A64D5">
        <w:tc>
          <w:tcPr>
            <w:tcW w:w="1903" w:type="dxa"/>
          </w:tcPr>
          <w:p w14:paraId="11CF315C" w14:textId="16AE487A"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3B89AA43" w14:textId="109EBF3C" w:rsidR="00EC5391" w:rsidRPr="00EC5391"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Mandatory government health insurance to be organised upon</w:t>
            </w:r>
            <w:r>
              <w:rPr>
                <w:rFonts w:ascii="Times New Roman" w:eastAsia="Times New Roman" w:hAnsi="Times New Roman" w:cs="Times New Roman"/>
                <w:lang w:eastAsia="en-AU"/>
              </w:rPr>
              <w:t xml:space="preserve"> arrival.</w:t>
            </w:r>
          </w:p>
          <w:p w14:paraId="2B55A14F" w14:textId="77777777" w:rsidR="00EC5391" w:rsidRPr="00EC5391" w:rsidRDefault="00EC5391" w:rsidP="00EC5391">
            <w:pPr>
              <w:rPr>
                <w:rFonts w:ascii="Times New Roman" w:eastAsia="Times New Roman" w:hAnsi="Times New Roman" w:cs="Times New Roman"/>
                <w:lang w:eastAsia="en-AU"/>
              </w:rPr>
            </w:pPr>
          </w:p>
          <w:p w14:paraId="559B59D8" w14:textId="416ECFBD" w:rsidR="006846C5" w:rsidRPr="00B4260B" w:rsidRDefault="00EC5391" w:rsidP="00EC5391">
            <w:pPr>
              <w:rPr>
                <w:rFonts w:ascii="Times New Roman" w:eastAsia="Times New Roman" w:hAnsi="Times New Roman" w:cs="Times New Roman"/>
                <w:lang w:eastAsia="en-AU"/>
              </w:rPr>
            </w:pPr>
            <w:r w:rsidRPr="00EC5391">
              <w:rPr>
                <w:rFonts w:ascii="Times New Roman" w:eastAsia="Times New Roman" w:hAnsi="Times New Roman" w:cs="Times New Roman"/>
                <w:lang w:eastAsia="en-AU"/>
              </w:rPr>
              <w:t>Waiver: Bring written confirmation from your Health Insurance</w:t>
            </w:r>
            <w:r>
              <w:rPr>
                <w:rFonts w:ascii="Times New Roman" w:eastAsia="Times New Roman" w:hAnsi="Times New Roman" w:cs="Times New Roman"/>
                <w:lang w:eastAsia="en-AU"/>
              </w:rPr>
              <w:t xml:space="preserve"> </w:t>
            </w:r>
            <w:r w:rsidRPr="00EC5391">
              <w:rPr>
                <w:rFonts w:ascii="Times New Roman" w:eastAsia="Times New Roman" w:hAnsi="Times New Roman" w:cs="Times New Roman"/>
                <w:lang w:eastAsia="en-AU"/>
              </w:rPr>
              <w:t>outlining the coverage</w:t>
            </w:r>
            <w:r>
              <w:rPr>
                <w:rFonts w:ascii="Times New Roman" w:eastAsia="Times New Roman" w:hAnsi="Times New Roman" w:cs="Times New Roman"/>
                <w:lang w:eastAsia="en-AU"/>
              </w:rPr>
              <w:t>.</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B62775"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B62775"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10"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B62775"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B62775" w:rsidP="00D77459">
            <w:pPr>
              <w:spacing w:before="100" w:beforeAutospacing="1" w:after="100" w:afterAutospacing="1"/>
              <w:rPr>
                <w:rFonts w:ascii="Times New Roman" w:eastAsia="Times New Roman" w:hAnsi="Times New Roman" w:cs="Times New Roman"/>
                <w:szCs w:val="24"/>
                <w:lang w:val="en-US" w:eastAsia="en-AU"/>
              </w:rPr>
            </w:pPr>
            <w:hyperlink r:id="rId12"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107FF2BE" w:rsidR="00097BDF" w:rsidRPr="00392F0C" w:rsidRDefault="00B62775" w:rsidP="007A2E7A">
            <w:pPr>
              <w:spacing w:before="100" w:beforeAutospacing="1" w:after="100" w:afterAutospacing="1"/>
              <w:rPr>
                <w:rFonts w:ascii="Times New Roman" w:eastAsia="Times New Roman" w:hAnsi="Times New Roman" w:cs="Times New Roman"/>
                <w:szCs w:val="24"/>
                <w:lang w:val="en-US" w:eastAsia="en-AU"/>
              </w:rPr>
            </w:pPr>
            <w:hyperlink r:id="rId13" w:history="1">
              <w:r w:rsidR="00E763CA" w:rsidRPr="00CD7CC7">
                <w:rPr>
                  <w:rStyle w:val="Hyperlink"/>
                  <w:rFonts w:ascii="Times New Roman" w:eastAsia="Times New Roman" w:hAnsi="Times New Roman" w:cs="Times New Roman"/>
                  <w:szCs w:val="24"/>
                  <w:lang w:eastAsia="en-AU"/>
                </w:rPr>
                <w:t>http://www.hs-karlsruhe.de/en/international/exchange-students.html</w:t>
              </w:r>
            </w:hyperlink>
            <w:r w:rsidR="00E763CA">
              <w:rPr>
                <w:rFonts w:ascii="Times New Roman" w:eastAsia="Times New Roman" w:hAnsi="Times New Roman" w:cs="Times New Roman"/>
                <w:szCs w:val="24"/>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04CF169A" w:rsidR="00886CC1" w:rsidRPr="001A1D7A" w:rsidRDefault="00EC5391" w:rsidP="00EC5391">
            <w:pPr>
              <w:spacing w:before="100" w:beforeAutospacing="1" w:after="100" w:afterAutospacing="1"/>
              <w:rPr>
                <w:rFonts w:ascii="Times New Roman" w:eastAsia="Times New Roman" w:hAnsi="Times New Roman" w:cs="Times New Roman"/>
                <w:szCs w:val="24"/>
                <w:lang w:eastAsia="en-AU"/>
              </w:rPr>
            </w:pPr>
            <w:r w:rsidRPr="00EC5391">
              <w:rPr>
                <w:rFonts w:ascii="Times New Roman" w:eastAsia="Times New Roman" w:hAnsi="Times New Roman" w:cs="Times New Roman"/>
                <w:szCs w:val="24"/>
                <w:lang w:eastAsia="en-AU"/>
              </w:rPr>
              <w:t>Australian citizens do not require a student visa. However, students have to obtain a</w:t>
            </w:r>
            <w:r>
              <w:rPr>
                <w:rFonts w:ascii="Times New Roman" w:eastAsia="Times New Roman" w:hAnsi="Times New Roman" w:cs="Times New Roman"/>
                <w:szCs w:val="24"/>
                <w:lang w:eastAsia="en-AU"/>
              </w:rPr>
              <w:t xml:space="preserve"> </w:t>
            </w:r>
            <w:r w:rsidRPr="00EC5391">
              <w:rPr>
                <w:rFonts w:ascii="Times New Roman" w:eastAsia="Times New Roman" w:hAnsi="Times New Roman" w:cs="Times New Roman"/>
                <w:szCs w:val="24"/>
                <w:lang w:eastAsia="en-AU"/>
              </w:rPr>
              <w:t>“residence permit” upon arrival</w:t>
            </w:r>
            <w:r w:rsidR="00AB2B7D">
              <w:rPr>
                <w:rFonts w:ascii="Times New Roman" w:eastAsia="Times New Roman" w:hAnsi="Times New Roman" w:cs="Times New Roman"/>
                <w:szCs w:val="24"/>
                <w:lang w:eastAsia="en-AU"/>
              </w:rPr>
              <w:t>.</w:t>
            </w:r>
            <w:r>
              <w:rPr>
                <w:rFonts w:ascii="Times New Roman" w:eastAsia="Times New Roman" w:hAnsi="Times New Roman" w:cs="Times New Roman"/>
                <w:szCs w:val="24"/>
                <w:lang w:eastAsia="en-AU"/>
              </w:rPr>
              <w:t xml:space="preserve"> </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6043B"/>
    <w:rsid w:val="000726AC"/>
    <w:rsid w:val="00084EC1"/>
    <w:rsid w:val="00097BDF"/>
    <w:rsid w:val="000A2841"/>
    <w:rsid w:val="000C2693"/>
    <w:rsid w:val="000D054A"/>
    <w:rsid w:val="000D40AC"/>
    <w:rsid w:val="00134571"/>
    <w:rsid w:val="00135DDF"/>
    <w:rsid w:val="00143779"/>
    <w:rsid w:val="001529E9"/>
    <w:rsid w:val="001539A9"/>
    <w:rsid w:val="00160BCA"/>
    <w:rsid w:val="00187BEA"/>
    <w:rsid w:val="00194935"/>
    <w:rsid w:val="001A1D7A"/>
    <w:rsid w:val="001B1988"/>
    <w:rsid w:val="001C004B"/>
    <w:rsid w:val="001C006D"/>
    <w:rsid w:val="001C042F"/>
    <w:rsid w:val="001C2179"/>
    <w:rsid w:val="001C370A"/>
    <w:rsid w:val="001D2BBD"/>
    <w:rsid w:val="001D585B"/>
    <w:rsid w:val="001D5F03"/>
    <w:rsid w:val="001F6299"/>
    <w:rsid w:val="00211A1A"/>
    <w:rsid w:val="00220179"/>
    <w:rsid w:val="00226693"/>
    <w:rsid w:val="00251875"/>
    <w:rsid w:val="00263EB4"/>
    <w:rsid w:val="002769D4"/>
    <w:rsid w:val="00283DA7"/>
    <w:rsid w:val="002956B4"/>
    <w:rsid w:val="002B3730"/>
    <w:rsid w:val="002E03CF"/>
    <w:rsid w:val="002E2602"/>
    <w:rsid w:val="002E7EBA"/>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681C"/>
    <w:rsid w:val="003B0C85"/>
    <w:rsid w:val="003B20ED"/>
    <w:rsid w:val="003C2D20"/>
    <w:rsid w:val="003D01BE"/>
    <w:rsid w:val="003D31D8"/>
    <w:rsid w:val="003D4FB8"/>
    <w:rsid w:val="003E6622"/>
    <w:rsid w:val="00404D4D"/>
    <w:rsid w:val="00405DA6"/>
    <w:rsid w:val="004076B0"/>
    <w:rsid w:val="004128B6"/>
    <w:rsid w:val="00422B04"/>
    <w:rsid w:val="00424615"/>
    <w:rsid w:val="0042552C"/>
    <w:rsid w:val="00433271"/>
    <w:rsid w:val="0043356C"/>
    <w:rsid w:val="00454E27"/>
    <w:rsid w:val="00463226"/>
    <w:rsid w:val="00484A98"/>
    <w:rsid w:val="004917C9"/>
    <w:rsid w:val="004A387D"/>
    <w:rsid w:val="004B3A94"/>
    <w:rsid w:val="004B3EE3"/>
    <w:rsid w:val="004D2B20"/>
    <w:rsid w:val="004F077F"/>
    <w:rsid w:val="004F1DFE"/>
    <w:rsid w:val="005067F9"/>
    <w:rsid w:val="00545417"/>
    <w:rsid w:val="00560F4A"/>
    <w:rsid w:val="00562FD2"/>
    <w:rsid w:val="00575583"/>
    <w:rsid w:val="00583BA3"/>
    <w:rsid w:val="005B3360"/>
    <w:rsid w:val="005D0128"/>
    <w:rsid w:val="005D0957"/>
    <w:rsid w:val="005D16AE"/>
    <w:rsid w:val="005D4C94"/>
    <w:rsid w:val="006206C7"/>
    <w:rsid w:val="00624160"/>
    <w:rsid w:val="006455AC"/>
    <w:rsid w:val="00646783"/>
    <w:rsid w:val="00660130"/>
    <w:rsid w:val="00680909"/>
    <w:rsid w:val="006846C5"/>
    <w:rsid w:val="006A64D5"/>
    <w:rsid w:val="006B11DA"/>
    <w:rsid w:val="006C0371"/>
    <w:rsid w:val="006D3575"/>
    <w:rsid w:val="007053C1"/>
    <w:rsid w:val="0071754F"/>
    <w:rsid w:val="00726396"/>
    <w:rsid w:val="00726C28"/>
    <w:rsid w:val="00731446"/>
    <w:rsid w:val="00754C91"/>
    <w:rsid w:val="00782033"/>
    <w:rsid w:val="00794B5B"/>
    <w:rsid w:val="00797612"/>
    <w:rsid w:val="007A2E7A"/>
    <w:rsid w:val="007A45FA"/>
    <w:rsid w:val="007A744C"/>
    <w:rsid w:val="007B690D"/>
    <w:rsid w:val="007B7393"/>
    <w:rsid w:val="007C1F69"/>
    <w:rsid w:val="007F0C7A"/>
    <w:rsid w:val="007F59BE"/>
    <w:rsid w:val="007F62C0"/>
    <w:rsid w:val="00817428"/>
    <w:rsid w:val="00831DCC"/>
    <w:rsid w:val="00840801"/>
    <w:rsid w:val="00843F40"/>
    <w:rsid w:val="008556B7"/>
    <w:rsid w:val="00864293"/>
    <w:rsid w:val="00870651"/>
    <w:rsid w:val="00886CC1"/>
    <w:rsid w:val="008A0ECF"/>
    <w:rsid w:val="008B3BB1"/>
    <w:rsid w:val="008B434A"/>
    <w:rsid w:val="008E39FA"/>
    <w:rsid w:val="00906DE7"/>
    <w:rsid w:val="00907072"/>
    <w:rsid w:val="00952AA4"/>
    <w:rsid w:val="00954B92"/>
    <w:rsid w:val="009558CE"/>
    <w:rsid w:val="009559DE"/>
    <w:rsid w:val="00962CCD"/>
    <w:rsid w:val="009632BF"/>
    <w:rsid w:val="0097443B"/>
    <w:rsid w:val="009911A8"/>
    <w:rsid w:val="009A65A1"/>
    <w:rsid w:val="009D3454"/>
    <w:rsid w:val="009E00F8"/>
    <w:rsid w:val="009E6AE3"/>
    <w:rsid w:val="00A001F0"/>
    <w:rsid w:val="00A019C6"/>
    <w:rsid w:val="00A17BB4"/>
    <w:rsid w:val="00A2143B"/>
    <w:rsid w:val="00A50BF6"/>
    <w:rsid w:val="00A51034"/>
    <w:rsid w:val="00A56015"/>
    <w:rsid w:val="00A6572B"/>
    <w:rsid w:val="00A70C24"/>
    <w:rsid w:val="00A8314D"/>
    <w:rsid w:val="00A846D3"/>
    <w:rsid w:val="00A94590"/>
    <w:rsid w:val="00AB1A85"/>
    <w:rsid w:val="00AB2B7D"/>
    <w:rsid w:val="00AC4600"/>
    <w:rsid w:val="00AF3095"/>
    <w:rsid w:val="00B010C6"/>
    <w:rsid w:val="00B11718"/>
    <w:rsid w:val="00B14EA9"/>
    <w:rsid w:val="00B222DF"/>
    <w:rsid w:val="00B27770"/>
    <w:rsid w:val="00B31740"/>
    <w:rsid w:val="00B4260B"/>
    <w:rsid w:val="00B504E2"/>
    <w:rsid w:val="00B62775"/>
    <w:rsid w:val="00B6338B"/>
    <w:rsid w:val="00B77760"/>
    <w:rsid w:val="00B93D3F"/>
    <w:rsid w:val="00B93FC5"/>
    <w:rsid w:val="00B97BEB"/>
    <w:rsid w:val="00BF5290"/>
    <w:rsid w:val="00C03CB5"/>
    <w:rsid w:val="00C03EBD"/>
    <w:rsid w:val="00C16629"/>
    <w:rsid w:val="00C20B02"/>
    <w:rsid w:val="00C20F4E"/>
    <w:rsid w:val="00C7027D"/>
    <w:rsid w:val="00C7291C"/>
    <w:rsid w:val="00C8771C"/>
    <w:rsid w:val="00C95389"/>
    <w:rsid w:val="00CE1D18"/>
    <w:rsid w:val="00CE339D"/>
    <w:rsid w:val="00D0052F"/>
    <w:rsid w:val="00D23684"/>
    <w:rsid w:val="00D26050"/>
    <w:rsid w:val="00D3559B"/>
    <w:rsid w:val="00D45265"/>
    <w:rsid w:val="00D52AEF"/>
    <w:rsid w:val="00D70499"/>
    <w:rsid w:val="00D7252B"/>
    <w:rsid w:val="00D7355C"/>
    <w:rsid w:val="00D77459"/>
    <w:rsid w:val="00D800F3"/>
    <w:rsid w:val="00D86801"/>
    <w:rsid w:val="00D87073"/>
    <w:rsid w:val="00D921EB"/>
    <w:rsid w:val="00DC3CD8"/>
    <w:rsid w:val="00DE70DF"/>
    <w:rsid w:val="00E20E9F"/>
    <w:rsid w:val="00E34ABB"/>
    <w:rsid w:val="00E45894"/>
    <w:rsid w:val="00E62800"/>
    <w:rsid w:val="00E657A1"/>
    <w:rsid w:val="00E70612"/>
    <w:rsid w:val="00E763CA"/>
    <w:rsid w:val="00E907C2"/>
    <w:rsid w:val="00E93424"/>
    <w:rsid w:val="00E9497D"/>
    <w:rsid w:val="00E96009"/>
    <w:rsid w:val="00EC5391"/>
    <w:rsid w:val="00EF27A3"/>
    <w:rsid w:val="00F140B7"/>
    <w:rsid w:val="00F17824"/>
    <w:rsid w:val="00F22833"/>
    <w:rsid w:val="00F3165C"/>
    <w:rsid w:val="00F342BD"/>
    <w:rsid w:val="00F63535"/>
    <w:rsid w:val="00F65DCF"/>
    <w:rsid w:val="00F80861"/>
    <w:rsid w:val="00F819C9"/>
    <w:rsid w:val="00F85E34"/>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s-karlsruhe.de/en/prospective-students/student-life/accommodation.html" TargetMode="External"/><Relationship Id="rId13" Type="http://schemas.openxmlformats.org/officeDocument/2006/relationships/hyperlink" Target="http://www.hs-karlsruhe.de/en/international/exchange-students.html" TargetMode="External"/><Relationship Id="rId3" Type="http://schemas.openxmlformats.org/officeDocument/2006/relationships/styles" Target="styles.xml"/><Relationship Id="rId7" Type="http://schemas.openxmlformats.org/officeDocument/2006/relationships/hyperlink" Target="http://www.hs-karlsruhe.de/en/io/exchange-students/courses-for-exchange-students.html" TargetMode="External"/><Relationship Id="rId12" Type="http://schemas.openxmlformats.org/officeDocument/2006/relationships/hyperlink" Target="http://www.rmit.edu.au/scholarships/trave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os-hel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numbeo.com" TargetMode="External"/><Relationship Id="rId4" Type="http://schemas.microsoft.com/office/2007/relationships/stylesWithEffects" Target="stylesWithEffects.xml"/><Relationship Id="rId9" Type="http://schemas.openxmlformats.org/officeDocument/2006/relationships/hyperlink" Target="http://www.expatistan.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7CCA41-8930-4E15-AAF1-4F233982E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780</Words>
  <Characters>4451</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5221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Claudia Steiner</cp:lastModifiedBy>
  <cp:revision>2</cp:revision>
  <dcterms:created xsi:type="dcterms:W3CDTF">2014-11-10T23:51:00Z</dcterms:created>
  <dcterms:modified xsi:type="dcterms:W3CDTF">2014-11-10T23:51:00Z</dcterms:modified>
</cp:coreProperties>
</file>