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671F6" w14:textId="77777777" w:rsidR="00B30859" w:rsidRPr="00263DAC" w:rsidRDefault="00B30859" w:rsidP="00263DAC">
      <w:pPr>
        <w:spacing w:after="0" w:line="240" w:lineRule="auto"/>
        <w:jc w:val="center"/>
        <w:rPr>
          <w:rFonts w:ascii="Times New Roman" w:eastAsia="Times New Roman" w:hAnsi="Times New Roman" w:cs="Times New Roman"/>
          <w:b/>
          <w:sz w:val="28"/>
          <w:szCs w:val="28"/>
          <w:u w:val="single"/>
        </w:rPr>
      </w:pPr>
      <w:r w:rsidRPr="00263DAC">
        <w:rPr>
          <w:rFonts w:ascii="Times New Roman" w:eastAsia="Times New Roman" w:hAnsi="Times New Roman" w:cs="Times New Roman"/>
          <w:b/>
          <w:sz w:val="28"/>
          <w:szCs w:val="28"/>
          <w:u w:val="single"/>
        </w:rPr>
        <w:t xml:space="preserve">University of the Philippines - </w:t>
      </w:r>
      <w:proofErr w:type="spellStart"/>
      <w:r w:rsidRPr="00263DAC">
        <w:rPr>
          <w:rFonts w:ascii="Times New Roman" w:eastAsia="Times New Roman" w:hAnsi="Times New Roman" w:cs="Times New Roman"/>
          <w:b/>
          <w:sz w:val="28"/>
          <w:szCs w:val="28"/>
          <w:u w:val="single"/>
        </w:rPr>
        <w:t>Diliman</w:t>
      </w:r>
      <w:proofErr w:type="spellEnd"/>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D985ED5" w14:textId="304B9F63" w:rsidR="00CB293C" w:rsidRDefault="00BA0CE5" w:rsidP="00BA0CE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The University of the Philippines (UP) is the country’s national university established in 1908 as a premier institution of higher </w:t>
            </w:r>
            <w:r w:rsidR="00560947">
              <w:rPr>
                <w:rFonts w:ascii="Times New Roman" w:eastAsia="Times New Roman" w:hAnsi="Times New Roman" w:cs="Times New Roman"/>
                <w:szCs w:val="24"/>
                <w:lang w:val="en-US" w:eastAsia="en-AU"/>
              </w:rPr>
              <w:t>education</w:t>
            </w:r>
            <w:r>
              <w:rPr>
                <w:rFonts w:ascii="Times New Roman" w:eastAsia="Times New Roman" w:hAnsi="Times New Roman" w:cs="Times New Roman"/>
                <w:szCs w:val="24"/>
                <w:lang w:val="en-US" w:eastAsia="en-AU"/>
              </w:rPr>
              <w:t xml:space="preserve">. It </w:t>
            </w:r>
            <w:r w:rsidR="00157261">
              <w:rPr>
                <w:rFonts w:ascii="Times New Roman" w:eastAsia="Times New Roman" w:hAnsi="Times New Roman" w:cs="Times New Roman"/>
                <w:szCs w:val="24"/>
                <w:lang w:val="en-US" w:eastAsia="en-AU"/>
              </w:rPr>
              <w:t xml:space="preserve">is now </w:t>
            </w:r>
            <w:r>
              <w:rPr>
                <w:rFonts w:ascii="Times New Roman" w:eastAsia="Times New Roman" w:hAnsi="Times New Roman" w:cs="Times New Roman"/>
                <w:szCs w:val="24"/>
                <w:lang w:val="en-US" w:eastAsia="en-AU"/>
              </w:rPr>
              <w:t>a system comprised of 7 universities spread throughout 15 campuses in the archipelago. The UP System’s student population is around 57,000 altogether.</w:t>
            </w:r>
          </w:p>
          <w:p w14:paraId="0BD435DB" w14:textId="43D62CF6" w:rsidR="00BA0CE5" w:rsidRDefault="007F0A92" w:rsidP="00EF6E88">
            <w:pPr>
              <w:spacing w:before="100" w:beforeAutospacing="1" w:after="100" w:afterAutospacing="1"/>
              <w:rPr>
                <w:rFonts w:ascii="Times New Roman" w:eastAsia="Times New Roman" w:hAnsi="Times New Roman" w:cs="Times New Roman"/>
                <w:szCs w:val="24"/>
                <w:lang w:val="en-US" w:eastAsia="en-AU"/>
              </w:rPr>
            </w:pPr>
            <w:r w:rsidRPr="003A72FC">
              <w:rPr>
                <w:rFonts w:ascii="Times New Roman" w:eastAsia="Times New Roman" w:hAnsi="Times New Roman" w:cs="Times New Roman"/>
                <w:shd w:val="clear" w:color="auto" w:fill="FFFFFF"/>
              </w:rPr>
              <w:t xml:space="preserve">One of those universities </w:t>
            </w:r>
            <w:r>
              <w:rPr>
                <w:rFonts w:ascii="Times New Roman" w:eastAsia="Times New Roman" w:hAnsi="Times New Roman" w:cs="Times New Roman"/>
                <w:shd w:val="clear" w:color="auto" w:fill="FFFFFF"/>
              </w:rPr>
              <w:t xml:space="preserve">is </w:t>
            </w:r>
            <w:r>
              <w:rPr>
                <w:rFonts w:ascii="Times New Roman" w:eastAsia="Times New Roman" w:hAnsi="Times New Roman" w:cs="Times New Roman"/>
                <w:szCs w:val="24"/>
                <w:lang w:val="en-US" w:eastAsia="en-AU"/>
              </w:rPr>
              <w:t>t</w:t>
            </w:r>
            <w:r w:rsidR="00EF6E88">
              <w:rPr>
                <w:rFonts w:ascii="Times New Roman" w:eastAsia="Times New Roman" w:hAnsi="Times New Roman" w:cs="Times New Roman"/>
                <w:szCs w:val="24"/>
                <w:lang w:val="en-US" w:eastAsia="en-AU"/>
              </w:rPr>
              <w:t>he University of the Philippines – Diliman (UPD)</w:t>
            </w:r>
            <w:r>
              <w:rPr>
                <w:rFonts w:ascii="Times New Roman" w:eastAsia="Times New Roman" w:hAnsi="Times New Roman" w:cs="Times New Roman"/>
                <w:szCs w:val="24"/>
                <w:lang w:val="en-US" w:eastAsia="en-AU"/>
              </w:rPr>
              <w:t>, which</w:t>
            </w:r>
            <w:bookmarkStart w:id="0" w:name="_GoBack"/>
            <w:bookmarkEnd w:id="0"/>
            <w:r w:rsidR="00EF6E88">
              <w:rPr>
                <w:rFonts w:ascii="Times New Roman" w:eastAsia="Times New Roman" w:hAnsi="Times New Roman" w:cs="Times New Roman"/>
                <w:szCs w:val="24"/>
                <w:lang w:val="en-US" w:eastAsia="en-AU"/>
              </w:rPr>
              <w:t xml:space="preserve"> is the largest university in the UP system with over 25,000 students. UPD occupies approximately 12,000 acres of land in Quezon City, offering a comprehensive array of undergraduate and postgraduate programs.</w:t>
            </w:r>
          </w:p>
          <w:p w14:paraId="5C2A54BF" w14:textId="2F528565" w:rsidR="00EF6E88" w:rsidRPr="000726AC" w:rsidRDefault="00EF6E88" w:rsidP="00EF6E88">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103655B" w14:textId="77777777" w:rsidTr="006A64D5">
        <w:tc>
          <w:tcPr>
            <w:tcW w:w="1903" w:type="dxa"/>
          </w:tcPr>
          <w:p w14:paraId="6B59605C" w14:textId="4F49EDEE"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33E35F23" w:rsidR="000726AC" w:rsidRPr="000726AC" w:rsidRDefault="00C17BF5" w:rsidP="00C17BF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w:t>
            </w:r>
            <w:r w:rsidR="002C5F28">
              <w:rPr>
                <w:rFonts w:ascii="Times New Roman" w:eastAsia="Times New Roman" w:hAnsi="Times New Roman" w:cs="Times New Roman"/>
                <w:szCs w:val="24"/>
                <w:lang w:val="en-US" w:eastAsia="en-AU"/>
              </w:rPr>
              <w:t xml:space="preserve"> Quezon City</w:t>
            </w:r>
            <w:r>
              <w:rPr>
                <w:rFonts w:ascii="Times New Roman" w:eastAsia="Times New Roman" w:hAnsi="Times New Roman" w:cs="Times New Roman"/>
                <w:szCs w:val="24"/>
                <w:lang w:val="en-US" w:eastAsia="en-AU"/>
              </w:rPr>
              <w:t xml:space="preserve"> </w:t>
            </w:r>
          </w:p>
        </w:tc>
        <w:tc>
          <w:tcPr>
            <w:tcW w:w="6379" w:type="dxa"/>
          </w:tcPr>
          <w:p w14:paraId="217C5550" w14:textId="77777777" w:rsidR="00EF6E88" w:rsidRPr="00D0072C" w:rsidRDefault="00EF6E88" w:rsidP="00EF6E88">
            <w:pPr>
              <w:rPr>
                <w:rFonts w:ascii="Times New Roman" w:hAnsi="Times New Roman" w:cs="Times New Roman"/>
              </w:rPr>
            </w:pPr>
            <w:r w:rsidRPr="00D0072C">
              <w:rPr>
                <w:rFonts w:ascii="Times New Roman" w:hAnsi="Times New Roman" w:cs="Times New Roman"/>
              </w:rPr>
              <w:t>Quezon City is the largest city of Metropolitan Manila. This region is the political, economic, social, cultural and educational centre of the Philippines.</w:t>
            </w:r>
          </w:p>
          <w:p w14:paraId="39E1906A" w14:textId="77777777" w:rsidR="00EF6E88" w:rsidRPr="00D0072C" w:rsidRDefault="00EF6E88" w:rsidP="00EF6E88">
            <w:pPr>
              <w:rPr>
                <w:rFonts w:ascii="Times New Roman" w:hAnsi="Times New Roman" w:cs="Times New Roman"/>
              </w:rPr>
            </w:pPr>
          </w:p>
          <w:p w14:paraId="1D6E0EBF" w14:textId="77777777" w:rsidR="00EF6E88" w:rsidRPr="00D0072C" w:rsidRDefault="00EF6E88" w:rsidP="00EF6E88">
            <w:pPr>
              <w:rPr>
                <w:rFonts w:ascii="Times New Roman" w:hAnsi="Times New Roman" w:cs="Times New Roman"/>
              </w:rPr>
            </w:pPr>
            <w:r w:rsidRPr="00D0072C">
              <w:rPr>
                <w:rFonts w:ascii="Times New Roman" w:hAnsi="Times New Roman" w:cs="Times New Roman"/>
              </w:rPr>
              <w:t>With a population of nearly three million,</w:t>
            </w:r>
            <w:r w:rsidRPr="00D0072C">
              <w:rPr>
                <w:rFonts w:ascii="Times New Roman" w:eastAsia="Times New Roman" w:hAnsi="Times New Roman" w:cs="Times New Roman"/>
                <w:color w:val="000000"/>
                <w:shd w:val="clear" w:color="auto" w:fill="FFFFFF"/>
              </w:rPr>
              <w:t> the city has become a hub for information technology as well as the home of the entertainment industry in the Philippines.</w:t>
            </w:r>
          </w:p>
          <w:p w14:paraId="22387FDE" w14:textId="77777777" w:rsidR="00EF6E88" w:rsidRPr="00D0072C" w:rsidRDefault="00EF6E88" w:rsidP="00EF6E88">
            <w:pPr>
              <w:rPr>
                <w:rFonts w:ascii="Times New Roman" w:hAnsi="Times New Roman" w:cs="Times New Roman"/>
              </w:rPr>
            </w:pPr>
          </w:p>
          <w:p w14:paraId="2D489A8C" w14:textId="25DE07D4" w:rsidR="004B72A0" w:rsidRPr="00EF6E88" w:rsidRDefault="00EF6E88" w:rsidP="00BA0CE5">
            <w:pPr>
              <w:rPr>
                <w:rFonts w:ascii="Times New Roman" w:hAnsi="Times New Roman" w:cs="Times New Roman"/>
              </w:rPr>
            </w:pPr>
            <w:r w:rsidRPr="00D0072C">
              <w:rPr>
                <w:rFonts w:ascii="Times New Roman" w:hAnsi="Times New Roman" w:cs="Times New Roman"/>
              </w:rPr>
              <w:t xml:space="preserve">The city has a large English-speaking population, with English as the language of instruction in almost all subjects in school and spoken widely in the business community. The world bank cited the city’s transformation into one of the richest and cleanest in the Philippines. </w:t>
            </w:r>
          </w:p>
          <w:p w14:paraId="79634963" w14:textId="1F38E950" w:rsidR="00BA0CE5" w:rsidRPr="000726AC" w:rsidRDefault="00BA0CE5" w:rsidP="00BA0CE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06FC2F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6EB05F28" w:rsidR="000726AC" w:rsidRPr="000726AC" w:rsidRDefault="000726AC" w:rsidP="00C17BF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Did you know? </w:t>
            </w:r>
          </w:p>
        </w:tc>
        <w:tc>
          <w:tcPr>
            <w:tcW w:w="6379" w:type="dxa"/>
          </w:tcPr>
          <w:p w14:paraId="305C438A" w14:textId="77777777" w:rsidR="00BA0CE5" w:rsidRDefault="00EF6E88" w:rsidP="00BA0CE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The library resources of UPD are the largest in the </w:t>
            </w:r>
            <w:r w:rsidR="00462AE1">
              <w:rPr>
                <w:rFonts w:ascii="Times New Roman" w:eastAsia="Times New Roman" w:hAnsi="Times New Roman" w:cs="Times New Roman"/>
                <w:szCs w:val="24"/>
                <w:lang w:val="en-US" w:eastAsia="en-AU"/>
              </w:rPr>
              <w:t>Philippines</w:t>
            </w:r>
            <w:r>
              <w:rPr>
                <w:rFonts w:ascii="Times New Roman" w:eastAsia="Times New Roman" w:hAnsi="Times New Roman" w:cs="Times New Roman"/>
                <w:szCs w:val="24"/>
                <w:lang w:val="en-US" w:eastAsia="en-AU"/>
              </w:rPr>
              <w:t xml:space="preserve">. </w:t>
            </w:r>
          </w:p>
          <w:p w14:paraId="37A52E3B" w14:textId="600B6631" w:rsidR="00462AE1" w:rsidRPr="000726AC" w:rsidRDefault="00462AE1" w:rsidP="00BA0CE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0BAFA2C7" w14:textId="77777777" w:rsidTr="006A64D5">
        <w:tc>
          <w:tcPr>
            <w:tcW w:w="1903" w:type="dxa"/>
          </w:tcPr>
          <w:p w14:paraId="1F2AF983" w14:textId="78DEBB0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0378F39" w14:textId="67CD40FC" w:rsidR="002F1B8F"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Anthropology</w:t>
            </w:r>
          </w:p>
          <w:p w14:paraId="4842F104"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Architecture</w:t>
            </w:r>
          </w:p>
          <w:p w14:paraId="4B250EC1"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Art Education</w:t>
            </w:r>
          </w:p>
          <w:p w14:paraId="7923FBA8" w14:textId="12CA1739"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Art History</w:t>
            </w:r>
          </w:p>
          <w:p w14:paraId="6DE99F53" w14:textId="36922724"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Art Studies</w:t>
            </w:r>
          </w:p>
          <w:p w14:paraId="1FF470D0"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Biology</w:t>
            </w:r>
          </w:p>
          <w:p w14:paraId="7F98A224"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Broadcast Communication</w:t>
            </w:r>
          </w:p>
          <w:p w14:paraId="68D0B7EB" w14:textId="0C2B0CDA"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Business</w:t>
            </w:r>
          </w:p>
          <w:p w14:paraId="6A98AE9B"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Chemistry</w:t>
            </w:r>
          </w:p>
          <w:p w14:paraId="7E6F5EF9"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Clothing Technology</w:t>
            </w:r>
          </w:p>
          <w:p w14:paraId="15C4D051"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Community Development</w:t>
            </w:r>
          </w:p>
          <w:p w14:paraId="3A6F024D" w14:textId="6736D0E5"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Community Nutrition</w:t>
            </w:r>
          </w:p>
          <w:p w14:paraId="3CF8C525" w14:textId="2EB0021F"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Comparative Literature</w:t>
            </w:r>
          </w:p>
          <w:p w14:paraId="314E2565" w14:textId="1DFD6E22"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Computer Science</w:t>
            </w:r>
          </w:p>
          <w:p w14:paraId="1E76CB0C" w14:textId="4E5843C8"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Creative Writing</w:t>
            </w:r>
          </w:p>
          <w:p w14:paraId="2B2D20E1"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Education</w:t>
            </w:r>
          </w:p>
          <w:p w14:paraId="7D532DAD" w14:textId="22DF3BEA"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Engineering</w:t>
            </w:r>
          </w:p>
          <w:p w14:paraId="027AFE30" w14:textId="4376169C"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Family Life and Child Development</w:t>
            </w:r>
          </w:p>
          <w:p w14:paraId="690A48C3" w14:textId="4A9648FD"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Film</w:t>
            </w:r>
          </w:p>
          <w:p w14:paraId="244E27BB" w14:textId="6556FF3B"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Food Technology</w:t>
            </w:r>
          </w:p>
          <w:p w14:paraId="3B7E7D2C" w14:textId="663F8D61"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Geography</w:t>
            </w:r>
          </w:p>
          <w:p w14:paraId="7E94E23D" w14:textId="25EA16CB"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Geology</w:t>
            </w:r>
          </w:p>
          <w:p w14:paraId="2F1FAE49"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History</w:t>
            </w:r>
          </w:p>
          <w:p w14:paraId="6D6DFD82" w14:textId="29A70944"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Hospitality</w:t>
            </w:r>
          </w:p>
          <w:p w14:paraId="081B35B2" w14:textId="16E7A5CA"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Industrial Design</w:t>
            </w:r>
          </w:p>
          <w:p w14:paraId="4FCFEBBB"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Journalism</w:t>
            </w:r>
          </w:p>
          <w:p w14:paraId="76934B5C" w14:textId="36B8821E"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Landscape Architecture</w:t>
            </w:r>
          </w:p>
          <w:p w14:paraId="5F648746"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lastRenderedPageBreak/>
              <w:t>Library and Information Science</w:t>
            </w:r>
          </w:p>
          <w:p w14:paraId="2EA6621F" w14:textId="1AF2D245"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Linguistics</w:t>
            </w:r>
          </w:p>
          <w:p w14:paraId="70796E8A" w14:textId="7D929D4A"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Mathematics</w:t>
            </w:r>
          </w:p>
          <w:p w14:paraId="7CA91524" w14:textId="7D9D109E"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Music</w:t>
            </w:r>
          </w:p>
          <w:p w14:paraId="6D719842"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Painting</w:t>
            </w:r>
          </w:p>
          <w:p w14:paraId="39EB20C0"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Philosophy</w:t>
            </w:r>
          </w:p>
          <w:p w14:paraId="1654DE53"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Physical Education </w:t>
            </w:r>
          </w:p>
          <w:p w14:paraId="02B023C4" w14:textId="7A85F229"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Physics</w:t>
            </w:r>
          </w:p>
          <w:p w14:paraId="7FA7FA7D" w14:textId="6A418751"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Political Science</w:t>
            </w:r>
          </w:p>
          <w:p w14:paraId="32E4C733"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Psychology</w:t>
            </w:r>
          </w:p>
          <w:p w14:paraId="0DBAC0AE" w14:textId="1F61125D"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Sculpture</w:t>
            </w:r>
          </w:p>
          <w:p w14:paraId="26B5EFA3"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Social Work</w:t>
            </w:r>
          </w:p>
          <w:p w14:paraId="2CB717E2"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Sociology</w:t>
            </w:r>
          </w:p>
          <w:p w14:paraId="584C5909"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Sports Science</w:t>
            </w:r>
          </w:p>
          <w:p w14:paraId="25D3D06E" w14:textId="0ECC2F23"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Theatre Arts</w:t>
            </w:r>
          </w:p>
          <w:p w14:paraId="4A390BC9" w14:textId="77777777" w:rsidR="00BA0CE5" w:rsidRDefault="00BA0CE5" w:rsidP="002F1B8F">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Tourism</w:t>
            </w:r>
          </w:p>
          <w:p w14:paraId="34C59782" w14:textId="73041A59" w:rsidR="002C5F28" w:rsidRPr="00BA0CE5" w:rsidRDefault="00BA0CE5" w:rsidP="002C5F28">
            <w:pPr>
              <w:pStyle w:val="ListParagraph"/>
              <w:numPr>
                <w:ilvl w:val="0"/>
                <w:numId w:val="2"/>
              </w:num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Visual Communication</w:t>
            </w:r>
            <w:bookmarkStart w:id="1" w:name="B"/>
            <w:bookmarkStart w:id="2" w:name="C"/>
            <w:bookmarkStart w:id="3" w:name="J"/>
            <w:bookmarkStart w:id="4" w:name="M"/>
            <w:bookmarkEnd w:id="1"/>
            <w:bookmarkEnd w:id="2"/>
            <w:bookmarkEnd w:id="3"/>
            <w:bookmarkEnd w:id="4"/>
          </w:p>
          <w:p w14:paraId="7952C9F3" w14:textId="4A268733"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r w:rsidR="00C17BF5">
              <w:rPr>
                <w:rFonts w:ascii="Verdana" w:eastAsia="Times New Roman" w:hAnsi="Verdana" w:cs="Times New Roman"/>
                <w:b/>
                <w:bCs/>
                <w:color w:val="333333"/>
                <w:sz w:val="14"/>
                <w:szCs w:val="14"/>
                <w:shd w:val="clear" w:color="auto" w:fill="FFFFFF"/>
              </w:rPr>
              <w:t>:</w:t>
            </w:r>
          </w:p>
          <w:p w14:paraId="781A6B81"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2F1B8F">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B504E2">
            <w:pPr>
              <w:numPr>
                <w:ilvl w:val="0"/>
                <w:numId w:val="3"/>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3233B9"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6029F0A" w:rsidR="00B504E2" w:rsidRPr="000726AC" w:rsidRDefault="00CB293C" w:rsidP="00B504E2">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Programs are</w:t>
            </w:r>
            <w:r w:rsidR="00C17BF5">
              <w:rPr>
                <w:rFonts w:ascii="Times New Roman" w:eastAsia="Times New Roman" w:hAnsi="Times New Roman" w:cs="Times New Roman"/>
                <w:szCs w:val="24"/>
                <w:lang w:val="en-US" w:eastAsia="en-AU"/>
              </w:rPr>
              <w:t xml:space="preserve"> taught</w:t>
            </w:r>
            <w:r>
              <w:rPr>
                <w:rFonts w:ascii="Times New Roman" w:eastAsia="Times New Roman" w:hAnsi="Times New Roman" w:cs="Times New Roman"/>
                <w:szCs w:val="24"/>
                <w:lang w:val="en-US" w:eastAsia="en-AU"/>
              </w:rPr>
              <w:t xml:space="preserve"> in English.</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0805C1AC" w:rsidR="006A64D5" w:rsidRPr="0084351E" w:rsidRDefault="005E386A" w:rsidP="0084351E">
            <w:pPr>
              <w:widowControl w:val="0"/>
              <w:autoSpaceDE w:val="0"/>
              <w:autoSpaceDN w:val="0"/>
              <w:adjustRightInd w:val="0"/>
              <w:rPr>
                <w:rFonts w:ascii="Times New Roman" w:hAnsi="Times New Roman" w:cs="Times New Roman"/>
                <w:sz w:val="24"/>
                <w:szCs w:val="24"/>
                <w:lang w:val="en-US"/>
              </w:rPr>
            </w:pPr>
            <w:r w:rsidRPr="00AB4B31">
              <w:rPr>
                <w:rFonts w:ascii="Times New Roman" w:eastAsia="Times New Roman" w:hAnsi="Times New Roman" w:cs="Times New Roman"/>
                <w:lang w:val="en-US" w:eastAsia="en-AU"/>
              </w:rPr>
              <w:t xml:space="preserve">15 – 18 units is considered the full-time load per semester. </w:t>
            </w:r>
            <w:r>
              <w:rPr>
                <w:rFonts w:ascii="Times New Roman" w:hAnsi="Times New Roman" w:cs="Times New Roman"/>
                <w:lang w:val="en-US"/>
              </w:rPr>
              <w:t xml:space="preserve">A course </w:t>
            </w:r>
            <w:r w:rsidRPr="00AB4B31">
              <w:rPr>
                <w:rFonts w:ascii="Times New Roman" w:hAnsi="Times New Roman" w:cs="Times New Roman"/>
                <w:lang w:val="en-US"/>
              </w:rPr>
              <w:t>is usually worth 3 units.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355AFBCF" w14:textId="77777777" w:rsidR="00CB293C" w:rsidRDefault="007F0A92" w:rsidP="00C17BF5">
            <w:pPr>
              <w:spacing w:before="100" w:beforeAutospacing="1" w:after="100" w:afterAutospacing="1"/>
              <w:rPr>
                <w:rFonts w:ascii="Times New Roman" w:eastAsia="Times New Roman" w:hAnsi="Times New Roman" w:cs="Times New Roman"/>
                <w:szCs w:val="24"/>
                <w:lang w:val="en-US" w:eastAsia="en-AU"/>
              </w:rPr>
            </w:pPr>
            <w:hyperlink r:id="rId7" w:history="1">
              <w:r w:rsidR="002C5F28" w:rsidRPr="00AA74F3">
                <w:rPr>
                  <w:rStyle w:val="Hyperlink"/>
                  <w:rFonts w:ascii="Times New Roman" w:eastAsia="Times New Roman" w:hAnsi="Times New Roman" w:cs="Times New Roman"/>
                  <w:szCs w:val="24"/>
                  <w:lang w:val="en-US" w:eastAsia="en-AU"/>
                </w:rPr>
                <w:t>https://crs.upd.edu.ph/course_catalog</w:t>
              </w:r>
            </w:hyperlink>
            <w:r w:rsidR="002C5F28">
              <w:rPr>
                <w:rFonts w:ascii="Times New Roman" w:eastAsia="Times New Roman" w:hAnsi="Times New Roman" w:cs="Times New Roman"/>
                <w:szCs w:val="24"/>
                <w:lang w:val="en-US" w:eastAsia="en-AU"/>
              </w:rPr>
              <w:t xml:space="preserve"> </w:t>
            </w:r>
          </w:p>
          <w:p w14:paraId="1334B7C9" w14:textId="4ACC00C1" w:rsidR="0084351E" w:rsidRPr="000726AC" w:rsidRDefault="0084351E" w:rsidP="00C17BF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D6A39E" w14:textId="5362F843" w:rsidR="00116CAF" w:rsidRDefault="00116CAF" w:rsidP="00116CAF">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 xml:space="preserve">Exchange students are automatically reserved a </w:t>
            </w:r>
            <w:r w:rsidR="005E386A">
              <w:rPr>
                <w:rFonts w:ascii="Times New Roman" w:hAnsi="Times New Roman" w:cs="Times New Roman"/>
                <w:color w:val="000000"/>
                <w:lang w:val="en-US"/>
              </w:rPr>
              <w:t xml:space="preserve">place </w:t>
            </w:r>
            <w:r>
              <w:rPr>
                <w:rFonts w:ascii="Times New Roman" w:hAnsi="Times New Roman" w:cs="Times New Roman"/>
                <w:color w:val="000000"/>
                <w:lang w:val="en-US"/>
              </w:rPr>
              <w:t>at</w:t>
            </w:r>
            <w:r w:rsidR="0084351E">
              <w:rPr>
                <w:rFonts w:ascii="Times New Roman" w:hAnsi="Times New Roman" w:cs="Times New Roman"/>
                <w:color w:val="000000"/>
                <w:lang w:val="en-US"/>
              </w:rPr>
              <w:t xml:space="preserve"> the International Centre</w:t>
            </w:r>
            <w:r>
              <w:rPr>
                <w:rFonts w:ascii="Times New Roman" w:hAnsi="Times New Roman" w:cs="Times New Roman"/>
                <w:color w:val="000000"/>
                <w:lang w:val="en-US"/>
              </w:rPr>
              <w:t xml:space="preserve"> </w:t>
            </w:r>
            <w:r w:rsidR="0084351E">
              <w:rPr>
                <w:rFonts w:ascii="Times New Roman" w:hAnsi="Times New Roman" w:cs="Times New Roman"/>
                <w:color w:val="000000"/>
                <w:lang w:val="en-US"/>
              </w:rPr>
              <w:t>(</w:t>
            </w:r>
            <w:r>
              <w:rPr>
                <w:rFonts w:ascii="Times New Roman" w:hAnsi="Times New Roman" w:cs="Times New Roman"/>
                <w:color w:val="000000"/>
                <w:lang w:val="en-US"/>
              </w:rPr>
              <w:t>IC</w:t>
            </w:r>
            <w:r w:rsidR="0084351E">
              <w:rPr>
                <w:rFonts w:ascii="Times New Roman" w:hAnsi="Times New Roman" w:cs="Times New Roman"/>
                <w:color w:val="000000"/>
                <w:lang w:val="en-US"/>
              </w:rPr>
              <w:t>)</w:t>
            </w:r>
            <w:r>
              <w:rPr>
                <w:rFonts w:ascii="Times New Roman" w:hAnsi="Times New Roman" w:cs="Times New Roman"/>
                <w:color w:val="000000"/>
                <w:lang w:val="en-US"/>
              </w:rPr>
              <w:t xml:space="preserve">. </w:t>
            </w:r>
            <w:r w:rsidR="0084351E">
              <w:rPr>
                <w:rFonts w:ascii="Times New Roman" w:hAnsi="Times New Roman" w:cs="Times New Roman"/>
                <w:color w:val="000000"/>
                <w:lang w:val="en-US"/>
              </w:rPr>
              <w:t>If you wish to stay in alternative housing you must inform the</w:t>
            </w:r>
            <w:r w:rsidR="00263DAC">
              <w:rPr>
                <w:rFonts w:ascii="Times New Roman" w:hAnsi="Times New Roman" w:cs="Times New Roman"/>
                <w:color w:val="000000"/>
                <w:lang w:val="en-US"/>
              </w:rPr>
              <w:t xml:space="preserve"> OEC so that they</w:t>
            </w:r>
            <w:r>
              <w:rPr>
                <w:rFonts w:ascii="Times New Roman" w:hAnsi="Times New Roman" w:cs="Times New Roman"/>
                <w:color w:val="000000"/>
                <w:lang w:val="en-US"/>
              </w:rPr>
              <w:t xml:space="preserve"> can give the </w:t>
            </w:r>
            <w:r w:rsidR="00263DAC">
              <w:rPr>
                <w:rFonts w:ascii="Times New Roman" w:hAnsi="Times New Roman" w:cs="Times New Roman"/>
                <w:color w:val="000000"/>
                <w:lang w:val="en-US"/>
              </w:rPr>
              <w:t>room</w:t>
            </w:r>
            <w:r w:rsidR="005E386A">
              <w:rPr>
                <w:rFonts w:ascii="Times New Roman" w:hAnsi="Times New Roman" w:cs="Times New Roman"/>
                <w:color w:val="000000"/>
                <w:lang w:val="en-US"/>
              </w:rPr>
              <w:t xml:space="preserve"> to other </w:t>
            </w:r>
            <w:r>
              <w:rPr>
                <w:rFonts w:ascii="Times New Roman" w:hAnsi="Times New Roman" w:cs="Times New Roman"/>
                <w:color w:val="000000"/>
                <w:lang w:val="en-US"/>
              </w:rPr>
              <w:t>international students</w:t>
            </w:r>
            <w:r w:rsidR="005E386A">
              <w:rPr>
                <w:rFonts w:ascii="Times New Roman" w:hAnsi="Times New Roman" w:cs="Times New Roman"/>
                <w:color w:val="000000"/>
                <w:lang w:val="en-US"/>
              </w:rPr>
              <w:t xml:space="preserve"> on the waitlist</w:t>
            </w:r>
            <w:r>
              <w:rPr>
                <w:rFonts w:ascii="Times New Roman" w:hAnsi="Times New Roman" w:cs="Times New Roman"/>
                <w:color w:val="000000"/>
                <w:lang w:val="en-US"/>
              </w:rPr>
              <w:t>.</w:t>
            </w:r>
          </w:p>
          <w:p w14:paraId="60F52CCD" w14:textId="77777777" w:rsidR="0084351E" w:rsidRDefault="0084351E" w:rsidP="00116CAF">
            <w:pPr>
              <w:widowControl w:val="0"/>
              <w:autoSpaceDE w:val="0"/>
              <w:autoSpaceDN w:val="0"/>
              <w:adjustRightInd w:val="0"/>
              <w:rPr>
                <w:rFonts w:ascii="Times New Roman" w:hAnsi="Times New Roman" w:cs="Times New Roman"/>
                <w:color w:val="000000"/>
                <w:lang w:val="en-US"/>
              </w:rPr>
            </w:pPr>
          </w:p>
          <w:p w14:paraId="38C49654" w14:textId="6AFDB530" w:rsidR="0084351E" w:rsidRDefault="0084351E" w:rsidP="00116CAF">
            <w:pPr>
              <w:widowControl w:val="0"/>
              <w:autoSpaceDE w:val="0"/>
              <w:autoSpaceDN w:val="0"/>
              <w:adjustRightInd w:val="0"/>
              <w:rPr>
                <w:rFonts w:ascii="Times New Roman" w:hAnsi="Times New Roman" w:cs="Times New Roman"/>
                <w:color w:val="000000"/>
                <w:lang w:val="en-US"/>
              </w:rPr>
            </w:pPr>
            <w:r>
              <w:rPr>
                <w:rFonts w:ascii="Times New Roman" w:hAnsi="Times New Roman" w:cs="Times New Roman"/>
                <w:color w:val="000000"/>
                <w:lang w:val="en-US"/>
              </w:rPr>
              <w:t>Other options for</w:t>
            </w:r>
            <w:r w:rsidR="00263DAC">
              <w:rPr>
                <w:rFonts w:ascii="Times New Roman" w:hAnsi="Times New Roman" w:cs="Times New Roman"/>
                <w:color w:val="000000"/>
                <w:lang w:val="en-US"/>
              </w:rPr>
              <w:t xml:space="preserve"> exchange</w:t>
            </w:r>
            <w:r>
              <w:rPr>
                <w:rFonts w:ascii="Times New Roman" w:hAnsi="Times New Roman" w:cs="Times New Roman"/>
                <w:color w:val="000000"/>
                <w:lang w:val="en-US"/>
              </w:rPr>
              <w:t xml:space="preserve"> students include the U</w:t>
            </w:r>
            <w:r w:rsidR="005E386A">
              <w:rPr>
                <w:rFonts w:ascii="Times New Roman" w:hAnsi="Times New Roman" w:cs="Times New Roman"/>
                <w:color w:val="000000"/>
                <w:lang w:val="en-US"/>
              </w:rPr>
              <w:t>niversity Hotel (UH), Boarding H</w:t>
            </w:r>
            <w:r>
              <w:rPr>
                <w:rFonts w:ascii="Times New Roman" w:hAnsi="Times New Roman" w:cs="Times New Roman"/>
                <w:color w:val="000000"/>
                <w:lang w:val="en-US"/>
              </w:rPr>
              <w:t xml:space="preserve">ouses </w:t>
            </w:r>
            <w:r w:rsidR="005E386A">
              <w:rPr>
                <w:rFonts w:ascii="Times New Roman" w:hAnsi="Times New Roman" w:cs="Times New Roman"/>
                <w:color w:val="000000"/>
                <w:lang w:val="en-US"/>
              </w:rPr>
              <w:t>and C</w:t>
            </w:r>
            <w:r>
              <w:rPr>
                <w:rFonts w:ascii="Times New Roman" w:hAnsi="Times New Roman" w:cs="Times New Roman"/>
                <w:color w:val="000000"/>
                <w:lang w:val="en-US"/>
              </w:rPr>
              <w:t>ondominiums.</w:t>
            </w:r>
          </w:p>
          <w:p w14:paraId="10F46C36" w14:textId="54E99692" w:rsidR="002F1B8F" w:rsidRDefault="0084351E" w:rsidP="00116CAF">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For more information go to:</w:t>
            </w:r>
            <w:r w:rsidR="00EF6E88">
              <w:rPr>
                <w:rFonts w:ascii="Times New Roman" w:eastAsia="Times New Roman" w:hAnsi="Times New Roman" w:cs="Times New Roman"/>
                <w:szCs w:val="24"/>
                <w:lang w:val="en-US" w:eastAsia="en-AU"/>
              </w:rPr>
              <w:t xml:space="preserve"> </w:t>
            </w:r>
            <w:hyperlink r:id="rId8" w:history="1">
              <w:r w:rsidR="00EF6E88" w:rsidRPr="00AA74F3">
                <w:rPr>
                  <w:rStyle w:val="Hyperlink"/>
                  <w:rFonts w:ascii="Times New Roman" w:eastAsia="Times New Roman" w:hAnsi="Times New Roman" w:cs="Times New Roman"/>
                  <w:szCs w:val="24"/>
                  <w:lang w:val="en-US" w:eastAsia="en-AU"/>
                </w:rPr>
                <w:t>https://dormapplication.upd.edu.ph/</w:t>
              </w:r>
            </w:hyperlink>
            <w:r w:rsidR="00EF6E88">
              <w:rPr>
                <w:rFonts w:ascii="Times New Roman" w:eastAsia="Times New Roman" w:hAnsi="Times New Roman" w:cs="Times New Roman"/>
                <w:szCs w:val="24"/>
                <w:lang w:val="en-US" w:eastAsia="en-AU"/>
              </w:rPr>
              <w:t xml:space="preserve"> </w:t>
            </w:r>
          </w:p>
          <w:p w14:paraId="736CFA74" w14:textId="6E0808DB" w:rsidR="0084351E" w:rsidRPr="000726AC" w:rsidRDefault="0084351E" w:rsidP="00116CAF">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43D295B3" w14:textId="77777777" w:rsidTr="006A64D5">
        <w:tc>
          <w:tcPr>
            <w:tcW w:w="1903" w:type="dxa"/>
          </w:tcPr>
          <w:p w14:paraId="11CF315C" w14:textId="0BE7FE5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658858EF" w14:textId="45DA6B84" w:rsidR="00B91677" w:rsidRPr="004F37A8" w:rsidRDefault="00B91677" w:rsidP="00B91677">
            <w:pPr>
              <w:ind w:right="-1"/>
              <w:jc w:val="both"/>
              <w:rPr>
                <w:rFonts w:ascii="Times New Roman" w:hAnsi="Times New Roman" w:cs="Times New Roman"/>
                <w:color w:val="000000"/>
                <w:lang w:val="en-GB"/>
              </w:rPr>
            </w:pPr>
            <w:r>
              <w:rPr>
                <w:rFonts w:ascii="Times New Roman" w:hAnsi="Times New Roman" w:cs="Times New Roman"/>
                <w:color w:val="000000"/>
                <w:lang w:val="en-GB"/>
              </w:rPr>
              <w:t>Health insurance is o</w:t>
            </w:r>
            <w:r w:rsidRPr="004F37A8">
              <w:rPr>
                <w:rFonts w:ascii="Times New Roman" w:hAnsi="Times New Roman" w:cs="Times New Roman"/>
                <w:color w:val="000000"/>
                <w:lang w:val="en-GB"/>
              </w:rPr>
              <w:t xml:space="preserve">ptional, but highly recommended. </w:t>
            </w:r>
          </w:p>
          <w:p w14:paraId="2395A8DC" w14:textId="413FC0F6" w:rsidR="00A74042" w:rsidRPr="00B91677" w:rsidRDefault="00B91677" w:rsidP="00A74042">
            <w:pPr>
              <w:spacing w:before="100" w:beforeAutospacing="1" w:after="100" w:afterAutospacing="1"/>
              <w:rPr>
                <w:rFonts w:ascii="Times New Roman" w:eastAsia="Times New Roman" w:hAnsi="Times New Roman" w:cs="Times New Roman"/>
                <w:lang w:val="en-US" w:eastAsia="en-AU"/>
              </w:rPr>
            </w:pPr>
            <w:r w:rsidRPr="004F37A8">
              <w:rPr>
                <w:rFonts w:ascii="Times New Roman" w:eastAsia="Times New Roman" w:hAnsi="Times New Roman" w:cs="Times New Roman"/>
                <w:lang w:val="en-US" w:eastAsia="en-AU"/>
              </w:rPr>
              <w:t>Please note that travel insurance is compulsory.</w:t>
            </w:r>
          </w:p>
          <w:p w14:paraId="559B59D8" w14:textId="0300D189" w:rsidR="006846C5" w:rsidRPr="000726AC" w:rsidRDefault="006846C5" w:rsidP="006846C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263D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263DAC">
              <w:rPr>
                <w:rFonts w:ascii="Times New Roman" w:eastAsia="Times New Roman" w:hAnsi="Times New Roman" w:cs="Times New Roman"/>
                <w:szCs w:val="24"/>
                <w:lang w:val="en-US" w:eastAsia="en-AU"/>
              </w:rPr>
              <w:t>Living cost</w:t>
            </w:r>
          </w:p>
        </w:tc>
        <w:tc>
          <w:tcPr>
            <w:tcW w:w="6379" w:type="dxa"/>
          </w:tcPr>
          <w:p w14:paraId="1ED03159" w14:textId="77777777" w:rsidR="00EF6E88" w:rsidRDefault="00EF6E88" w:rsidP="00EF6E88">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3401E21F" w14:textId="77777777" w:rsidR="00EF6E88" w:rsidRPr="001D5F03" w:rsidRDefault="007F0A92" w:rsidP="00EF6E88">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EF6E88" w:rsidRPr="00881541">
                <w:rPr>
                  <w:rStyle w:val="Hyperlink"/>
                  <w:rFonts w:ascii="Times New Roman" w:eastAsia="Times New Roman" w:hAnsi="Times New Roman" w:cs="Times New Roman"/>
                  <w:szCs w:val="24"/>
                  <w:lang w:val="en-US" w:eastAsia="en-AU"/>
                </w:rPr>
                <w:t>www.expatistan.com</w:t>
              </w:r>
            </w:hyperlink>
          </w:p>
          <w:p w14:paraId="474CA158" w14:textId="77777777" w:rsidR="00EF6E88" w:rsidRPr="00314BAF" w:rsidRDefault="007F0A92" w:rsidP="00EF6E88">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EF6E88" w:rsidRPr="00881541">
                <w:rPr>
                  <w:rStyle w:val="Hyperlink"/>
                  <w:rFonts w:ascii="Times New Roman" w:eastAsia="Times New Roman" w:hAnsi="Times New Roman" w:cs="Times New Roman"/>
                  <w:szCs w:val="24"/>
                  <w:lang w:val="en-US" w:eastAsia="en-AU"/>
                </w:rPr>
                <w:t>www.numbeo.com</w:t>
              </w:r>
            </w:hyperlink>
          </w:p>
          <w:p w14:paraId="61D67DE4" w14:textId="77777777" w:rsidR="00EF6E88" w:rsidRPr="00484A98" w:rsidRDefault="00EF6E88" w:rsidP="00EF6E88">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lastRenderedPageBreak/>
              <w:t>Note</w:t>
            </w:r>
          </w:p>
          <w:p w14:paraId="29392E24" w14:textId="7CA87442" w:rsidR="001D5F03" w:rsidRDefault="00EF6E88" w:rsidP="00EF6E88">
            <w:pPr>
              <w:spacing w:before="100" w:beforeAutospacing="1" w:after="100" w:afterAutospacing="1"/>
              <w:rPr>
                <w:rFonts w:ascii="Times New Roman" w:hAnsi="Times New Roman" w:cs="Times New Roman"/>
                <w:sz w:val="24"/>
                <w:szCs w:val="24"/>
                <w:lang w:val="en-US"/>
              </w:rPr>
            </w:pPr>
            <w:r w:rsidRPr="00484A98">
              <w:rPr>
                <w:rFonts w:ascii="Verdana" w:eastAsia="Times New Roman" w:hAnsi="Verdana" w:cs="Times New Roman"/>
                <w:sz w:val="14"/>
                <w:szCs w:val="14"/>
                <w:lang w:val="en-US" w:eastAsia="en-AU"/>
              </w:rPr>
              <w:t>RMIT University is not affiliated with any of these page</w:t>
            </w:r>
            <w:r>
              <w:rPr>
                <w:rFonts w:ascii="Verdana" w:eastAsia="Times New Roman" w:hAnsi="Verdana" w:cs="Times New Roman"/>
                <w:sz w:val="14"/>
                <w:szCs w:val="14"/>
                <w:lang w:val="en-US" w:eastAsia="en-AU"/>
              </w:rPr>
              <w:t>s</w:t>
            </w:r>
          </w:p>
          <w:p w14:paraId="55D2B9FC" w14:textId="2042440B" w:rsidR="00EF6E88" w:rsidRPr="00263DAC" w:rsidRDefault="00EF6E88" w:rsidP="00116CAF">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9C38E0D" w14:textId="77777777" w:rsidTr="006A64D5">
        <w:tc>
          <w:tcPr>
            <w:tcW w:w="1903" w:type="dxa"/>
          </w:tcPr>
          <w:p w14:paraId="7D675F87" w14:textId="33B43B1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lastRenderedPageBreak/>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2222E31F" w14:textId="0F3F9388" w:rsidR="00B504E2" w:rsidRDefault="007F0A92" w:rsidP="006A64D5">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p w14:paraId="0CEC8C00" w14:textId="7324AD6D" w:rsidR="000726AC" w:rsidRPr="000726AC" w:rsidRDefault="00B504E2"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r w:rsidR="006A64D5" w:rsidRPr="006A64D5">
              <w:rPr>
                <w:rFonts w:ascii="Times New Roman" w:eastAsia="Times New Roman" w:hAnsi="Times New Roman" w:cs="Times New Roman"/>
                <w:szCs w:val="24"/>
                <w:lang w:val="en-US" w:eastAsia="en-AU"/>
              </w:rPr>
              <w:t>http://www.rmit.edu.au/scholarships/os-help</w:t>
            </w:r>
            <w:r>
              <w:rPr>
                <w:rFonts w:ascii="Times New Roman" w:eastAsia="Times New Roman" w:hAnsi="Times New Roman" w:cs="Times New Roman"/>
                <w:szCs w:val="24"/>
                <w:lang w:val="en-US" w:eastAsia="en-AU"/>
              </w:rPr>
              <w:t>&gt;</w:t>
            </w:r>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9CCD1BE" w14:textId="77777777" w:rsidR="008E39FA" w:rsidRDefault="007F0A92" w:rsidP="006A64D5">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p w14:paraId="2DC8C5BB" w14:textId="77777777" w:rsidR="008E39FA" w:rsidRDefault="008E39FA" w:rsidP="008E39FA">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&lt;</w:t>
            </w:r>
            <w:hyperlink r:id="rId13" w:history="1">
              <w:r w:rsidRPr="00881541">
                <w:rPr>
                  <w:rStyle w:val="Hyperlink"/>
                  <w:rFonts w:ascii="Times New Roman" w:eastAsia="Times New Roman" w:hAnsi="Times New Roman" w:cs="Times New Roman"/>
                  <w:szCs w:val="24"/>
                  <w:lang w:val="en-US" w:eastAsia="en-AU"/>
                </w:rPr>
                <w:t>http://www.rmit.edu.au/scholarships/travel</w:t>
              </w:r>
            </w:hyperlink>
            <w:r>
              <w:rPr>
                <w:rFonts w:ascii="Times New Roman" w:eastAsia="Times New Roman" w:hAnsi="Times New Roman" w:cs="Times New Roman"/>
                <w:szCs w:val="24"/>
                <w:lang w:val="en-US" w:eastAsia="en-AU"/>
              </w:rPr>
              <w:t>&gt;</w:t>
            </w:r>
          </w:p>
          <w:p w14:paraId="1AA18061" w14:textId="7B956821" w:rsidR="008E39FA" w:rsidRPr="000726AC" w:rsidRDefault="008E39FA" w:rsidP="008E39FA">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CCB1426" w:rsidR="00CB293C" w:rsidRPr="000726AC" w:rsidRDefault="007F0A92" w:rsidP="00C17BF5">
            <w:pPr>
              <w:spacing w:before="100" w:beforeAutospacing="1" w:after="100" w:afterAutospacing="1"/>
              <w:rPr>
                <w:rFonts w:ascii="Times New Roman" w:eastAsia="Times New Roman" w:hAnsi="Times New Roman" w:cs="Times New Roman"/>
                <w:szCs w:val="24"/>
                <w:lang w:val="en-US" w:eastAsia="en-AU"/>
              </w:rPr>
            </w:pPr>
            <w:hyperlink r:id="rId14" w:history="1">
              <w:r w:rsidR="002C5F28" w:rsidRPr="00AA74F3">
                <w:rPr>
                  <w:rStyle w:val="Hyperlink"/>
                  <w:rFonts w:ascii="Times New Roman" w:eastAsia="Times New Roman" w:hAnsi="Times New Roman" w:cs="Times New Roman"/>
                  <w:szCs w:val="24"/>
                  <w:lang w:val="en-US" w:eastAsia="en-AU"/>
                </w:rPr>
                <w:t>http://ovcaa.upd.edu.ph/oec/exchange.html</w:t>
              </w:r>
            </w:hyperlink>
            <w:r w:rsidR="002C5F28">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4C5E425" w14:textId="77777777" w:rsidR="009C48C1" w:rsidRPr="00AB4B31" w:rsidRDefault="009C48C1" w:rsidP="009C48C1">
            <w:pPr>
              <w:ind w:right="-1"/>
              <w:rPr>
                <w:rFonts w:ascii="Times New Roman" w:hAnsi="Times New Roman" w:cs="Times New Roman"/>
              </w:rPr>
            </w:pPr>
            <w:r w:rsidRPr="00AB4B31">
              <w:rPr>
                <w:rFonts w:ascii="Times New Roman" w:hAnsi="Times New Roman" w:cs="Times New Roman"/>
              </w:rPr>
              <w:t xml:space="preserve">Exchange students may </w:t>
            </w:r>
            <w:r>
              <w:rPr>
                <w:rFonts w:ascii="Times New Roman" w:hAnsi="Times New Roman" w:cs="Times New Roman"/>
              </w:rPr>
              <w:t xml:space="preserve">arrive in the Philippines without a visa for the first 21 days. </w:t>
            </w:r>
            <w:r w:rsidRPr="00AB4B31">
              <w:rPr>
                <w:rFonts w:ascii="Times New Roman" w:hAnsi="Times New Roman" w:cs="Times New Roman"/>
              </w:rPr>
              <w:t xml:space="preserve">Upon arrival, they will be assisted </w:t>
            </w:r>
            <w:r>
              <w:rPr>
                <w:rFonts w:ascii="Times New Roman" w:hAnsi="Times New Roman" w:cs="Times New Roman"/>
              </w:rPr>
              <w:t xml:space="preserve">by the University to apply for a </w:t>
            </w:r>
            <w:r w:rsidRPr="00AB4B31">
              <w:rPr>
                <w:rFonts w:ascii="Times New Roman" w:hAnsi="Times New Roman" w:cs="Times New Roman"/>
              </w:rPr>
              <w:t>47a(2) visa,</w:t>
            </w:r>
            <w:r>
              <w:rPr>
                <w:rFonts w:ascii="Times New Roman" w:hAnsi="Times New Roman" w:cs="Times New Roman"/>
              </w:rPr>
              <w:t xml:space="preserve"> which is</w:t>
            </w:r>
            <w:r w:rsidRPr="00AB4B31">
              <w:rPr>
                <w:rFonts w:ascii="Times New Roman" w:hAnsi="Times New Roman" w:cs="Times New Roman"/>
              </w:rPr>
              <w:t xml:space="preserve"> a special non-immigrant visa.</w:t>
            </w:r>
          </w:p>
          <w:p w14:paraId="06CE0F1A" w14:textId="77777777" w:rsidR="009C48C1" w:rsidRPr="00AB4B31" w:rsidRDefault="009C48C1" w:rsidP="009C48C1">
            <w:pPr>
              <w:ind w:right="-1"/>
              <w:rPr>
                <w:rFonts w:ascii="Times New Roman" w:hAnsi="Times New Roman" w:cs="Times New Roman"/>
              </w:rPr>
            </w:pPr>
          </w:p>
          <w:p w14:paraId="2A25F9A4" w14:textId="77777777" w:rsidR="009C48C1" w:rsidRPr="00AB4B31" w:rsidRDefault="009C48C1" w:rsidP="009C48C1">
            <w:pPr>
              <w:ind w:right="-1"/>
              <w:rPr>
                <w:rFonts w:ascii="Times New Roman" w:hAnsi="Times New Roman" w:cs="Times New Roman"/>
              </w:rPr>
            </w:pPr>
            <w:r>
              <w:rPr>
                <w:rFonts w:ascii="Times New Roman" w:hAnsi="Times New Roman" w:cs="Times New Roman"/>
              </w:rPr>
              <w:t xml:space="preserve"> For the </w:t>
            </w:r>
            <w:r w:rsidRPr="00AB4B31">
              <w:rPr>
                <w:rFonts w:ascii="Times New Roman" w:hAnsi="Times New Roman" w:cs="Times New Roman"/>
              </w:rPr>
              <w:t>4</w:t>
            </w:r>
            <w:r>
              <w:rPr>
                <w:rFonts w:ascii="Times New Roman" w:hAnsi="Times New Roman" w:cs="Times New Roman"/>
              </w:rPr>
              <w:t>7</w:t>
            </w:r>
            <w:r w:rsidRPr="00AB4B31">
              <w:rPr>
                <w:rFonts w:ascii="Times New Roman" w:hAnsi="Times New Roman" w:cs="Times New Roman"/>
              </w:rPr>
              <w:t>a(2) visa, students need to ensure they have the following:</w:t>
            </w:r>
          </w:p>
          <w:p w14:paraId="0DE6CDF7" w14:textId="77777777" w:rsidR="009C48C1" w:rsidRDefault="009C48C1" w:rsidP="009C48C1">
            <w:pPr>
              <w:numPr>
                <w:ilvl w:val="0"/>
                <w:numId w:val="4"/>
              </w:numPr>
              <w:spacing w:after="200" w:line="276" w:lineRule="auto"/>
              <w:rPr>
                <w:rFonts w:ascii="Times New Roman" w:hAnsi="Times New Roman" w:cs="Times New Roman"/>
              </w:rPr>
            </w:pPr>
            <w:r>
              <w:rPr>
                <w:rFonts w:ascii="Times New Roman" w:hAnsi="Times New Roman" w:cs="Times New Roman"/>
              </w:rPr>
              <w:t>P</w:t>
            </w:r>
            <w:r w:rsidRPr="00AB4B31">
              <w:rPr>
                <w:rFonts w:ascii="Times New Roman" w:hAnsi="Times New Roman" w:cs="Times New Roman"/>
              </w:rPr>
              <w:t>hotocopy of passport</w:t>
            </w:r>
          </w:p>
          <w:p w14:paraId="6A7837D9" w14:textId="77777777" w:rsidR="009C48C1" w:rsidRPr="00257174" w:rsidRDefault="009C48C1" w:rsidP="009C48C1">
            <w:pPr>
              <w:numPr>
                <w:ilvl w:val="0"/>
                <w:numId w:val="4"/>
              </w:numPr>
              <w:spacing w:after="200" w:line="276" w:lineRule="auto"/>
              <w:rPr>
                <w:rFonts w:ascii="Times New Roman" w:hAnsi="Times New Roman" w:cs="Times New Roman"/>
              </w:rPr>
            </w:pPr>
            <w:r w:rsidRPr="00257174">
              <w:rPr>
                <w:rFonts w:ascii="Times New Roman" w:hAnsi="Times New Roman" w:cs="Times New Roman"/>
              </w:rPr>
              <w:t>Proof of financial support/bank certificate</w:t>
            </w:r>
          </w:p>
          <w:p w14:paraId="210365BD" w14:textId="77777777" w:rsidR="009C48C1" w:rsidRPr="00AB4B31" w:rsidRDefault="009C48C1" w:rsidP="009C48C1">
            <w:pPr>
              <w:numPr>
                <w:ilvl w:val="0"/>
                <w:numId w:val="4"/>
              </w:numPr>
              <w:spacing w:after="200" w:line="276" w:lineRule="auto"/>
              <w:rPr>
                <w:rFonts w:ascii="Times New Roman" w:hAnsi="Times New Roman" w:cs="Times New Roman"/>
              </w:rPr>
            </w:pPr>
            <w:r>
              <w:rPr>
                <w:rFonts w:ascii="Times New Roman" w:hAnsi="Times New Roman" w:cs="Times New Roman"/>
              </w:rPr>
              <w:t>A</w:t>
            </w:r>
            <w:r w:rsidRPr="00AB4B31">
              <w:rPr>
                <w:rFonts w:ascii="Times New Roman" w:hAnsi="Times New Roman" w:cs="Times New Roman"/>
              </w:rPr>
              <w:t xml:space="preserve">dmission letter </w:t>
            </w:r>
          </w:p>
          <w:p w14:paraId="1A62B856" w14:textId="77777777" w:rsidR="009C48C1" w:rsidRPr="00AB4B31" w:rsidRDefault="009C48C1" w:rsidP="009C48C1">
            <w:pPr>
              <w:numPr>
                <w:ilvl w:val="0"/>
                <w:numId w:val="4"/>
              </w:numPr>
              <w:spacing w:after="200" w:line="276" w:lineRule="auto"/>
              <w:rPr>
                <w:rFonts w:ascii="Times New Roman" w:hAnsi="Times New Roman" w:cs="Times New Roman"/>
              </w:rPr>
            </w:pPr>
            <w:r>
              <w:rPr>
                <w:rFonts w:ascii="Times New Roman" w:hAnsi="Times New Roman" w:cs="Times New Roman"/>
              </w:rPr>
              <w:t>E</w:t>
            </w:r>
            <w:r w:rsidRPr="00AB4B31">
              <w:rPr>
                <w:rFonts w:ascii="Times New Roman" w:hAnsi="Times New Roman" w:cs="Times New Roman"/>
              </w:rPr>
              <w:t>ight 2x2 photo</w:t>
            </w:r>
            <w:r>
              <w:rPr>
                <w:rFonts w:ascii="Times New Roman" w:hAnsi="Times New Roman" w:cs="Times New Roman"/>
              </w:rPr>
              <w:t>s</w:t>
            </w:r>
          </w:p>
          <w:p w14:paraId="58468951" w14:textId="77777777" w:rsidR="009C48C1" w:rsidRPr="00AB4B31" w:rsidRDefault="009C48C1" w:rsidP="009C48C1">
            <w:pPr>
              <w:numPr>
                <w:ilvl w:val="0"/>
                <w:numId w:val="4"/>
              </w:numPr>
              <w:spacing w:after="200" w:line="276" w:lineRule="auto"/>
              <w:rPr>
                <w:rFonts w:ascii="Times New Roman" w:hAnsi="Times New Roman" w:cs="Times New Roman"/>
              </w:rPr>
            </w:pPr>
            <w:r>
              <w:rPr>
                <w:rFonts w:ascii="Times New Roman" w:hAnsi="Times New Roman" w:cs="Times New Roman"/>
              </w:rPr>
              <w:t>V</w:t>
            </w:r>
            <w:r w:rsidRPr="00AB4B31">
              <w:rPr>
                <w:rFonts w:ascii="Times New Roman" w:hAnsi="Times New Roman" w:cs="Times New Roman"/>
              </w:rPr>
              <w:t>isa fees</w:t>
            </w:r>
          </w:p>
          <w:p w14:paraId="250ECC9B" w14:textId="77777777" w:rsidR="009C48C1" w:rsidRPr="00AB4B31" w:rsidRDefault="009C48C1" w:rsidP="009C48C1">
            <w:pPr>
              <w:widowControl w:val="0"/>
              <w:autoSpaceDE w:val="0"/>
              <w:autoSpaceDN w:val="0"/>
              <w:adjustRightInd w:val="0"/>
              <w:rPr>
                <w:rFonts w:ascii="Times New Roman" w:hAnsi="Times New Roman" w:cs="Times New Roman"/>
                <w:lang w:val="en-US"/>
              </w:rPr>
            </w:pPr>
            <w:r w:rsidRPr="00AB4B31">
              <w:rPr>
                <w:rFonts w:ascii="Times New Roman" w:hAnsi="Times New Roman" w:cs="Times New Roman"/>
                <w:lang w:val="en-US"/>
              </w:rPr>
              <w:t xml:space="preserve">Please note that immigration requirements are subject to change. Please visit </w:t>
            </w:r>
            <w:hyperlink r:id="rId15" w:history="1">
              <w:r w:rsidRPr="00AB4B31">
                <w:rPr>
                  <w:rStyle w:val="Hyperlink"/>
                  <w:rFonts w:ascii="Times New Roman" w:hAnsi="Times New Roman" w:cs="Times New Roman"/>
                  <w:lang w:val="en-US"/>
                </w:rPr>
                <w:t>http://www.immigration.gov.ph/</w:t>
              </w:r>
            </w:hyperlink>
            <w:r w:rsidRPr="00AB4B31">
              <w:rPr>
                <w:rFonts w:ascii="Times New Roman" w:hAnsi="Times New Roman" w:cs="Times New Roman"/>
                <w:lang w:val="en-US"/>
              </w:rPr>
              <w:t xml:space="preserve"> for the most updated information.</w:t>
            </w:r>
          </w:p>
          <w:p w14:paraId="3495B598" w14:textId="4BF455CF" w:rsidR="00263DAC" w:rsidRPr="003427F0" w:rsidRDefault="00263DAC" w:rsidP="00116CAF">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23BEF"/>
    <w:multiLevelType w:val="hybridMultilevel"/>
    <w:tmpl w:val="6E8429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116CAF"/>
    <w:rsid w:val="00157261"/>
    <w:rsid w:val="001D5F03"/>
    <w:rsid w:val="00263DAC"/>
    <w:rsid w:val="002C5F28"/>
    <w:rsid w:val="002E7EBA"/>
    <w:rsid w:val="002F1B8F"/>
    <w:rsid w:val="00314BAF"/>
    <w:rsid w:val="003427F0"/>
    <w:rsid w:val="003743CE"/>
    <w:rsid w:val="003A681C"/>
    <w:rsid w:val="003D4FB8"/>
    <w:rsid w:val="00433271"/>
    <w:rsid w:val="00462AE1"/>
    <w:rsid w:val="00484A98"/>
    <w:rsid w:val="004B72A0"/>
    <w:rsid w:val="00507E2D"/>
    <w:rsid w:val="00560947"/>
    <w:rsid w:val="00560F4A"/>
    <w:rsid w:val="00562FD2"/>
    <w:rsid w:val="005E386A"/>
    <w:rsid w:val="006846C5"/>
    <w:rsid w:val="006A64D5"/>
    <w:rsid w:val="0071754F"/>
    <w:rsid w:val="007F0A92"/>
    <w:rsid w:val="0084351E"/>
    <w:rsid w:val="00864293"/>
    <w:rsid w:val="008A32C7"/>
    <w:rsid w:val="008E39FA"/>
    <w:rsid w:val="008F363A"/>
    <w:rsid w:val="009C48C1"/>
    <w:rsid w:val="00A42258"/>
    <w:rsid w:val="00A51034"/>
    <w:rsid w:val="00A5310E"/>
    <w:rsid w:val="00A74042"/>
    <w:rsid w:val="00B30859"/>
    <w:rsid w:val="00B504E2"/>
    <w:rsid w:val="00B91677"/>
    <w:rsid w:val="00BA0CE5"/>
    <w:rsid w:val="00C17BF5"/>
    <w:rsid w:val="00C6351A"/>
    <w:rsid w:val="00CB293C"/>
    <w:rsid w:val="00E62800"/>
    <w:rsid w:val="00E70612"/>
    <w:rsid w:val="00EF6E88"/>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style36">
    <w:name w:val="style36"/>
    <w:basedOn w:val="Normal"/>
    <w:rsid w:val="002C5F28"/>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2C5F28"/>
    <w:rPr>
      <w:b/>
      <w:bCs/>
    </w:rPr>
  </w:style>
  <w:style w:type="character" w:customStyle="1" w:styleId="apple-converted-space">
    <w:name w:val="apple-converted-space"/>
    <w:basedOn w:val="DefaultParagraphFont"/>
    <w:rsid w:val="002C5F28"/>
  </w:style>
  <w:style w:type="character" w:customStyle="1" w:styleId="style36a">
    <w:name w:val="style36a"/>
    <w:basedOn w:val="DefaultParagraphFont"/>
    <w:rsid w:val="002C5F28"/>
  </w:style>
  <w:style w:type="paragraph" w:customStyle="1" w:styleId="style1">
    <w:name w:val="style1"/>
    <w:basedOn w:val="Normal"/>
    <w:rsid w:val="002C5F28"/>
    <w:pPr>
      <w:spacing w:before="100" w:beforeAutospacing="1" w:after="100" w:afterAutospacing="1" w:line="240" w:lineRule="auto"/>
    </w:pPr>
    <w:rPr>
      <w:rFonts w:ascii="Times" w:hAnsi="Times"/>
      <w:sz w:val="20"/>
      <w:szCs w:val="20"/>
    </w:rPr>
  </w:style>
  <w:style w:type="paragraph" w:customStyle="1" w:styleId="style31">
    <w:name w:val="style31"/>
    <w:basedOn w:val="Normal"/>
    <w:rsid w:val="002C5F28"/>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style36">
    <w:name w:val="style36"/>
    <w:basedOn w:val="Normal"/>
    <w:rsid w:val="002C5F28"/>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2C5F28"/>
    <w:rPr>
      <w:b/>
      <w:bCs/>
    </w:rPr>
  </w:style>
  <w:style w:type="character" w:customStyle="1" w:styleId="apple-converted-space">
    <w:name w:val="apple-converted-space"/>
    <w:basedOn w:val="DefaultParagraphFont"/>
    <w:rsid w:val="002C5F28"/>
  </w:style>
  <w:style w:type="character" w:customStyle="1" w:styleId="style36a">
    <w:name w:val="style36a"/>
    <w:basedOn w:val="DefaultParagraphFont"/>
    <w:rsid w:val="002C5F28"/>
  </w:style>
  <w:style w:type="paragraph" w:customStyle="1" w:styleId="style1">
    <w:name w:val="style1"/>
    <w:basedOn w:val="Normal"/>
    <w:rsid w:val="002C5F28"/>
    <w:pPr>
      <w:spacing w:before="100" w:beforeAutospacing="1" w:after="100" w:afterAutospacing="1" w:line="240" w:lineRule="auto"/>
    </w:pPr>
    <w:rPr>
      <w:rFonts w:ascii="Times" w:hAnsi="Times"/>
      <w:sz w:val="20"/>
      <w:szCs w:val="20"/>
    </w:rPr>
  </w:style>
  <w:style w:type="paragraph" w:customStyle="1" w:styleId="style31">
    <w:name w:val="style31"/>
    <w:basedOn w:val="Normal"/>
    <w:rsid w:val="002C5F28"/>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691298210">
      <w:bodyDiv w:val="1"/>
      <w:marLeft w:val="0"/>
      <w:marRight w:val="0"/>
      <w:marTop w:val="0"/>
      <w:marBottom w:val="0"/>
      <w:divBdr>
        <w:top w:val="none" w:sz="0" w:space="0" w:color="auto"/>
        <w:left w:val="none" w:sz="0" w:space="0" w:color="auto"/>
        <w:bottom w:val="none" w:sz="0" w:space="0" w:color="auto"/>
        <w:right w:val="none" w:sz="0" w:space="0" w:color="auto"/>
      </w:divBdr>
    </w:div>
    <w:div w:id="69882124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97734095">
      <w:bodyDiv w:val="1"/>
      <w:marLeft w:val="0"/>
      <w:marRight w:val="0"/>
      <w:marTop w:val="0"/>
      <w:marBottom w:val="0"/>
      <w:divBdr>
        <w:top w:val="none" w:sz="0" w:space="0" w:color="auto"/>
        <w:left w:val="none" w:sz="0" w:space="0" w:color="auto"/>
        <w:bottom w:val="none" w:sz="0" w:space="0" w:color="auto"/>
        <w:right w:val="none" w:sz="0" w:space="0" w:color="auto"/>
      </w:divBdr>
    </w:div>
    <w:div w:id="1108162749">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4983587">
      <w:bodyDiv w:val="1"/>
      <w:marLeft w:val="0"/>
      <w:marRight w:val="0"/>
      <w:marTop w:val="0"/>
      <w:marBottom w:val="0"/>
      <w:divBdr>
        <w:top w:val="none" w:sz="0" w:space="0" w:color="auto"/>
        <w:left w:val="none" w:sz="0" w:space="0" w:color="auto"/>
        <w:bottom w:val="none" w:sz="0" w:space="0" w:color="auto"/>
        <w:right w:val="none" w:sz="0" w:space="0" w:color="auto"/>
      </w:divBdr>
    </w:div>
    <w:div w:id="1773088306">
      <w:bodyDiv w:val="1"/>
      <w:marLeft w:val="0"/>
      <w:marRight w:val="0"/>
      <w:marTop w:val="0"/>
      <w:marBottom w:val="0"/>
      <w:divBdr>
        <w:top w:val="none" w:sz="0" w:space="0" w:color="auto"/>
        <w:left w:val="none" w:sz="0" w:space="0" w:color="auto"/>
        <w:bottom w:val="none" w:sz="0" w:space="0" w:color="auto"/>
        <w:right w:val="none" w:sz="0" w:space="0" w:color="auto"/>
      </w:divBdr>
    </w:div>
    <w:div w:id="1922327725">
      <w:bodyDiv w:val="1"/>
      <w:marLeft w:val="0"/>
      <w:marRight w:val="0"/>
      <w:marTop w:val="0"/>
      <w:marBottom w:val="0"/>
      <w:divBdr>
        <w:top w:val="none" w:sz="0" w:space="0" w:color="auto"/>
        <w:left w:val="none" w:sz="0" w:space="0" w:color="auto"/>
        <w:bottom w:val="none" w:sz="0" w:space="0" w:color="auto"/>
        <w:right w:val="none" w:sz="0" w:space="0" w:color="auto"/>
      </w:divBdr>
    </w:div>
    <w:div w:id="2093623098">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4133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ovcaa.upd.edu.ph/oec/exchange.html" TargetMode="External"/><Relationship Id="rId15" Type="http://schemas.openxmlformats.org/officeDocument/2006/relationships/hyperlink" Target="http://www.immigration.gov.ph/"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rs.upd.edu.ph/course_catalog" TargetMode="External"/><Relationship Id="rId8" Type="http://schemas.openxmlformats.org/officeDocument/2006/relationships/hyperlink" Target="https://dormapplication.upd.edu.ph/"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4262FE-1A73-9E41-830D-2F566429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747</Words>
  <Characters>4261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15</cp:revision>
  <dcterms:created xsi:type="dcterms:W3CDTF">2014-10-28T01:43:00Z</dcterms:created>
  <dcterms:modified xsi:type="dcterms:W3CDTF">2014-10-29T05:20:00Z</dcterms:modified>
</cp:coreProperties>
</file>