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35D0B" w14:textId="77777777" w:rsidR="000C2693" w:rsidRPr="000C2693" w:rsidRDefault="000C2693" w:rsidP="000C2693">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0C2693">
        <w:rPr>
          <w:rFonts w:ascii="Times New Roman" w:eastAsia="Times New Roman" w:hAnsi="Times New Roman" w:cs="Times New Roman"/>
          <w:b/>
          <w:bCs/>
          <w:sz w:val="28"/>
          <w:szCs w:val="24"/>
          <w:u w:val="single"/>
          <w:lang w:eastAsia="en-AU"/>
        </w:rPr>
        <w:t>VIA University College</w:t>
      </w:r>
    </w:p>
    <w:p w14:paraId="78FA9EB4" w14:textId="77777777" w:rsidR="007F62C0" w:rsidRPr="007F62C0" w:rsidRDefault="007F62C0" w:rsidP="006B11DA">
      <w:pPr>
        <w:spacing w:after="0" w:line="240" w:lineRule="auto"/>
        <w:jc w:val="center"/>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2995BCB9" w14:textId="2489481B" w:rsidR="00754C91" w:rsidRPr="00754C91" w:rsidRDefault="00754C91" w:rsidP="00754C91">
            <w:pPr>
              <w:rPr>
                <w:rFonts w:ascii="Times New Roman" w:hAnsi="Times New Roman"/>
                <w:lang w:val="en-US"/>
              </w:rPr>
            </w:pPr>
            <w:r w:rsidRPr="00754C91">
              <w:rPr>
                <w:rFonts w:ascii="Times New Roman" w:hAnsi="Times New Roman"/>
                <w:lang w:val="en-US"/>
              </w:rPr>
              <w:t>VIA University College is one of eight regional organi</w:t>
            </w:r>
            <w:r>
              <w:rPr>
                <w:rFonts w:ascii="Times New Roman" w:hAnsi="Times New Roman"/>
                <w:lang w:val="en-US"/>
              </w:rPr>
              <w:t>s</w:t>
            </w:r>
            <w:r w:rsidRPr="00754C91">
              <w:rPr>
                <w:rFonts w:ascii="Times New Roman" w:hAnsi="Times New Roman"/>
                <w:lang w:val="en-US"/>
              </w:rPr>
              <w:t>ations of different study sites in Denmark offering bachelor courses of all kinds in all of Central Denmark Region</w:t>
            </w:r>
            <w:r>
              <w:rPr>
                <w:rFonts w:ascii="Times New Roman" w:hAnsi="Times New Roman"/>
                <w:lang w:val="en-US"/>
              </w:rPr>
              <w:t>.</w:t>
            </w:r>
          </w:p>
          <w:p w14:paraId="7075C62B" w14:textId="77777777" w:rsidR="00754C91" w:rsidRPr="00754C91" w:rsidRDefault="00754C91" w:rsidP="00754C91">
            <w:pPr>
              <w:rPr>
                <w:rFonts w:ascii="Times New Roman" w:hAnsi="Times New Roman"/>
                <w:lang w:val="en-US"/>
              </w:rPr>
            </w:pPr>
          </w:p>
          <w:p w14:paraId="62E92B0F" w14:textId="419FE94F" w:rsidR="00754C91" w:rsidRPr="00754C91" w:rsidRDefault="00754C91" w:rsidP="00754C91">
            <w:pPr>
              <w:rPr>
                <w:rFonts w:ascii="Times New Roman" w:hAnsi="Times New Roman"/>
                <w:lang w:val="en-US"/>
              </w:rPr>
            </w:pPr>
            <w:r w:rsidRPr="00754C91">
              <w:rPr>
                <w:rFonts w:ascii="Times New Roman" w:hAnsi="Times New Roman"/>
                <w:lang w:val="en-US"/>
              </w:rPr>
              <w:t>It was established in January 2008.</w:t>
            </w:r>
            <w:r>
              <w:rPr>
                <w:rFonts w:ascii="Times New Roman" w:hAnsi="Times New Roman"/>
                <w:lang w:val="en-US"/>
              </w:rPr>
              <w:t xml:space="preserve"> </w:t>
            </w:r>
            <w:r w:rsidRPr="00754C91">
              <w:rPr>
                <w:rFonts w:ascii="Times New Roman" w:hAnsi="Times New Roman"/>
                <w:lang w:val="en-US"/>
              </w:rPr>
              <w:t xml:space="preserve">Campus Horsens is one of eight campuses in Region </w:t>
            </w:r>
            <w:proofErr w:type="spellStart"/>
            <w:r w:rsidRPr="00754C91">
              <w:rPr>
                <w:rFonts w:ascii="Times New Roman" w:hAnsi="Times New Roman"/>
                <w:lang w:val="en-US"/>
              </w:rPr>
              <w:t>Midtjylland</w:t>
            </w:r>
            <w:proofErr w:type="spellEnd"/>
            <w:r w:rsidRPr="00754C91">
              <w:rPr>
                <w:rFonts w:ascii="Times New Roman" w:hAnsi="Times New Roman"/>
                <w:lang w:val="en-US"/>
              </w:rPr>
              <w:t>, which is the area VIA University College covers.</w:t>
            </w:r>
          </w:p>
          <w:p w14:paraId="2625C314" w14:textId="77777777" w:rsidR="00754C91" w:rsidRPr="00754C91" w:rsidRDefault="00754C91" w:rsidP="00754C91">
            <w:pPr>
              <w:rPr>
                <w:rFonts w:ascii="Times New Roman" w:hAnsi="Times New Roman"/>
                <w:lang w:val="en-US"/>
              </w:rPr>
            </w:pPr>
          </w:p>
          <w:p w14:paraId="11B9ADEF" w14:textId="77777777" w:rsidR="00754C91" w:rsidRPr="00754C91" w:rsidRDefault="00754C91" w:rsidP="00754C91">
            <w:pPr>
              <w:rPr>
                <w:rFonts w:ascii="Times New Roman" w:hAnsi="Times New Roman"/>
                <w:lang w:val="en-US"/>
              </w:rPr>
            </w:pPr>
            <w:r w:rsidRPr="00754C91">
              <w:rPr>
                <w:rFonts w:ascii="Times New Roman" w:hAnsi="Times New Roman"/>
                <w:lang w:val="en-US"/>
              </w:rPr>
              <w:t xml:space="preserve">The Campus in Horsens holds most of the engineering, the technical and the business </w:t>
            </w:r>
            <w:proofErr w:type="spellStart"/>
            <w:r w:rsidRPr="00754C91">
              <w:rPr>
                <w:rFonts w:ascii="Times New Roman" w:hAnsi="Times New Roman"/>
                <w:lang w:val="en-US"/>
              </w:rPr>
              <w:t>programmes</w:t>
            </w:r>
            <w:proofErr w:type="spellEnd"/>
            <w:r w:rsidRPr="00754C91">
              <w:rPr>
                <w:rFonts w:ascii="Times New Roman" w:hAnsi="Times New Roman"/>
                <w:lang w:val="en-US"/>
              </w:rPr>
              <w:t xml:space="preserve"> of VIA </w:t>
            </w:r>
            <w:proofErr w:type="spellStart"/>
            <w:r w:rsidRPr="00754C91">
              <w:rPr>
                <w:rFonts w:ascii="Times New Roman" w:hAnsi="Times New Roman"/>
                <w:lang w:val="en-US"/>
              </w:rPr>
              <w:t>UC</w:t>
            </w:r>
            <w:proofErr w:type="spellEnd"/>
            <w:r w:rsidRPr="00754C91">
              <w:rPr>
                <w:rFonts w:ascii="Times New Roman" w:hAnsi="Times New Roman"/>
                <w:lang w:val="en-US"/>
              </w:rPr>
              <w:t xml:space="preserve">, but also Danish </w:t>
            </w:r>
            <w:proofErr w:type="spellStart"/>
            <w:r w:rsidRPr="00754C91">
              <w:rPr>
                <w:rFonts w:ascii="Times New Roman" w:hAnsi="Times New Roman"/>
                <w:lang w:val="en-US"/>
              </w:rPr>
              <w:t>programmes</w:t>
            </w:r>
            <w:proofErr w:type="spellEnd"/>
            <w:r w:rsidRPr="00754C91">
              <w:rPr>
                <w:rFonts w:ascii="Times New Roman" w:hAnsi="Times New Roman"/>
                <w:lang w:val="en-US"/>
              </w:rPr>
              <w:t xml:space="preserve"> in nursing and in pedagogy is present at Campus adding to the professional multiplicity.</w:t>
            </w:r>
          </w:p>
          <w:p w14:paraId="1B52713C" w14:textId="77777777" w:rsidR="00754C91" w:rsidRPr="00754C91" w:rsidRDefault="00754C91" w:rsidP="00754C91">
            <w:pPr>
              <w:rPr>
                <w:rFonts w:ascii="Times New Roman" w:hAnsi="Times New Roman"/>
                <w:lang w:val="en-US"/>
              </w:rPr>
            </w:pPr>
          </w:p>
          <w:p w14:paraId="0067E269" w14:textId="2EC649B3" w:rsidR="00392F0C" w:rsidRPr="00392F0C" w:rsidRDefault="00754C91" w:rsidP="00754C91">
            <w:pPr>
              <w:rPr>
                <w:rFonts w:ascii="Times New Roman" w:hAnsi="Times New Roman"/>
                <w:lang w:val="en-US"/>
              </w:rPr>
            </w:pPr>
            <w:r w:rsidRPr="00754C91">
              <w:rPr>
                <w:rFonts w:ascii="Times New Roman" w:hAnsi="Times New Roman"/>
                <w:lang w:val="en-US"/>
              </w:rPr>
              <w:t xml:space="preserve">The increasing campus population is now more than 4,000 students – of whom approx. half are international students coming from more than 40 different countries. They create a diverse cultural environment that manifests itself at the half-yearly International Day at Campus. </w:t>
            </w:r>
          </w:p>
          <w:p w14:paraId="5C2A54BF" w14:textId="4C04A577" w:rsidR="001D2BBD" w:rsidRPr="005D0957" w:rsidRDefault="005D0957" w:rsidP="00392F0C">
            <w:pPr>
              <w:rPr>
                <w:rFonts w:ascii="Times New Roman" w:eastAsia="Times New Roman" w:hAnsi="Times New Roman" w:cs="Times New Roman"/>
                <w:lang w:eastAsia="en-AU"/>
              </w:rPr>
            </w:pPr>
            <w:r>
              <w:rPr>
                <w:rFonts w:ascii="Times New Roman" w:eastAsia="Times New Roman" w:hAnsi="Times New Roman" w:cs="Times New Roman"/>
                <w:lang w:eastAsia="en-AU"/>
              </w:rPr>
              <w:br/>
            </w: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323A1467" w14:textId="77777777" w:rsidR="00754C91" w:rsidRPr="00754C91" w:rsidRDefault="00754C91" w:rsidP="00754C91">
            <w:pPr>
              <w:rPr>
                <w:rFonts w:ascii="Times" w:hAnsi="Times" w:cs="Times New Roman"/>
              </w:rPr>
            </w:pPr>
            <w:r w:rsidRPr="00754C91">
              <w:rPr>
                <w:rFonts w:ascii="Times" w:hAnsi="Times" w:cs="Times New Roman"/>
              </w:rPr>
              <w:t>Even though it is not quite New York-like, Horsens is a charming and historic city placed at one of Denmark's large fjords with approximately 53,000 inhabitants. The city features a wide range of shops, cafés and musical venues. Together with the cinema and restaurants, the possibilities of spending a nice time here are abundant. Here you will find a good blend of concerts, sports events, a number of fun festivals and many small local initiatives in the course of the year.</w:t>
            </w:r>
          </w:p>
          <w:p w14:paraId="792D9246" w14:textId="77777777" w:rsidR="00754C91" w:rsidRPr="00754C91" w:rsidRDefault="00754C91" w:rsidP="00754C91">
            <w:pPr>
              <w:rPr>
                <w:rFonts w:ascii="Times" w:hAnsi="Times" w:cs="Times New Roman"/>
              </w:rPr>
            </w:pPr>
          </w:p>
          <w:p w14:paraId="645185FB" w14:textId="77777777" w:rsidR="00754C91" w:rsidRPr="00754C91" w:rsidRDefault="00754C91" w:rsidP="00754C91">
            <w:pPr>
              <w:rPr>
                <w:rFonts w:ascii="Times" w:hAnsi="Times" w:cs="Times New Roman"/>
              </w:rPr>
            </w:pPr>
            <w:r w:rsidRPr="00754C91">
              <w:rPr>
                <w:rFonts w:ascii="Times" w:hAnsi="Times" w:cs="Times New Roman"/>
              </w:rPr>
              <w:t>You are never far from nature in Horsens and if you are interested in sports and exercising, you will find many clubs and gyms in the area.</w:t>
            </w:r>
          </w:p>
          <w:p w14:paraId="79634963" w14:textId="79C4A692" w:rsidR="003E6622" w:rsidRPr="000726AC" w:rsidRDefault="003E6622" w:rsidP="00754C91">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6C93D5A6" w14:textId="4D35F3B4" w:rsidR="00754C91" w:rsidRPr="00754C91" w:rsidRDefault="00754C91" w:rsidP="00754C91">
            <w:pPr>
              <w:spacing w:before="100" w:beforeAutospacing="1" w:after="100" w:afterAutospacing="1"/>
              <w:rPr>
                <w:rFonts w:ascii="Times New Roman" w:eastAsia="Times New Roman" w:hAnsi="Times New Roman" w:cs="Times New Roman"/>
                <w:lang w:eastAsia="en-AU"/>
              </w:rPr>
            </w:pPr>
            <w:r w:rsidRPr="00754C91">
              <w:rPr>
                <w:rFonts w:ascii="Times New Roman" w:eastAsia="Times New Roman" w:hAnsi="Times New Roman" w:cs="Times New Roman"/>
                <w:lang w:eastAsia="en-AU"/>
              </w:rPr>
              <w:t xml:space="preserve">VIA UC </w:t>
            </w:r>
            <w:r>
              <w:rPr>
                <w:rFonts w:ascii="Times New Roman" w:eastAsia="Times New Roman" w:hAnsi="Times New Roman" w:cs="Times New Roman"/>
                <w:lang w:eastAsia="en-AU"/>
              </w:rPr>
              <w:t>sponsors</w:t>
            </w:r>
            <w:r w:rsidRPr="00754C91">
              <w:rPr>
                <w:rFonts w:ascii="Times New Roman" w:eastAsia="Times New Roman" w:hAnsi="Times New Roman" w:cs="Times New Roman"/>
                <w:lang w:eastAsia="en-AU"/>
              </w:rPr>
              <w:t xml:space="preserve"> a boat race</w:t>
            </w:r>
            <w:r>
              <w:rPr>
                <w:rFonts w:ascii="Times New Roman" w:eastAsia="Times New Roman" w:hAnsi="Times New Roman" w:cs="Times New Roman"/>
                <w:lang w:eastAsia="en-AU"/>
              </w:rPr>
              <w:t xml:space="preserve"> each year,</w:t>
            </w:r>
            <w:r w:rsidRPr="00754C91">
              <w:rPr>
                <w:rFonts w:ascii="Times New Roman" w:eastAsia="Times New Roman" w:hAnsi="Times New Roman" w:cs="Times New Roman"/>
                <w:lang w:eastAsia="en-AU"/>
              </w:rPr>
              <w:t xml:space="preserve"> which is available to all students</w:t>
            </w:r>
            <w:r>
              <w:rPr>
                <w:rFonts w:ascii="Times New Roman" w:eastAsia="Times New Roman" w:hAnsi="Times New Roman" w:cs="Times New Roman"/>
                <w:lang w:eastAsia="en-AU"/>
              </w:rPr>
              <w:t xml:space="preserve"> to compete in</w:t>
            </w:r>
            <w:r w:rsidRPr="00754C91">
              <w:rPr>
                <w:rFonts w:ascii="Times New Roman" w:eastAsia="Times New Roman" w:hAnsi="Times New Roman" w:cs="Times New Roman"/>
                <w:lang w:eastAsia="en-AU"/>
              </w:rPr>
              <w:t>.</w:t>
            </w:r>
          </w:p>
          <w:p w14:paraId="37A52E3B" w14:textId="794A6538" w:rsidR="006A64D5" w:rsidRPr="004B3EE3" w:rsidRDefault="006A64D5" w:rsidP="004B3A94">
            <w:pPr>
              <w:spacing w:before="100" w:beforeAutospacing="1" w:after="100" w:afterAutospacing="1"/>
              <w:rPr>
                <w:rFonts w:ascii="Times New Roman" w:eastAsia="Times New Roman" w:hAnsi="Times New Roman" w:cs="Times New Roman"/>
                <w:szCs w:val="24"/>
                <w:lang w:eastAsia="en-AU"/>
              </w:rPr>
            </w:pP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27878D95" w14:textId="77777777" w:rsidR="00754C91" w:rsidRPr="00754C91" w:rsidRDefault="00754C91" w:rsidP="00754C91">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754C91">
              <w:rPr>
                <w:rFonts w:ascii="Times New Roman" w:eastAsia="Times New Roman" w:hAnsi="Times New Roman" w:cs="Times New Roman"/>
                <w:bCs/>
                <w:szCs w:val="24"/>
                <w:lang w:val="en-US" w:eastAsia="en-AU"/>
              </w:rPr>
              <w:t>Architectural Technology and Construction Management</w:t>
            </w:r>
          </w:p>
          <w:p w14:paraId="164F5151" w14:textId="77777777" w:rsidR="00754C91" w:rsidRPr="00754C91" w:rsidRDefault="00754C91" w:rsidP="00754C91">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754C91">
              <w:rPr>
                <w:rFonts w:ascii="Times New Roman" w:eastAsia="Times New Roman" w:hAnsi="Times New Roman" w:cs="Times New Roman"/>
                <w:bCs/>
                <w:szCs w:val="24"/>
                <w:lang w:val="en-US" w:eastAsia="en-AU"/>
              </w:rPr>
              <w:t>Business and Communication</w:t>
            </w:r>
          </w:p>
          <w:p w14:paraId="7BEF4F23" w14:textId="77777777" w:rsidR="00754C91" w:rsidRPr="00754C91" w:rsidRDefault="00754C91" w:rsidP="00754C91">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754C91">
              <w:rPr>
                <w:rFonts w:ascii="Times New Roman" w:eastAsia="Times New Roman" w:hAnsi="Times New Roman" w:cs="Times New Roman"/>
                <w:bCs/>
                <w:szCs w:val="24"/>
                <w:lang w:val="en-US" w:eastAsia="en-AU"/>
              </w:rPr>
              <w:t>Civil Engineering</w:t>
            </w:r>
          </w:p>
          <w:p w14:paraId="4D86C41A" w14:textId="77777777" w:rsidR="00754C91" w:rsidRDefault="00754C91" w:rsidP="00754C91">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754C91">
              <w:rPr>
                <w:rFonts w:ascii="Times New Roman" w:eastAsia="Times New Roman" w:hAnsi="Times New Roman" w:cs="Times New Roman"/>
                <w:bCs/>
                <w:szCs w:val="24"/>
                <w:lang w:val="en-US" w:eastAsia="en-AU"/>
              </w:rPr>
              <w:t>Mechanical Engineering</w:t>
            </w:r>
          </w:p>
          <w:p w14:paraId="50F49756" w14:textId="461DF6CE" w:rsidR="009D3454" w:rsidRPr="00754C91" w:rsidRDefault="00754C91" w:rsidP="00754C91">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754C91">
              <w:rPr>
                <w:rFonts w:ascii="Times New Roman" w:eastAsia="Times New Roman" w:hAnsi="Times New Roman" w:cs="Times New Roman"/>
                <w:bCs/>
                <w:szCs w:val="24"/>
                <w:lang w:val="en-US" w:eastAsia="en-AU"/>
              </w:rPr>
              <w:t>ICT Engineering</w:t>
            </w:r>
          </w:p>
          <w:p w14:paraId="0692231E" w14:textId="77777777" w:rsidR="00754C91" w:rsidRDefault="00754C91"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2F59E70E" w14:textId="77777777" w:rsidR="00754C91" w:rsidRDefault="00754C91"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70B5722D"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688FB7F8" w:rsidR="00B504E2" w:rsidRPr="00454E27" w:rsidRDefault="00392F0C" w:rsidP="001F6299">
            <w:pPr>
              <w:spacing w:before="100" w:beforeAutospacing="1" w:after="100" w:afterAutospacing="1"/>
              <w:rPr>
                <w:rFonts w:ascii="Times New Roman" w:eastAsia="Times New Roman" w:hAnsi="Times New Roman" w:cs="Times New Roman"/>
                <w:bCs/>
                <w:szCs w:val="24"/>
                <w:lang w:eastAsia="en-AU"/>
              </w:rPr>
            </w:pPr>
            <w:r w:rsidRPr="00392F0C">
              <w:rPr>
                <w:rFonts w:ascii="Times New Roman" w:eastAsia="Times New Roman" w:hAnsi="Times New Roman" w:cs="Times New Roman"/>
                <w:bCs/>
                <w:szCs w:val="24"/>
                <w:lang w:eastAsia="en-AU"/>
              </w:rPr>
              <w:t>Danish; English</w:t>
            </w:r>
            <w:r w:rsidR="00DE70DF">
              <w:rPr>
                <w:rFonts w:ascii="Times New Roman" w:eastAsia="Times New Roman" w:hAnsi="Times New Roman" w:cs="Times New Roman"/>
                <w:bCs/>
                <w:szCs w:val="24"/>
                <w:lang w:eastAsia="en-AU"/>
              </w:rPr>
              <w:br/>
            </w: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 xml:space="preserve">Full time load </w:t>
            </w:r>
            <w:r w:rsidRPr="000726AC">
              <w:rPr>
                <w:rFonts w:ascii="Times New Roman" w:eastAsia="Times New Roman" w:hAnsi="Times New Roman" w:cs="Times New Roman"/>
                <w:szCs w:val="24"/>
                <w:lang w:val="en-US" w:eastAsia="en-AU"/>
              </w:rPr>
              <w:lastRenderedPageBreak/>
              <w:t>[Equivalent to 96 RMIT Credit Points]</w:t>
            </w:r>
          </w:p>
        </w:tc>
        <w:tc>
          <w:tcPr>
            <w:tcW w:w="6379" w:type="dxa"/>
          </w:tcPr>
          <w:p w14:paraId="0D8CF382" w14:textId="332E6354" w:rsidR="0030520A" w:rsidRPr="00962CCD" w:rsidRDefault="00392F0C" w:rsidP="00962CCD">
            <w:pPr>
              <w:spacing w:before="100" w:beforeAutospacing="1" w:after="100" w:afterAutospacing="1"/>
              <w:rPr>
                <w:rFonts w:ascii="Times New Roman" w:eastAsia="Times New Roman" w:hAnsi="Times New Roman" w:cs="Times New Roman"/>
                <w:szCs w:val="24"/>
                <w:lang w:eastAsia="en-AU"/>
              </w:rPr>
            </w:pPr>
            <w:r w:rsidRPr="00392F0C">
              <w:rPr>
                <w:rFonts w:ascii="Times New Roman" w:eastAsia="Times New Roman" w:hAnsi="Times New Roman" w:cs="Times New Roman"/>
                <w:szCs w:val="24"/>
                <w:lang w:eastAsia="en-AU"/>
              </w:rPr>
              <w:lastRenderedPageBreak/>
              <w:t>One year of full-time studies is worth 60 ECTS credit points</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13B288D9" w:rsidR="007B690D" w:rsidRPr="00392F0C" w:rsidRDefault="00855C16"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00754C91" w:rsidRPr="009516AA">
                <w:rPr>
                  <w:rStyle w:val="Hyperlink"/>
                  <w:rFonts w:ascii="Times New Roman" w:hAnsi="Times New Roman" w:cs="Times New Roman"/>
                </w:rPr>
                <w:t>http://www.viauc.com/horsens/newstudents/exchangestudent/Pages/exchangestudent.aspx</w:t>
              </w:r>
            </w:hyperlink>
            <w:r w:rsidR="00754C91">
              <w:rPr>
                <w:rFonts w:ascii="Times New Roman" w:hAnsi="Times New Roman" w:cs="Times New Roman"/>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4611815A" w14:textId="4531F10F" w:rsidR="00754C91" w:rsidRDefault="00754C91" w:rsidP="00754C91">
            <w:pPr>
              <w:rPr>
                <w:rFonts w:ascii="Times New Roman" w:eastAsia="Times New Roman" w:hAnsi="Times New Roman" w:cs="Times New Roman"/>
                <w:lang w:eastAsia="en-AU"/>
              </w:rPr>
            </w:pPr>
            <w:r w:rsidRPr="00754C91">
              <w:rPr>
                <w:rFonts w:ascii="Times New Roman" w:eastAsia="Times New Roman" w:hAnsi="Times New Roman" w:cs="Times New Roman"/>
                <w:lang w:eastAsia="en-AU"/>
              </w:rPr>
              <w:t xml:space="preserve">In general, the city has good access to student housing, dorm rooms or private apartments. </w:t>
            </w:r>
            <w:r>
              <w:rPr>
                <w:rFonts w:ascii="Times New Roman" w:eastAsia="Times New Roman" w:hAnsi="Times New Roman" w:cs="Times New Roman"/>
                <w:lang w:eastAsia="en-AU"/>
              </w:rPr>
              <w:t>The university</w:t>
            </w:r>
            <w:r w:rsidRPr="00754C91">
              <w:rPr>
                <w:rFonts w:ascii="Times New Roman" w:eastAsia="Times New Roman" w:hAnsi="Times New Roman" w:cs="Times New Roman"/>
                <w:lang w:eastAsia="en-AU"/>
              </w:rPr>
              <w:t xml:space="preserve"> </w:t>
            </w:r>
            <w:r>
              <w:rPr>
                <w:rFonts w:ascii="Times New Roman" w:eastAsia="Times New Roman" w:hAnsi="Times New Roman" w:cs="Times New Roman"/>
                <w:lang w:eastAsia="en-AU"/>
              </w:rPr>
              <w:t>is</w:t>
            </w:r>
            <w:r w:rsidRPr="00754C91">
              <w:rPr>
                <w:rFonts w:ascii="Times New Roman" w:eastAsia="Times New Roman" w:hAnsi="Times New Roman" w:cs="Times New Roman"/>
                <w:lang w:eastAsia="en-AU"/>
              </w:rPr>
              <w:t xml:space="preserve"> in contact with various housing associations in Horsens, who can help you find the desired kind of accommodation. </w:t>
            </w:r>
          </w:p>
          <w:p w14:paraId="0BD7E727" w14:textId="77777777" w:rsidR="00754C91" w:rsidRPr="00754C91" w:rsidRDefault="00754C91" w:rsidP="00754C91">
            <w:pPr>
              <w:rPr>
                <w:rFonts w:ascii="Times New Roman" w:eastAsia="Times New Roman" w:hAnsi="Times New Roman" w:cs="Times New Roman"/>
                <w:lang w:eastAsia="en-AU"/>
              </w:rPr>
            </w:pPr>
          </w:p>
          <w:p w14:paraId="736CFA74" w14:textId="6E8530DC" w:rsidR="00C16629" w:rsidRPr="00EF27A3" w:rsidRDefault="00754C91" w:rsidP="00754C91">
            <w:pPr>
              <w:rPr>
                <w:rFonts w:ascii="Times New Roman" w:eastAsia="Times New Roman" w:hAnsi="Times New Roman" w:cs="Times New Roman"/>
                <w:lang w:eastAsia="en-AU"/>
              </w:rPr>
            </w:pPr>
            <w:r>
              <w:rPr>
                <w:rFonts w:ascii="Times New Roman" w:eastAsia="Times New Roman" w:hAnsi="Times New Roman" w:cs="Times New Roman"/>
                <w:lang w:eastAsia="en-AU"/>
              </w:rPr>
              <w:t>Please note</w:t>
            </w:r>
            <w:r w:rsidRPr="00754C91">
              <w:rPr>
                <w:rFonts w:ascii="Times New Roman" w:eastAsia="Times New Roman" w:hAnsi="Times New Roman" w:cs="Times New Roman"/>
                <w:lang w:eastAsia="en-AU"/>
              </w:rPr>
              <w:t xml:space="preserve"> that housing is owned by a private association. </w:t>
            </w:r>
            <w:r>
              <w:rPr>
                <w:rFonts w:ascii="Times New Roman" w:eastAsia="Times New Roman" w:hAnsi="Times New Roman" w:cs="Times New Roman"/>
                <w:lang w:eastAsia="en-AU"/>
              </w:rPr>
              <w:br/>
            </w:r>
            <w:r w:rsidRPr="00754C91">
              <w:rPr>
                <w:rFonts w:ascii="Times New Roman" w:eastAsia="Times New Roman" w:hAnsi="Times New Roman" w:cs="Times New Roman"/>
                <w:lang w:eastAsia="en-AU"/>
              </w:rPr>
              <w:t xml:space="preserve">For further information: </w:t>
            </w:r>
            <w:hyperlink r:id="rId8" w:history="1">
              <w:r w:rsidRPr="009516AA">
                <w:rPr>
                  <w:rStyle w:val="Hyperlink"/>
                  <w:rFonts w:ascii="Times New Roman" w:eastAsia="Times New Roman" w:hAnsi="Times New Roman" w:cs="Times New Roman"/>
                  <w:lang w:eastAsia="en-AU"/>
                </w:rPr>
                <w:t>www.studyhorsens.com</w:t>
              </w:r>
            </w:hyperlink>
            <w:r>
              <w:rPr>
                <w:rFonts w:ascii="Times New Roman" w:eastAsia="Times New Roman" w:hAnsi="Times New Roman" w:cs="Times New Roman"/>
                <w:lang w:eastAsia="en-AU"/>
              </w:rPr>
              <w:t xml:space="preserve"> </w:t>
            </w:r>
          </w:p>
        </w:tc>
      </w:tr>
      <w:tr w:rsidR="000726AC" w:rsidRPr="000726AC" w14:paraId="43D295B3" w14:textId="77777777" w:rsidTr="006A64D5">
        <w:tc>
          <w:tcPr>
            <w:tcW w:w="1903" w:type="dxa"/>
          </w:tcPr>
          <w:p w14:paraId="11CF315C" w14:textId="2CB8C23C"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7A70090B" w14:textId="77777777" w:rsidR="001F6299" w:rsidRDefault="001F6299" w:rsidP="001F6299">
            <w:pPr>
              <w:rPr>
                <w:rFonts w:ascii="Times New Roman" w:eastAsia="Times New Roman" w:hAnsi="Times New Roman" w:cs="Times New Roman"/>
                <w:lang w:eastAsia="en-AU"/>
              </w:rPr>
            </w:pPr>
            <w:r w:rsidRPr="001F6299">
              <w:rPr>
                <w:rFonts w:ascii="Times New Roman" w:eastAsia="Times New Roman" w:hAnsi="Times New Roman" w:cs="Times New Roman"/>
                <w:lang w:eastAsia="en-AU"/>
              </w:rPr>
              <w:t>Students from non-EU/Nordic countries staying for more than three</w:t>
            </w:r>
            <w:r>
              <w:rPr>
                <w:rFonts w:ascii="Times New Roman" w:eastAsia="Times New Roman" w:hAnsi="Times New Roman" w:cs="Times New Roman"/>
                <w:lang w:eastAsia="en-AU"/>
              </w:rPr>
              <w:t xml:space="preserve"> </w:t>
            </w:r>
            <w:r w:rsidRPr="001F6299">
              <w:rPr>
                <w:rFonts w:ascii="Times New Roman" w:eastAsia="Times New Roman" w:hAnsi="Times New Roman" w:cs="Times New Roman"/>
                <w:lang w:eastAsia="en-AU"/>
              </w:rPr>
              <w:t xml:space="preserve">months should apply for a Health Insurance Certificate upon arrival. </w:t>
            </w:r>
          </w:p>
          <w:p w14:paraId="29E66973" w14:textId="77777777" w:rsidR="001F6299" w:rsidRDefault="001F6299" w:rsidP="001F6299">
            <w:pPr>
              <w:rPr>
                <w:rFonts w:ascii="Times New Roman" w:eastAsia="Times New Roman" w:hAnsi="Times New Roman" w:cs="Times New Roman"/>
                <w:lang w:eastAsia="en-AU"/>
              </w:rPr>
            </w:pPr>
          </w:p>
          <w:p w14:paraId="559B59D8" w14:textId="06B0480F" w:rsidR="006846C5" w:rsidRPr="00B4260B" w:rsidRDefault="001F6299" w:rsidP="00754C91">
            <w:pPr>
              <w:rPr>
                <w:rFonts w:ascii="Times New Roman" w:eastAsia="Times New Roman" w:hAnsi="Times New Roman" w:cs="Times New Roman"/>
                <w:lang w:eastAsia="en-AU"/>
              </w:rPr>
            </w:pPr>
            <w:r w:rsidRPr="001F6299">
              <w:rPr>
                <w:rFonts w:ascii="Times New Roman" w:eastAsia="Times New Roman" w:hAnsi="Times New Roman" w:cs="Times New Roman"/>
                <w:lang w:eastAsia="en-AU"/>
              </w:rPr>
              <w:t>The certificate is valid six weeks after you have registered with the local civil registration office. It is therefore strongly recommended that you arrange for health insurance to cover any incidental medical bills for the first eight weeks of your stay.</w:t>
            </w:r>
            <w:r w:rsidR="00392F0C">
              <w:rPr>
                <w:rFonts w:ascii="Times New Roman" w:eastAsia="Times New Roman" w:hAnsi="Times New Roman" w:cs="Times New Roman"/>
                <w:lang w:eastAsia="en-AU"/>
              </w:rPr>
              <w:br/>
            </w:r>
            <w:r w:rsidR="00EF27A3">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855C16"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855C16"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855C16"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855C16" w:rsidP="00D77459">
            <w:pPr>
              <w:spacing w:before="100" w:beforeAutospacing="1" w:after="100" w:afterAutospacing="1"/>
              <w:rPr>
                <w:rFonts w:ascii="Times New Roman" w:eastAsia="Times New Roman" w:hAnsi="Times New Roman" w:cs="Times New Roman"/>
                <w:szCs w:val="24"/>
                <w:lang w:val="en-US" w:eastAsia="en-AU"/>
              </w:rPr>
            </w:pPr>
            <w:hyperlink r:id="rId12"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2C98319D" w:rsidR="006455AC" w:rsidRPr="00392F0C" w:rsidRDefault="00855C16" w:rsidP="007A2E7A">
            <w:pPr>
              <w:spacing w:before="100" w:beforeAutospacing="1" w:after="100" w:afterAutospacing="1"/>
              <w:rPr>
                <w:rFonts w:ascii="Times New Roman" w:eastAsia="Times New Roman" w:hAnsi="Times New Roman" w:cs="Times New Roman"/>
                <w:szCs w:val="24"/>
                <w:lang w:val="en-US" w:eastAsia="en-AU"/>
              </w:rPr>
            </w:pPr>
            <w:hyperlink r:id="rId13" w:history="1">
              <w:r w:rsidR="00B93FC5" w:rsidRPr="009516AA">
                <w:rPr>
                  <w:rStyle w:val="Hyperlink"/>
                  <w:rFonts w:ascii="Times New Roman" w:hAnsi="Times New Roman" w:cs="Times New Roman"/>
                </w:rPr>
                <w:t>http://www.viauc.com/horsens/newstudents/exchangestudent/Pages/exchangestudent.aspx</w:t>
              </w:r>
            </w:hyperlink>
            <w:r w:rsidR="00B93FC5">
              <w:rPr>
                <w:rFonts w:ascii="Times New Roman" w:hAnsi="Times New Roman" w:cs="Times New Roman"/>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1691FF4B" w14:textId="161E355F" w:rsidR="00B4260B" w:rsidRPr="00B4260B" w:rsidRDefault="00B4260B" w:rsidP="00B4260B">
            <w:pPr>
              <w:spacing w:before="100" w:beforeAutospacing="1" w:after="100" w:afterAutospacing="1"/>
              <w:rPr>
                <w:rFonts w:ascii="Times New Roman" w:eastAsia="Times New Roman" w:hAnsi="Times New Roman" w:cs="Times New Roman"/>
                <w:szCs w:val="24"/>
                <w:lang w:eastAsia="en-AU"/>
              </w:rPr>
            </w:pPr>
            <w:r w:rsidRPr="00B4260B">
              <w:rPr>
                <w:rFonts w:ascii="Times New Roman" w:eastAsia="Times New Roman" w:hAnsi="Times New Roman" w:cs="Times New Roman"/>
                <w:szCs w:val="24"/>
                <w:lang w:eastAsia="en-AU"/>
              </w:rPr>
              <w:t xml:space="preserve">All international students studying in Denmark for more than three months need a residence certificate. </w:t>
            </w:r>
          </w:p>
          <w:p w14:paraId="43E06310" w14:textId="03DB7B84" w:rsidR="00B4260B" w:rsidRPr="00B4260B" w:rsidRDefault="00B4260B" w:rsidP="00B4260B">
            <w:pPr>
              <w:spacing w:before="100" w:beforeAutospacing="1" w:after="100" w:afterAutospacing="1"/>
              <w:rPr>
                <w:rFonts w:ascii="Times New Roman" w:eastAsia="Times New Roman" w:hAnsi="Times New Roman" w:cs="Times New Roman"/>
                <w:szCs w:val="24"/>
                <w:lang w:eastAsia="en-AU"/>
              </w:rPr>
            </w:pPr>
            <w:r w:rsidRPr="00B4260B">
              <w:rPr>
                <w:rFonts w:ascii="Times New Roman" w:eastAsia="Times New Roman" w:hAnsi="Times New Roman" w:cs="Times New Roman"/>
                <w:szCs w:val="24"/>
                <w:lang w:eastAsia="en-AU"/>
              </w:rPr>
              <w:t xml:space="preserve">However, only non-EU students need to obtain a residence certificate before coming to Denmark. Students from non-EU countries should note that it takes up to two months to process the application for residence certificate. </w:t>
            </w:r>
          </w:p>
          <w:p w14:paraId="124533A8" w14:textId="77777777" w:rsidR="00B4260B" w:rsidRPr="00B4260B" w:rsidRDefault="00B4260B" w:rsidP="00B4260B">
            <w:pPr>
              <w:spacing w:before="100" w:beforeAutospacing="1" w:after="100" w:afterAutospacing="1"/>
              <w:rPr>
                <w:rFonts w:ascii="Times New Roman" w:eastAsia="Times New Roman" w:hAnsi="Times New Roman" w:cs="Times New Roman"/>
                <w:szCs w:val="24"/>
                <w:lang w:eastAsia="en-AU"/>
              </w:rPr>
            </w:pPr>
            <w:r w:rsidRPr="00B4260B">
              <w:rPr>
                <w:rFonts w:ascii="Times New Roman" w:eastAsia="Times New Roman" w:hAnsi="Times New Roman" w:cs="Times New Roman"/>
                <w:szCs w:val="24"/>
                <w:lang w:eastAsia="en-AU"/>
              </w:rPr>
              <w:t>All EU citizens apply for a residence certificate upon arrival in Denmark. Students will receive further instructions via email after admission.</w:t>
            </w:r>
          </w:p>
          <w:p w14:paraId="3495B598" w14:textId="518F5079" w:rsidR="00886CC1" w:rsidRPr="001A1D7A" w:rsidRDefault="00886CC1" w:rsidP="003B0C85">
            <w:pPr>
              <w:spacing w:before="100" w:beforeAutospacing="1" w:after="100" w:afterAutospacing="1"/>
              <w:rPr>
                <w:rFonts w:ascii="Times New Roman" w:eastAsia="Times New Roman" w:hAnsi="Times New Roman" w:cs="Times New Roman"/>
                <w:szCs w:val="24"/>
                <w:lang w:eastAsia="en-AU"/>
              </w:rPr>
            </w:pP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9"/>
  </w:num>
  <w:num w:numId="4">
    <w:abstractNumId w:val="1"/>
  </w:num>
  <w:num w:numId="5">
    <w:abstractNumId w:val="7"/>
  </w:num>
  <w:num w:numId="6">
    <w:abstractNumId w:val="5"/>
  </w:num>
  <w:num w:numId="7">
    <w:abstractNumId w:val="0"/>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726AC"/>
    <w:rsid w:val="000A2841"/>
    <w:rsid w:val="000C2693"/>
    <w:rsid w:val="00134571"/>
    <w:rsid w:val="00135DDF"/>
    <w:rsid w:val="00143779"/>
    <w:rsid w:val="001539A9"/>
    <w:rsid w:val="00187BEA"/>
    <w:rsid w:val="00194935"/>
    <w:rsid w:val="001A1D7A"/>
    <w:rsid w:val="001C006D"/>
    <w:rsid w:val="001C042F"/>
    <w:rsid w:val="001C2179"/>
    <w:rsid w:val="001C370A"/>
    <w:rsid w:val="001D2BBD"/>
    <w:rsid w:val="001D5F03"/>
    <w:rsid w:val="001F6299"/>
    <w:rsid w:val="00211A1A"/>
    <w:rsid w:val="00226693"/>
    <w:rsid w:val="00251875"/>
    <w:rsid w:val="002769D4"/>
    <w:rsid w:val="00283DA7"/>
    <w:rsid w:val="002956B4"/>
    <w:rsid w:val="002E2602"/>
    <w:rsid w:val="002E7EBA"/>
    <w:rsid w:val="002F1B8F"/>
    <w:rsid w:val="002F3C85"/>
    <w:rsid w:val="0030520A"/>
    <w:rsid w:val="0030549F"/>
    <w:rsid w:val="00314BAF"/>
    <w:rsid w:val="003163FF"/>
    <w:rsid w:val="00322DCE"/>
    <w:rsid w:val="00342E33"/>
    <w:rsid w:val="00342F0C"/>
    <w:rsid w:val="003511CE"/>
    <w:rsid w:val="0035473F"/>
    <w:rsid w:val="00392F0C"/>
    <w:rsid w:val="003972E1"/>
    <w:rsid w:val="003A11ED"/>
    <w:rsid w:val="003A681C"/>
    <w:rsid w:val="003B0C85"/>
    <w:rsid w:val="003B20ED"/>
    <w:rsid w:val="003D01BE"/>
    <w:rsid w:val="003D31D8"/>
    <w:rsid w:val="003D4FB8"/>
    <w:rsid w:val="003E6622"/>
    <w:rsid w:val="00405DA6"/>
    <w:rsid w:val="004076B0"/>
    <w:rsid w:val="004128B6"/>
    <w:rsid w:val="00424615"/>
    <w:rsid w:val="0042552C"/>
    <w:rsid w:val="00433271"/>
    <w:rsid w:val="0043356C"/>
    <w:rsid w:val="00454E27"/>
    <w:rsid w:val="00463226"/>
    <w:rsid w:val="00484A98"/>
    <w:rsid w:val="004917C9"/>
    <w:rsid w:val="004A387D"/>
    <w:rsid w:val="004B3A94"/>
    <w:rsid w:val="004B3EE3"/>
    <w:rsid w:val="004D2B20"/>
    <w:rsid w:val="004F077F"/>
    <w:rsid w:val="005067F9"/>
    <w:rsid w:val="00545417"/>
    <w:rsid w:val="00560F4A"/>
    <w:rsid w:val="00562FD2"/>
    <w:rsid w:val="00575583"/>
    <w:rsid w:val="00583BA3"/>
    <w:rsid w:val="005D0128"/>
    <w:rsid w:val="005D0957"/>
    <w:rsid w:val="005D16AE"/>
    <w:rsid w:val="005D4C94"/>
    <w:rsid w:val="00624160"/>
    <w:rsid w:val="006455AC"/>
    <w:rsid w:val="00646783"/>
    <w:rsid w:val="00660130"/>
    <w:rsid w:val="00680909"/>
    <w:rsid w:val="006846C5"/>
    <w:rsid w:val="006A64D5"/>
    <w:rsid w:val="006B11DA"/>
    <w:rsid w:val="006D3575"/>
    <w:rsid w:val="007053C1"/>
    <w:rsid w:val="0071754F"/>
    <w:rsid w:val="00726396"/>
    <w:rsid w:val="00731446"/>
    <w:rsid w:val="00754C91"/>
    <w:rsid w:val="00782033"/>
    <w:rsid w:val="007A2E7A"/>
    <w:rsid w:val="007A45FA"/>
    <w:rsid w:val="007B690D"/>
    <w:rsid w:val="007B7393"/>
    <w:rsid w:val="007C1F69"/>
    <w:rsid w:val="007F62C0"/>
    <w:rsid w:val="00831DCC"/>
    <w:rsid w:val="00840801"/>
    <w:rsid w:val="00843F40"/>
    <w:rsid w:val="008556B7"/>
    <w:rsid w:val="00855C16"/>
    <w:rsid w:val="00864293"/>
    <w:rsid w:val="00870651"/>
    <w:rsid w:val="00886CC1"/>
    <w:rsid w:val="008A0ECF"/>
    <w:rsid w:val="008E39FA"/>
    <w:rsid w:val="00906DE7"/>
    <w:rsid w:val="00907072"/>
    <w:rsid w:val="00952AA4"/>
    <w:rsid w:val="00954B92"/>
    <w:rsid w:val="009559DE"/>
    <w:rsid w:val="00962CCD"/>
    <w:rsid w:val="009A65A1"/>
    <w:rsid w:val="009D3454"/>
    <w:rsid w:val="009E00F8"/>
    <w:rsid w:val="00A001F0"/>
    <w:rsid w:val="00A019C6"/>
    <w:rsid w:val="00A17BB4"/>
    <w:rsid w:val="00A50BF6"/>
    <w:rsid w:val="00A51034"/>
    <w:rsid w:val="00A70C24"/>
    <w:rsid w:val="00A8314D"/>
    <w:rsid w:val="00A846D3"/>
    <w:rsid w:val="00A94590"/>
    <w:rsid w:val="00AB1A85"/>
    <w:rsid w:val="00AC4600"/>
    <w:rsid w:val="00B14EA9"/>
    <w:rsid w:val="00B27770"/>
    <w:rsid w:val="00B31740"/>
    <w:rsid w:val="00B4260B"/>
    <w:rsid w:val="00B504E2"/>
    <w:rsid w:val="00B77760"/>
    <w:rsid w:val="00B93D3F"/>
    <w:rsid w:val="00B93FC5"/>
    <w:rsid w:val="00BF5290"/>
    <w:rsid w:val="00C03CB5"/>
    <w:rsid w:val="00C16629"/>
    <w:rsid w:val="00C20B02"/>
    <w:rsid w:val="00C20F4E"/>
    <w:rsid w:val="00C95389"/>
    <w:rsid w:val="00D0052F"/>
    <w:rsid w:val="00D23684"/>
    <w:rsid w:val="00D26050"/>
    <w:rsid w:val="00D45265"/>
    <w:rsid w:val="00D70499"/>
    <w:rsid w:val="00D7252B"/>
    <w:rsid w:val="00D77459"/>
    <w:rsid w:val="00D87073"/>
    <w:rsid w:val="00D921EB"/>
    <w:rsid w:val="00DE70DF"/>
    <w:rsid w:val="00E20E9F"/>
    <w:rsid w:val="00E34ABB"/>
    <w:rsid w:val="00E62800"/>
    <w:rsid w:val="00E657A1"/>
    <w:rsid w:val="00E70612"/>
    <w:rsid w:val="00E907C2"/>
    <w:rsid w:val="00E96009"/>
    <w:rsid w:val="00EF27A3"/>
    <w:rsid w:val="00F140B7"/>
    <w:rsid w:val="00F17824"/>
    <w:rsid w:val="00F22833"/>
    <w:rsid w:val="00F3165C"/>
    <w:rsid w:val="00F63535"/>
    <w:rsid w:val="00F65DCF"/>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yhorsens.com" TargetMode="External"/><Relationship Id="rId13" Type="http://schemas.openxmlformats.org/officeDocument/2006/relationships/hyperlink" Target="http://www.viauc.com/horsens/newstudents/exchangestudent/Pages/exchangestudent.aspx" TargetMode="External"/><Relationship Id="rId3" Type="http://schemas.openxmlformats.org/officeDocument/2006/relationships/styles" Target="styles.xml"/><Relationship Id="rId7" Type="http://schemas.openxmlformats.org/officeDocument/2006/relationships/hyperlink" Target="http://www.viauc.com/horsens/newstudents/exchangestudent/Pages/exchangestudent.aspx" TargetMode="External"/><Relationship Id="rId12" Type="http://schemas.openxmlformats.org/officeDocument/2006/relationships/hyperlink" Target="http://www.rmit.edu.au/scholarships/trav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it.edu.au/scholarships/os-hel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numbeo.com" TargetMode="External"/><Relationship Id="rId4" Type="http://schemas.microsoft.com/office/2007/relationships/stylesWithEffects" Target="stylesWithEffects.xml"/><Relationship Id="rId9" Type="http://schemas.openxmlformats.org/officeDocument/2006/relationships/hyperlink" Target="http://www.expatistan.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D75841-D413-41AC-9718-752D08CC3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726</Words>
  <Characters>4139</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Claudia Steiner</cp:lastModifiedBy>
  <cp:revision>2</cp:revision>
  <dcterms:created xsi:type="dcterms:W3CDTF">2014-10-31T02:23:00Z</dcterms:created>
  <dcterms:modified xsi:type="dcterms:W3CDTF">2014-10-31T02:23:00Z</dcterms:modified>
</cp:coreProperties>
</file>