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072A" w14:textId="77777777" w:rsidR="001E6702" w:rsidRDefault="003F173D">
      <w:pPr>
        <w:spacing w:before="240" w:after="240"/>
        <w:jc w:val="center"/>
        <w:rPr>
          <w:b/>
          <w:bCs/>
        </w:rPr>
      </w:pPr>
      <w:r>
        <w:rPr>
          <w:b/>
          <w:bCs/>
        </w:rPr>
        <w:t>Lab5</w:t>
      </w:r>
    </w:p>
    <w:p w14:paraId="6B4181D8" w14:textId="77777777" w:rsidR="001E6702" w:rsidRDefault="003F173D">
      <w:pPr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CC0B449" wp14:editId="77D124E1">
            <wp:extent cx="4502910" cy="355758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910" cy="3557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 wp14:anchorId="2D80B174" wp14:editId="3D248BFA">
            <wp:extent cx="4224338" cy="3357807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357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F215F" w14:textId="77777777" w:rsidR="001E6702" w:rsidRDefault="001E6702">
      <w:pPr>
        <w:spacing w:before="240" w:after="240"/>
        <w:jc w:val="center"/>
        <w:rPr>
          <w:b/>
          <w:bCs/>
        </w:rPr>
      </w:pPr>
    </w:p>
    <w:p w14:paraId="0450148E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E1AD1AF" wp14:editId="25EAF494">
            <wp:extent cx="5943600" cy="463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334D" w14:textId="77777777" w:rsidR="001E6702" w:rsidRDefault="001E6702">
      <w:pPr>
        <w:spacing w:before="240" w:after="240"/>
        <w:rPr>
          <w:b/>
          <w:bCs/>
        </w:rPr>
      </w:pPr>
    </w:p>
    <w:p w14:paraId="6D89CEC9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1B5889D" wp14:editId="6C46C760">
            <wp:extent cx="5943600" cy="4699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EEF9A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25B8DA1" wp14:editId="3D555F16">
            <wp:extent cx="5943600" cy="4559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AC714" w14:textId="77777777" w:rsidR="001E6702" w:rsidRDefault="001E6702">
      <w:pPr>
        <w:spacing w:before="240" w:after="240"/>
        <w:rPr>
          <w:b/>
          <w:bCs/>
        </w:rPr>
      </w:pPr>
    </w:p>
    <w:p w14:paraId="314425D4" w14:textId="77777777" w:rsidR="001E6702" w:rsidRDefault="001E6702">
      <w:pPr>
        <w:spacing w:before="240" w:after="240"/>
        <w:rPr>
          <w:b/>
          <w:bCs/>
        </w:rPr>
      </w:pPr>
    </w:p>
    <w:p w14:paraId="1E6C0E82" w14:textId="77777777" w:rsidR="001E6702" w:rsidRDefault="001E6702">
      <w:pPr>
        <w:spacing w:before="240" w:after="240"/>
        <w:rPr>
          <w:b/>
          <w:bCs/>
        </w:rPr>
      </w:pPr>
    </w:p>
    <w:p w14:paraId="3275588F" w14:textId="77777777" w:rsidR="001E6702" w:rsidRDefault="001E6702">
      <w:pPr>
        <w:spacing w:before="240" w:after="240"/>
        <w:rPr>
          <w:b/>
          <w:bCs/>
        </w:rPr>
      </w:pPr>
    </w:p>
    <w:p w14:paraId="5AD33CCA" w14:textId="77777777" w:rsidR="001E6702" w:rsidRDefault="001E6702">
      <w:pPr>
        <w:spacing w:before="240" w:after="240"/>
        <w:rPr>
          <w:b/>
          <w:bCs/>
        </w:rPr>
      </w:pPr>
    </w:p>
    <w:p w14:paraId="74CFFF3A" w14:textId="77777777" w:rsidR="001E6702" w:rsidRDefault="001E6702">
      <w:pPr>
        <w:spacing w:before="240" w:after="240"/>
        <w:rPr>
          <w:b/>
          <w:bCs/>
        </w:rPr>
      </w:pPr>
    </w:p>
    <w:p w14:paraId="6A7F38D9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</w:rPr>
        <w:t>Part 1 - Step 2:</w:t>
      </w:r>
    </w:p>
    <w:p w14:paraId="2DB4C283" w14:textId="77777777" w:rsidR="001E6702" w:rsidRDefault="003F173D">
      <w:pPr>
        <w:spacing w:before="240" w:after="240"/>
        <w:ind w:left="600" w:right="600"/>
      </w:pPr>
      <w:r>
        <w:t>What is the IP address of the computer?</w:t>
      </w:r>
      <w:r>
        <w:br/>
        <w:t xml:space="preserve"> What is the subnet mask of the computer?</w:t>
      </w:r>
      <w:r>
        <w:br/>
        <w:t xml:space="preserve"> What is the default gateway of the computer?</w:t>
      </w:r>
    </w:p>
    <w:p w14:paraId="0A96E1BA" w14:textId="77777777" w:rsidR="001E6702" w:rsidRDefault="003F173D">
      <w:pPr>
        <w:numPr>
          <w:ilvl w:val="0"/>
          <w:numId w:val="1"/>
        </w:numPr>
        <w:spacing w:before="240"/>
      </w:pPr>
      <w:r>
        <w:t xml:space="preserve">IP address: </w:t>
      </w:r>
      <w:r>
        <w:rPr>
          <w:rFonts w:ascii="Roboto Mono" w:eastAsia="Roboto Mono" w:hAnsi="Roboto Mono" w:cs="Roboto Mono"/>
          <w:color w:val="188038"/>
        </w:rPr>
        <w:t>192.168.0.101</w:t>
      </w:r>
    </w:p>
    <w:p w14:paraId="595E50A5" w14:textId="77777777" w:rsidR="001E6702" w:rsidRDefault="003F173D">
      <w:pPr>
        <w:numPr>
          <w:ilvl w:val="0"/>
          <w:numId w:val="1"/>
        </w:numPr>
      </w:pPr>
      <w:r>
        <w:t xml:space="preserve">Subnet mask: </w:t>
      </w:r>
      <w:r>
        <w:rPr>
          <w:rFonts w:ascii="Roboto Mono" w:eastAsia="Roboto Mono" w:hAnsi="Roboto Mono" w:cs="Roboto Mono"/>
          <w:color w:val="188038"/>
        </w:rPr>
        <w:t>255.255.255.0</w:t>
      </w:r>
    </w:p>
    <w:p w14:paraId="1248AD00" w14:textId="77777777" w:rsidR="001E6702" w:rsidRDefault="003F173D">
      <w:pPr>
        <w:numPr>
          <w:ilvl w:val="0"/>
          <w:numId w:val="1"/>
        </w:numPr>
        <w:spacing w:after="240"/>
      </w:pPr>
      <w:r>
        <w:lastRenderedPageBreak/>
        <w:t xml:space="preserve">Default gateway: </w:t>
      </w:r>
      <w:r>
        <w:rPr>
          <w:rFonts w:ascii="Roboto Mono" w:eastAsia="Roboto Mono" w:hAnsi="Roboto Mono" w:cs="Roboto Mono"/>
          <w:color w:val="188038"/>
        </w:rPr>
        <w:t>192.168.0.1</w:t>
      </w:r>
    </w:p>
    <w:p w14:paraId="0921916D" w14:textId="77777777" w:rsidR="001E6702" w:rsidRDefault="003F173D">
      <w:r>
        <w:pict w14:anchorId="0F2DA3BD">
          <v:rect id="_x0000_i1025" style="width:0;height:1.5pt" o:hralign="center" o:hrstd="t" o:hr="t" fillcolor="#a0a0a0" stroked="f"/>
        </w:pict>
      </w:r>
    </w:p>
    <w:p w14:paraId="67D4AD74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</w:rPr>
        <w:t>Part 1 - Step 3:</w:t>
      </w:r>
    </w:p>
    <w:p w14:paraId="650F3772" w14:textId="77777777" w:rsidR="001E6702" w:rsidRDefault="003F173D">
      <w:pPr>
        <w:spacing w:before="240" w:after="240"/>
        <w:ind w:left="600" w:right="600"/>
      </w:pPr>
      <w:r>
        <w:t>Is the IP address for Admin within this range? Is it expected? Explain your answer.</w:t>
      </w:r>
    </w:p>
    <w:p w14:paraId="13CEF75E" w14:textId="77777777" w:rsidR="001E6702" w:rsidRDefault="003F173D">
      <w:pPr>
        <w:numPr>
          <w:ilvl w:val="0"/>
          <w:numId w:val="2"/>
        </w:numPr>
        <w:spacing w:before="240" w:after="240"/>
      </w:pPr>
      <w:r>
        <w:t>Yes, it is within range and expected, because WR acts as the DHCP server and automatically assigns an IP address to Admin from its default DHCP pool (starting at .100).</w:t>
      </w:r>
    </w:p>
    <w:p w14:paraId="05F49AA8" w14:textId="77777777" w:rsidR="001E6702" w:rsidRDefault="003F173D">
      <w:r>
        <w:pict w14:anchorId="64EF4DD8">
          <v:rect id="_x0000_i1026" style="width:0;height:1.5pt" o:hralign="center" o:hrstd="t" o:hr="t" fillcolor="#a0a0a0" stroked="f"/>
        </w:pict>
      </w:r>
    </w:p>
    <w:p w14:paraId="13DDD9C7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</w:rPr>
        <w:t>Part 4 - Step 2 (f):</w:t>
      </w:r>
    </w:p>
    <w:p w14:paraId="40F86A5B" w14:textId="77777777" w:rsidR="001E6702" w:rsidRDefault="003F173D">
      <w:pPr>
        <w:spacing w:before="240" w:after="240"/>
        <w:ind w:left="600" w:right="600"/>
      </w:pPr>
      <w:r>
        <w:t>Why? (Web Browser will display a Request Timeout after a short t</w:t>
      </w:r>
      <w:r>
        <w:t>ime)</w:t>
      </w:r>
    </w:p>
    <w:p w14:paraId="1514EE57" w14:textId="77777777" w:rsidR="001E6702" w:rsidRDefault="003F173D">
      <w:pPr>
        <w:numPr>
          <w:ilvl w:val="0"/>
          <w:numId w:val="4"/>
        </w:numPr>
        <w:spacing w:before="240" w:after="240"/>
      </w:pPr>
      <w:r>
        <w:t>Because Admin is still using its old IP address on the 192.168.0.0/24 network, but the router's LAN IP address has changed to 192.168.50.1 (network 192.168.50.0/24). Admin's old IP can no longer communicate with the router until it renews its IP addre</w:t>
      </w:r>
      <w:r>
        <w:t>ss.</w:t>
      </w:r>
    </w:p>
    <w:p w14:paraId="5F084BCE" w14:textId="77777777" w:rsidR="001E6702" w:rsidRDefault="003F173D">
      <w:r>
        <w:pict w14:anchorId="4B8A3C8C">
          <v:rect id="_x0000_i1027" style="width:0;height:1.5pt" o:hralign="center" o:hrstd="t" o:hr="t" fillcolor="#a0a0a0" stroked="f"/>
        </w:pict>
      </w:r>
    </w:p>
    <w:p w14:paraId="5C51139F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</w:rPr>
        <w:t>Part 4 - Step 2 (i):</w:t>
      </w:r>
    </w:p>
    <w:p w14:paraId="2D6AA948" w14:textId="77777777" w:rsidR="001E6702" w:rsidRDefault="003F173D">
      <w:pPr>
        <w:spacing w:before="240" w:after="240"/>
        <w:ind w:left="600" w:right="600"/>
      </w:pPr>
      <w:r>
        <w:t>What is the new IP address information for Admin?</w:t>
      </w:r>
    </w:p>
    <w:p w14:paraId="6FED05EC" w14:textId="77777777" w:rsidR="001E6702" w:rsidRDefault="003F173D">
      <w:pPr>
        <w:numPr>
          <w:ilvl w:val="0"/>
          <w:numId w:val="3"/>
        </w:numPr>
        <w:spacing w:before="240"/>
      </w:pPr>
      <w:r>
        <w:t xml:space="preserve">IP Address: </w:t>
      </w:r>
      <w:r>
        <w:rPr>
          <w:rFonts w:ascii="Roboto Mono" w:eastAsia="Roboto Mono" w:hAnsi="Roboto Mono" w:cs="Roboto Mono"/>
          <w:color w:val="188038"/>
        </w:rPr>
        <w:t>192.168.50.101</w:t>
      </w:r>
    </w:p>
    <w:p w14:paraId="7309159C" w14:textId="77777777" w:rsidR="001E6702" w:rsidRDefault="003F173D">
      <w:pPr>
        <w:numPr>
          <w:ilvl w:val="0"/>
          <w:numId w:val="3"/>
        </w:numPr>
      </w:pPr>
      <w:r>
        <w:t xml:space="preserve">Subnet Mask: </w:t>
      </w:r>
      <w:r>
        <w:rPr>
          <w:rFonts w:ascii="Roboto Mono" w:eastAsia="Roboto Mono" w:hAnsi="Roboto Mono" w:cs="Roboto Mono"/>
          <w:color w:val="188038"/>
        </w:rPr>
        <w:t>255.255.255.0</w:t>
      </w:r>
    </w:p>
    <w:p w14:paraId="3E8EEAA6" w14:textId="77777777" w:rsidR="001E6702" w:rsidRDefault="003F173D">
      <w:pPr>
        <w:numPr>
          <w:ilvl w:val="0"/>
          <w:numId w:val="3"/>
        </w:numPr>
      </w:pPr>
      <w:r>
        <w:t xml:space="preserve">Default Gateway: </w:t>
      </w:r>
      <w:r>
        <w:rPr>
          <w:rFonts w:ascii="Roboto Mono" w:eastAsia="Roboto Mono" w:hAnsi="Roboto Mono" w:cs="Roboto Mono"/>
          <w:color w:val="188038"/>
        </w:rPr>
        <w:t>192.168.50.1</w:t>
      </w:r>
    </w:p>
    <w:p w14:paraId="0BCCA837" w14:textId="77777777" w:rsidR="001E6702" w:rsidRDefault="003F173D">
      <w:pPr>
        <w:numPr>
          <w:ilvl w:val="0"/>
          <w:numId w:val="3"/>
        </w:numPr>
        <w:spacing w:after="240"/>
      </w:pPr>
      <w:r>
        <w:t xml:space="preserve">DNS Server: </w:t>
      </w:r>
      <w:r>
        <w:rPr>
          <w:rFonts w:ascii="Roboto Mono" w:eastAsia="Roboto Mono" w:hAnsi="Roboto Mono" w:cs="Roboto Mono"/>
          <w:color w:val="188038"/>
        </w:rPr>
        <w:t>209.165.201.1</w:t>
      </w:r>
    </w:p>
    <w:p w14:paraId="455E0B84" w14:textId="77777777" w:rsidR="001E6702" w:rsidRDefault="003F173D">
      <w:r>
        <w:pict w14:anchorId="1141A1FA">
          <v:rect id="_x0000_i1028" style="width:0;height:1.5pt" o:hralign="center" o:hrstd="t" o:hr="t" fillcolor="#a0a0a0" stroked="f"/>
        </w:pict>
      </w:r>
    </w:p>
    <w:p w14:paraId="43EC9002" w14:textId="77777777" w:rsidR="001E6702" w:rsidRDefault="001E6702">
      <w:pPr>
        <w:spacing w:before="240" w:after="240"/>
        <w:rPr>
          <w:b/>
          <w:bCs/>
        </w:rPr>
      </w:pPr>
    </w:p>
    <w:p w14:paraId="655D7A63" w14:textId="77777777" w:rsidR="001E6702" w:rsidRDefault="003F173D">
      <w:pPr>
        <w:spacing w:before="240" w:after="240"/>
        <w:rPr>
          <w:b/>
          <w:bCs/>
        </w:rPr>
      </w:pPr>
      <w:r>
        <w:rPr>
          <w:b/>
          <w:bCs/>
        </w:rPr>
        <w:t>Part 4 - Step 2 (l):</w:t>
      </w:r>
    </w:p>
    <w:p w14:paraId="4E2D03C0" w14:textId="77777777" w:rsidR="001E6702" w:rsidRDefault="003F173D">
      <w:pPr>
        <w:spacing w:before="240" w:after="240"/>
        <w:ind w:left="600" w:right="600"/>
      </w:pPr>
      <w:r>
        <w:t xml:space="preserve">Why? (Laptop1 connected to the AP instead of </w:t>
      </w:r>
      <w:r>
        <w:t>WR)</w:t>
      </w:r>
    </w:p>
    <w:p w14:paraId="2FF5CA26" w14:textId="77777777" w:rsidR="001E6702" w:rsidRDefault="003F173D">
      <w:pPr>
        <w:numPr>
          <w:ilvl w:val="0"/>
          <w:numId w:val="5"/>
        </w:numPr>
        <w:spacing w:before="240" w:after="240"/>
      </w:pPr>
      <w:r>
        <w:rPr>
          <w:rFonts w:ascii="Arial Unicode MS" w:eastAsia="Arial Unicode MS" w:hAnsi="Arial Unicode MS" w:cs="Arial Unicode MS"/>
          <w:color w:val="444746"/>
          <w:sz w:val="21"/>
          <w:szCs w:val="21"/>
          <w:highlight w:val="white"/>
        </w:rPr>
        <w:t>เนื่องจากสัญญาณไร้สาย (SSID: aCompany) ที่ Laptop1 ได้รับจาก AP มีความแรงมากกว่าสัญญาณที่ได้รับจาก WR ณ ตำแหน่งที่ตั้งของ Laptop1 อุปกรณ์จึงทำการเลือกเชื่อมต่อกับจุดเข้าใช้งาน (Access Point) ที่ให้ความแรงของสัญญาณสูงสุดโดยอัตโนมัติ"ข้อแนะนำเพิ่มเติม (S</w:t>
      </w:r>
      <w:r>
        <w:rPr>
          <w:rFonts w:ascii="Arial Unicode MS" w:eastAsia="Arial Unicode MS" w:hAnsi="Arial Unicode MS" w:cs="Arial Unicode MS"/>
          <w:color w:val="444746"/>
          <w:sz w:val="21"/>
          <w:szCs w:val="21"/>
          <w:highlight w:val="white"/>
        </w:rPr>
        <w:t>upplementary Note)</w:t>
      </w:r>
      <w:r>
        <w:t xml:space="preserve"> </w:t>
      </w:r>
    </w:p>
    <w:p w14:paraId="0358CEC7" w14:textId="77777777" w:rsidR="001E6702" w:rsidRDefault="001E6702"/>
    <w:p w14:paraId="010159E6" w14:textId="77777777" w:rsidR="001E6702" w:rsidRDefault="001E6702"/>
    <w:p w14:paraId="2BE28979" w14:textId="77777777" w:rsidR="001E6702" w:rsidRDefault="001E6702"/>
    <w:sectPr w:rsidR="001E67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EA7BE0D4-D0B2-4069-AA19-66F3061CF14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9C62768-9A1A-4E60-A0C6-DC33E09F2ED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66AE6CBD-72D7-4147-9F79-6387BEEB71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AFA3C2-A57D-4363-A2E3-4C9722F44A2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1940873A-3EFA-49E7-B5D1-40AF27863E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1602E"/>
    <w:multiLevelType w:val="multilevel"/>
    <w:tmpl w:val="06BA6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A1DB4"/>
    <w:multiLevelType w:val="multilevel"/>
    <w:tmpl w:val="9280A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09773E"/>
    <w:multiLevelType w:val="multilevel"/>
    <w:tmpl w:val="D3ACE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0D008A"/>
    <w:multiLevelType w:val="multilevel"/>
    <w:tmpl w:val="C84A7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8E03BB"/>
    <w:multiLevelType w:val="multilevel"/>
    <w:tmpl w:val="BE8CA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702"/>
    <w:rsid w:val="001E6702"/>
    <w:rsid w:val="003F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E890"/>
  <w15:docId w15:val="{6D504A73-EF00-4D52-BAA3-F9E379E3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DARATSAWAT YIMPHIRAT</cp:lastModifiedBy>
  <cp:revision>3</cp:revision>
  <dcterms:created xsi:type="dcterms:W3CDTF">2026-10-23T09:22:00Z</dcterms:created>
  <dcterms:modified xsi:type="dcterms:W3CDTF">2026-10-23T09:22:00Z</dcterms:modified>
</cp:coreProperties>
</file>