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diallel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Siri</w:t>
      </w:r>
    </w:p>
    <w:p>
      <w:pPr>
        <w:pStyle w:val="Author"/>
      </w:pPr>
      <w:r>
        <w:t xml:space="preserve">Chinedozi</w:t>
      </w:r>
    </w:p>
    <w:p>
      <w:pPr>
        <w:pStyle w:val="Date"/>
      </w:pPr>
      <w:r>
        <w:t xml:space="preserve">9/15/2021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diallel analysis for Siri</dc:title>
  <dc:creator>Chinedozi</dc:creator>
  <cp:keywords/>
  <dcterms:created xsi:type="dcterms:W3CDTF">2021-09-15T04:54:41Z</dcterms:created>
  <dcterms:modified xsi:type="dcterms:W3CDTF">2021-09-15T04:54:41Z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9/15/2021</vt:lpwstr>
  </property>
  <property fmtid="{D5CDD505-2E9C-101B-9397-08002B2CF9AE}" pid="3" name="output">
    <vt:lpwstr>word_document</vt:lpwstr>
  </property>
</Properties>
</file>