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5.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HW</w:t>
      </w:r>
      <w:r>
        <w:t xml:space="preserve"> </w:t>
      </w:r>
      <w:r>
        <w:t xml:space="preserve">Submission:</w:t>
      </w:r>
      <w:r>
        <w:t xml:space="preserve"> </w:t>
      </w:r>
      <w:r>
        <w:t xml:space="preserve">ANOVA</w:t>
      </w:r>
      <w:r>
        <w:t xml:space="preserve"> </w:t>
      </w:r>
      <w:r>
        <w:t xml:space="preserve">etc.</w:t>
      </w:r>
    </w:p>
    <w:p>
      <w:pPr>
        <w:pStyle w:val="Author"/>
      </w:pPr>
      <w:r>
        <w:t xml:space="preserve">Christian</w:t>
      </w:r>
      <w:r>
        <w:t xml:space="preserve"> </w:t>
      </w:r>
      <w:r>
        <w:t xml:space="preserve">Acosta</w:t>
      </w:r>
    </w:p>
    <w:p>
      <w:pPr>
        <w:pStyle w:val="Date"/>
      </w:pPr>
      <w:r>
        <w:t xml:space="preserve">Jul</w:t>
      </w:r>
      <w:r>
        <w:t xml:space="preserve"> </w:t>
      </w:r>
      <w:r>
        <w:t xml:space="preserve">04,</w:t>
      </w:r>
      <w:r>
        <w:t xml:space="preserve"> </w:t>
      </w:r>
      <w:r>
        <w:t xml:space="preserve">2016</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
      <w:bookmarkEnd w:id="21"/>
      <w:r>
        <w:t xml:space="preserve">Exercise</w:t>
      </w:r>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w:t>
      </w:r>
    </w:p>
    <w:p>
      <w:pPr>
        <w:pStyle w:val="BodyText"/>
      </w:pPr>
      <w:r>
        <w:t xml:space="preserve">Load the data set shields from the DS705data package (alternately there is shields.rda file in the weekly download folder that can be loaded using the load() command)</w:t>
      </w:r>
    </w:p>
    <w:p>
      <w:pPr>
        <w:pStyle w:val="Heading3"/>
      </w:pPr>
      <w:bookmarkStart w:id="22" w:name="part-1"/>
      <w:bookmarkEnd w:id="22"/>
      <w:r>
        <w:t xml:space="preserve">Part 1</w:t>
      </w:r>
    </w:p>
    <w:p>
      <w:pPr>
        <w:pStyle w:val="FirstParagraph"/>
      </w:pPr>
      <w:r>
        <w:t xml:space="preserve">Construct side-by-side boxplots for the inside diameters of the insulation shields for the three machines.</w:t>
      </w:r>
    </w:p>
    <w:p>
      <w:pPr>
        <w:pStyle w:val="Heading3"/>
      </w:pPr>
      <w:bookmarkStart w:id="23" w:name="answer-1-------------"/>
      <w:bookmarkEnd w:id="23"/>
      <w:r>
        <w:t xml:space="preserve">-|-|-|-|-|-|-|-|-|-|-|- Answer 1 -|-|-|-|-|-|-|-|-|-|-|-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(shields)</w:t>
      </w:r>
      <w:r>
        <w:br w:type="textWrapping"/>
      </w:r>
      <w:r>
        <w:rPr>
          <w:rStyle w:val="NormalTok"/>
        </w:rPr>
        <w:t xml:space="preserve">shields</w:t>
      </w:r>
    </w:p>
    <w:p>
      <w:pPr>
        <w:pStyle w:val="SourceCode"/>
      </w:pPr>
      <w:r>
        <w:rPr>
          <w:rStyle w:val="VerbatimChar"/>
        </w:rPr>
        <w:t xml:space="preserve">##    Machine Diameter</w:t>
      </w:r>
      <w:r>
        <w:br w:type="textWrapping"/>
      </w:r>
      <w:r>
        <w:rPr>
          <w:rStyle w:val="VerbatimChar"/>
        </w:rPr>
        <w:t xml:space="preserve">## 1        A     18.1</w:t>
      </w:r>
      <w:r>
        <w:br w:type="textWrapping"/>
      </w:r>
      <w:r>
        <w:rPr>
          <w:rStyle w:val="VerbatimChar"/>
        </w:rPr>
        <w:t xml:space="preserve">## 2        A      2.4</w:t>
      </w:r>
      <w:r>
        <w:br w:type="textWrapping"/>
      </w:r>
      <w:r>
        <w:rPr>
          <w:rStyle w:val="VerbatimChar"/>
        </w:rPr>
        <w:t xml:space="preserve">## 3        A      2.7</w:t>
      </w:r>
      <w:r>
        <w:br w:type="textWrapping"/>
      </w:r>
      <w:r>
        <w:rPr>
          <w:rStyle w:val="VerbatimChar"/>
        </w:rPr>
        <w:t xml:space="preserve">## 4        A      7.5</w:t>
      </w:r>
      <w:r>
        <w:br w:type="textWrapping"/>
      </w:r>
      <w:r>
        <w:rPr>
          <w:rStyle w:val="VerbatimChar"/>
        </w:rPr>
        <w:t xml:space="preserve">## 5        A     11.0</w:t>
      </w:r>
      <w:r>
        <w:br w:type="textWrapping"/>
      </w:r>
      <w:r>
        <w:rPr>
          <w:rStyle w:val="VerbatimChar"/>
        </w:rPr>
        <w:t xml:space="preserve">## 6        B      8.7</w:t>
      </w:r>
      <w:r>
        <w:br w:type="textWrapping"/>
      </w:r>
      <w:r>
        <w:rPr>
          <w:rStyle w:val="VerbatimChar"/>
        </w:rPr>
        <w:t xml:space="preserve">## 7        B     56.8</w:t>
      </w:r>
      <w:r>
        <w:br w:type="textWrapping"/>
      </w:r>
      <w:r>
        <w:rPr>
          <w:rStyle w:val="VerbatimChar"/>
        </w:rPr>
        <w:t xml:space="preserve">## 8        B      4.4</w:t>
      </w:r>
      <w:r>
        <w:br w:type="textWrapping"/>
      </w:r>
      <w:r>
        <w:rPr>
          <w:rStyle w:val="VerbatimChar"/>
        </w:rPr>
        <w:t xml:space="preserve">## 9        B      8.3</w:t>
      </w:r>
      <w:r>
        <w:br w:type="textWrapping"/>
      </w:r>
      <w:r>
        <w:rPr>
          <w:rStyle w:val="VerbatimChar"/>
        </w:rPr>
        <w:t xml:space="preserve">## 10       B      5.8</w:t>
      </w:r>
      <w:r>
        <w:br w:type="textWrapping"/>
      </w:r>
      <w:r>
        <w:rPr>
          <w:rStyle w:val="VerbatimChar"/>
        </w:rPr>
        <w:t xml:space="preserve">## 11       C     29.7</w:t>
      </w:r>
      <w:r>
        <w:br w:type="textWrapping"/>
      </w:r>
      <w:r>
        <w:rPr>
          <w:rStyle w:val="VerbatimChar"/>
        </w:rPr>
        <w:t xml:space="preserve">## 12       C     18.7</w:t>
      </w:r>
      <w:r>
        <w:br w:type="textWrapping"/>
      </w:r>
      <w:r>
        <w:rPr>
          <w:rStyle w:val="VerbatimChar"/>
        </w:rPr>
        <w:t xml:space="preserve">## 13       C     16.5</w:t>
      </w:r>
      <w:r>
        <w:br w:type="textWrapping"/>
      </w:r>
      <w:r>
        <w:rPr>
          <w:rStyle w:val="VerbatimChar"/>
        </w:rPr>
        <w:t xml:space="preserve">## 14       C     63.7</w:t>
      </w:r>
      <w:r>
        <w:br w:type="textWrapping"/>
      </w:r>
      <w:r>
        <w:rPr>
          <w:rStyle w:val="VerbatimChar"/>
        </w:rPr>
        <w:t xml:space="preserve">## 15       C     18.9</w:t>
      </w:r>
      <w:r>
        <w:br w:type="textWrapping"/>
      </w:r>
      <w:r>
        <w:rPr>
          <w:rStyle w:val="VerbatimChar"/>
        </w:rPr>
        <w:t xml:space="preserve">## 16       C    107.2</w:t>
      </w:r>
      <w:r>
        <w:br w:type="textWrapping"/>
      </w:r>
      <w:r>
        <w:rPr>
          <w:rStyle w:val="VerbatimChar"/>
        </w:rPr>
        <w:t xml:space="preserve">## 17       C     19.7</w:t>
      </w:r>
      <w:r>
        <w:br w:type="textWrapping"/>
      </w:r>
      <w:r>
        <w:rPr>
          <w:rStyle w:val="VerbatimChar"/>
        </w:rPr>
        <w:t xml:space="preserve">## 18       C     93.4</w:t>
      </w:r>
      <w:r>
        <w:br w:type="textWrapping"/>
      </w:r>
      <w:r>
        <w:rPr>
          <w:rStyle w:val="VerbatimChar"/>
        </w:rPr>
        <w:t xml:space="preserve">## 19       C     21.6</w:t>
      </w:r>
      <w:r>
        <w:br w:type="textWrapping"/>
      </w:r>
      <w:r>
        <w:rPr>
          <w:rStyle w:val="VerbatimChar"/>
        </w:rPr>
        <w:t xml:space="preserve">## 20       C     17.8</w:t>
      </w:r>
    </w:p>
    <w:p>
      <w:pPr>
        <w:pStyle w:val="SourceCode"/>
      </w:pPr>
      <w:r>
        <w:rPr>
          <w:rStyle w:val="KeywordTok"/>
        </w:rPr>
        <w:t xml:space="preserve">attach</w:t>
      </w:r>
      <w:r>
        <w:rPr>
          <w:rStyle w:val="NormalTok"/>
        </w:rPr>
        <w:t xml:space="preserve">(shields)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(Diameter~Machine, </w:t>
      </w:r>
      <w:r>
        <w:rPr>
          <w:rStyle w:val="DataTypeTok"/>
        </w:rPr>
        <w:t xml:space="preserve">main=</w:t>
      </w:r>
      <w:r>
        <w:rPr>
          <w:rStyle w:val="StringTok"/>
        </w:rPr>
        <w:t xml:space="preserve">"Diameter by Machine"</w:t>
      </w:r>
      <w:r>
        <w:rPr>
          <w:rStyle w:val="NormalTok"/>
        </w:rPr>
        <w:t xml:space="preserve">, </w:t>
      </w:r>
      <w:r>
        <w:rPr>
          <w:rStyle w:val="DataTypeTok"/>
        </w:rPr>
        <w:t xml:space="preserve">ylab=</w:t>
      </w:r>
      <w:r>
        <w:rPr>
          <w:rStyle w:val="StringTok"/>
        </w:rPr>
        <w:t xml:space="preserve">"Diameter"</w:t>
      </w:r>
      <w:r>
        <w:rPr>
          <w:rStyle w:val="NormalTok"/>
        </w:rPr>
        <w:t xml:space="preserve">, </w:t>
      </w:r>
      <w:r>
        <w:rPr>
          <w:rStyle w:val="DataTypeTok"/>
        </w:rPr>
        <w:t xml:space="preserve">xlab=</w:t>
      </w:r>
      <w:r>
        <w:rPr>
          <w:rStyle w:val="StringTok"/>
        </w:rPr>
        <w:t xml:space="preserve">"Machine"</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5S_HW_Submission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5" w:name="part-2"/>
      <w:bookmarkEnd w:id="25"/>
      <w:r>
        <w:t xml:space="preserve">Part 2</w:t>
      </w:r>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26" w:name="answer-2-------------"/>
      <w:bookmarkEnd w:id="26"/>
      <w:r>
        <w:t xml:space="preserve">-|-|-|-|-|-|-|-|-|-|-|- Answer 2 -|-|-|-|-|-|-|-|-|-|-|-</w:t>
      </w:r>
    </w:p>
    <w:p>
      <w:pPr>
        <w:pStyle w:val="Heading2"/>
      </w:pPr>
      <w:bookmarkStart w:id="27" w:name="the-medians-are-relatively-close-between-the-three-machines.-however-machine-c-has-large-variability-and-is-overall-much-larger-in-diameter-than-machines-a-and-b.-machine-c-is-also-heavily-skewed-to-the-right-while-a-and-b-are-so-tightly-packed-its-hard-to-tell-a-histogram-will-be-able-to-help."/>
      <w:bookmarkEnd w:id="27"/>
      <w:r>
        <w:t xml:space="preserve">The medians are relatively close between the three machines. However, machine 'C' has large variability and is overall much larger in diameter than machines A and B. Machine C is also heavily skewed to the right, while A and B are so tightly packed it's hard to tell (a histogram will be able to help).</w:t>
      </w:r>
    </w:p>
    <w:p>
      <w:pPr>
        <w:pStyle w:val="Heading3"/>
      </w:pPr>
      <w:bookmarkStart w:id="28" w:name="part-3"/>
      <w:bookmarkEnd w:id="28"/>
      <w:r>
        <w:t xml:space="preserve">Part 3</w:t>
      </w:r>
    </w:p>
    <w:p>
      <w:pPr>
        <w:pStyle w:val="FirstParagraph"/>
      </w:pPr>
      <w:r>
        <w:t xml:space="preserve">Which data conditions for ANOVA appear not to be met, if any? Provide reasoning for your answer.</w:t>
      </w:r>
    </w:p>
    <w:p>
      <w:pPr>
        <w:pStyle w:val="Heading3"/>
      </w:pPr>
      <w:bookmarkStart w:id="29" w:name="answer-3-------------"/>
      <w:bookmarkEnd w:id="29"/>
      <w:r>
        <w:t xml:space="preserve">-|-|-|-|-|-|-|-|-|-|-|- Answer 3 -|-|-|-|-|-|-|-|-|-|-|-</w:t>
      </w:r>
    </w:p>
    <w:p>
      <w:pPr>
        <w:pStyle w:val="FirstParagraph"/>
      </w:pPr>
      <w:r>
        <w:t xml:space="preserve">Both the normality and distribution are in question here. Machines A &amp; C have right skewness and machine B has a tight cluster of values with one major outlier. In addition, the spread in values of Machine C virtually guarantees that variance is unequal between all three machines.</w:t>
      </w:r>
    </w:p>
    <w:p>
      <w:r>
        <w:pict>
          <v:rect style="width:0;height:1.5pt" o:hralign="center" o:hrstd="t" o:hr="t"/>
        </w:pict>
      </w:r>
    </w:p>
    <w:p>
      <w:pPr>
        <w:pStyle w:val="Heading3"/>
      </w:pPr>
      <w:bookmarkStart w:id="30" w:name="part-4"/>
      <w:bookmarkEnd w:id="30"/>
      <w:r>
        <w:t xml:space="preserve">Part 4</w:t>
      </w:r>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rPr/>
          <m:t>α</m:t>
        </m:r>
        <m:r>
          <m:rPr/>
          <m:t>=</m:t>
        </m:r>
        <m:r>
          <m:rPr/>
          <m:t>0.05</m:t>
        </m:r>
      </m:oMath>
      <w:r>
        <w:t xml:space="preserve">.</w:t>
      </w:r>
    </w:p>
    <w:p>
      <w:pPr>
        <w:pStyle w:val="Heading3"/>
      </w:pPr>
      <w:bookmarkStart w:id="31" w:name="answer-4-------------"/>
      <w:bookmarkEnd w:id="31"/>
      <w:r>
        <w:t xml:space="preserve">-|-|-|-|-|-|-|-|-|-|-|- Answer 4 -|-|-|-|-|-|-|-|-|-|-|-</w:t>
      </w:r>
    </w:p>
    <w:p>
      <w:pPr>
        <w:numPr>
          <w:numId w:val="1001"/>
          <w:ilvl w:val="0"/>
        </w:numPr>
      </w:pPr>
      <w:r>
        <w:t xml:space="preserve">Null Hypothesis: The population means are equal between Machines A, B &amp; C. Alternative Hypothesis: The population means are NOT equal between Machines A, B &amp; C.</w:t>
      </w:r>
    </w:p>
    <w:p>
      <w:pPr>
        <w:pStyle w:val="SourceCode"/>
      </w:pPr>
      <w:r>
        <w:rPr>
          <w:rStyle w:val="CommentTok"/>
        </w:rPr>
        <w:t xml:space="preserve">#machine.model &lt;- lm(Diameter~Machine)</w:t>
      </w:r>
      <w:r>
        <w:br w:type="textWrapping"/>
      </w:r>
      <w:r>
        <w:rPr>
          <w:rStyle w:val="CommentTok"/>
        </w:rPr>
        <w:t xml:space="preserve">#summary(machine.model)</w:t>
      </w:r>
      <w:r>
        <w:br w:type="textWrapping"/>
      </w:r>
      <w:r>
        <w:rPr>
          <w:rStyle w:val="CommentTok"/>
        </w:rPr>
        <w:t xml:space="preserve">#anova(machine.model)</w:t>
      </w:r>
      <w:r>
        <w:br w:type="textWrapping"/>
      </w:r>
      <w:r>
        <w:rPr>
          <w:rStyle w:val="KeywordTok"/>
        </w:rPr>
        <w:t xml:space="preserve">oneway.test</w:t>
      </w:r>
      <w:r>
        <w:rPr>
          <w:rStyle w:val="NormalTok"/>
        </w:rPr>
        <w:t xml:space="preserve">(Diameter~Machine, </w:t>
      </w:r>
      <w:r>
        <w:rPr>
          <w:rStyle w:val="DataTypeTok"/>
        </w:rPr>
        <w:t xml:space="preserve">data=</w:t>
      </w:r>
      <w:r>
        <w:rPr>
          <w:rStyle w:val="NormalTok"/>
        </w:rPr>
        <w:t xml:space="preserve">shields, </w:t>
      </w:r>
      <w:r>
        <w:rPr>
          <w:rStyle w:val="DataTypeTok"/>
        </w:rPr>
        <w:t xml:space="preserve">var.equal=</w:t>
      </w:r>
      <w:r>
        <w:rPr>
          <w:rStyle w:val="NormalTok"/>
        </w:rPr>
        <w:t xml:space="preserve">T)</w:t>
      </w:r>
    </w:p>
    <w:p>
      <w:pPr>
        <w:pStyle w:val="SourceCode"/>
      </w:pPr>
      <w:r>
        <w:rPr>
          <w:rStyle w:val="VerbatimChar"/>
        </w:rPr>
        <w:t xml:space="preserve">## </w:t>
      </w:r>
      <w:r>
        <w:br w:type="textWrapping"/>
      </w:r>
      <w:r>
        <w:rPr>
          <w:rStyle w:val="VerbatimChar"/>
        </w:rPr>
        <w:t xml:space="preserve">##  One-way analysis of means</w:t>
      </w:r>
      <w:r>
        <w:br w:type="textWrapping"/>
      </w:r>
      <w:r>
        <w:rPr>
          <w:rStyle w:val="VerbatimChar"/>
        </w:rPr>
        <w:t xml:space="preserve">## </w:t>
      </w:r>
      <w:r>
        <w:br w:type="textWrapping"/>
      </w:r>
      <w:r>
        <w:rPr>
          <w:rStyle w:val="VerbatimChar"/>
        </w:rPr>
        <w:t xml:space="preserve">## data:  Diameter and Machine</w:t>
      </w:r>
      <w:r>
        <w:br w:type="textWrapping"/>
      </w:r>
      <w:r>
        <w:rPr>
          <w:rStyle w:val="VerbatimChar"/>
        </w:rPr>
        <w:t xml:space="preserve">## F = 2.727, num df = 2, denom df = 17, p-value = 0.09393</w:t>
      </w:r>
    </w:p>
    <w:p>
      <w:pPr>
        <w:pStyle w:val="SourceCode"/>
      </w:pPr>
      <w:r>
        <w:rPr>
          <w:rStyle w:val="CommentTok"/>
        </w:rPr>
        <w:t xml:space="preserve">#mean(Diameter[Machine=='C'])</w:t>
      </w:r>
      <w:r>
        <w:br w:type="textWrapping"/>
      </w:r>
      <w:r>
        <w:rPr>
          <w:rStyle w:val="CommentTok"/>
        </w:rPr>
        <w:t xml:space="preserve">#shields</w:t>
      </w:r>
    </w:p>
    <w:p>
      <w:pPr>
        <w:pStyle w:val="Compact"/>
        <w:numPr>
          <w:numId w:val="1002"/>
          <w:ilvl w:val="0"/>
        </w:numPr>
      </w:pPr>
      <w:r>
        <w:t xml:space="preserve">Fail to reject null hypothesis (alpha = 0.05).</w:t>
      </w:r>
    </w:p>
    <w:p>
      <w:pPr>
        <w:pStyle w:val="Heading2"/>
      </w:pPr>
      <w:bookmarkStart w:id="32" w:name="there-is-not-enough-evidence-to-suggest-that-population-means-diameter-are-different-between-machines-a-b-cp0.094."/>
      <w:bookmarkEnd w:id="32"/>
      <w:r>
        <w:t xml:space="preserve">There is not enough evidence to suggest that population means (diameter) are different between Machines A, B &amp; C(P=0.094).</w:t>
      </w:r>
    </w:p>
    <w:p>
      <w:pPr>
        <w:pStyle w:val="Heading3"/>
      </w:pPr>
      <w:bookmarkStart w:id="33" w:name="part-5"/>
      <w:bookmarkEnd w:id="33"/>
      <w:r>
        <w:t xml:space="preserve">Part 5</w:t>
      </w:r>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rPr/>
          <m:t>α</m:t>
        </m:r>
        <m:r>
          <m:rPr/>
          <m:t>=</m:t>
        </m:r>
        <m:r>
          <m:rPr/>
          <m:t>0.05</m:t>
        </m:r>
      </m:oMath>
      <w:r>
        <w:t xml:space="preserve">.</w:t>
      </w:r>
    </w:p>
    <w:p>
      <w:pPr>
        <w:pStyle w:val="Heading3"/>
      </w:pPr>
      <w:bookmarkStart w:id="34" w:name="answer-5-------------"/>
      <w:bookmarkEnd w:id="34"/>
      <w:r>
        <w:t xml:space="preserve">-|-|-|-|-|-|-|-|-|-|-|- Answer 5 -|-|-|-|-|-|-|-|-|-|-|-</w:t>
      </w:r>
    </w:p>
    <w:p>
      <w:pPr>
        <w:numPr>
          <w:numId w:val="1003"/>
          <w:ilvl w:val="0"/>
        </w:numPr>
      </w:pPr>
      <w:r>
        <w:t xml:space="preserve">Null Hypothesis: The population means are equal between Machines A, B &amp; C. Alternative Hypothesis: The population means are NOT equal between Machines A, B &amp; C.</w:t>
      </w:r>
    </w:p>
    <w:p>
      <w:pPr>
        <w:pStyle w:val="SourceCode"/>
      </w:pPr>
      <w:r>
        <w:rPr>
          <w:rStyle w:val="KeywordTok"/>
        </w:rPr>
        <w:t xml:space="preserve">oneway.test</w:t>
      </w:r>
      <w:r>
        <w:rPr>
          <w:rStyle w:val="NormalTok"/>
        </w:rPr>
        <w:t xml:space="preserve">(Diameter~Machine, </w:t>
      </w:r>
      <w:r>
        <w:rPr>
          <w:rStyle w:val="DataTypeTok"/>
        </w:rPr>
        <w:t xml:space="preserve">data=</w:t>
      </w:r>
      <w:r>
        <w:rPr>
          <w:rStyle w:val="NormalTok"/>
        </w:rPr>
        <w:t xml:space="preserve">shields, </w:t>
      </w:r>
      <w:r>
        <w:rPr>
          <w:rStyle w:val="DataTypeTok"/>
        </w:rPr>
        <w:t xml:space="preserve">var.equal=</w:t>
      </w:r>
      <w:r>
        <w:rPr>
          <w:rStyle w:val="NormalTok"/>
        </w:rPr>
        <w:t xml:space="preserve">F)</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Diameter and Machine</w:t>
      </w:r>
      <w:r>
        <w:br w:type="textWrapping"/>
      </w:r>
      <w:r>
        <w:rPr>
          <w:rStyle w:val="VerbatimChar"/>
        </w:rPr>
        <w:t xml:space="preserve">## F = 3.974, num df = 2.000, denom df = 8.409, p-value = 0.06096</w:t>
      </w:r>
    </w:p>
    <w:p>
      <w:pPr>
        <w:pStyle w:val="Compact"/>
        <w:numPr>
          <w:numId w:val="1004"/>
          <w:ilvl w:val="0"/>
        </w:numPr>
      </w:pPr>
      <w:r>
        <w:t xml:space="preserve">Fail to reject null hypothesis (alpha = 0.05).</w:t>
      </w:r>
    </w:p>
    <w:p>
      <w:pPr>
        <w:pStyle w:val="FirstParagraph"/>
      </w:pPr>
      <w:r>
        <w:t xml:space="preserve">There is not enough evidence to suggest that population means (diameter) are different between Machines A, B &amp; C(P=0.061).</w:t>
      </w:r>
    </w:p>
    <w:p>
      <w:r>
        <w:pict>
          <v:rect style="width:0;height:1.5pt" o:hralign="center" o:hrstd="t" o:hr="t"/>
        </w:pict>
      </w:r>
    </w:p>
    <w:p>
      <w:pPr>
        <w:pStyle w:val="Heading3"/>
      </w:pPr>
      <w:bookmarkStart w:id="35" w:name="part-6"/>
      <w:bookmarkEnd w:id="35"/>
      <w:r>
        <w:t xml:space="preserve">Part 6</w:t>
      </w:r>
    </w:p>
    <w:p>
      <w:pPr>
        <w:pStyle w:val="FirstParagraph"/>
      </w:pPr>
      <w:r>
        <w:t xml:space="preserve">Which data conditions for Welch ANOVA are not met, if any? Provide reasoning for your answer.</w:t>
      </w:r>
    </w:p>
    <w:p>
      <w:pPr>
        <w:pStyle w:val="Heading3"/>
      </w:pPr>
      <w:bookmarkStart w:id="36" w:name="answer-6-------------"/>
      <w:bookmarkEnd w:id="36"/>
      <w:r>
        <w:t xml:space="preserve">-|-|-|-|-|-|-|-|-|-|-|- Answer 6 -|-|-|-|-|-|-|-|-|-|-|-</w:t>
      </w:r>
    </w:p>
    <w:p>
      <w:pPr>
        <w:pStyle w:val="Heading2"/>
      </w:pPr>
      <w:bookmarkStart w:id="37" w:name="welch-anova-assumes-data-normality.-the-previous-boxplots-suggest-that-the-data-is-very-different-between-machines-a-b-c.-a-shapiro-test-could-be-used-to-test-for-data-normality."/>
      <w:bookmarkEnd w:id="37"/>
      <w:r>
        <w:t xml:space="preserve">Welch ANOVA assumes data normality. The previous boxplots suggest that the data is very different between machines A, B &amp; C. A Shapiro test could be used to test for data normality.</w:t>
      </w:r>
    </w:p>
    <w:p>
      <w:pPr>
        <w:pStyle w:val="Heading3"/>
      </w:pPr>
      <w:bookmarkStart w:id="38" w:name="part-7"/>
      <w:bookmarkEnd w:id="38"/>
      <w:r>
        <w:t xml:space="preserve">Part 7</w:t>
      </w:r>
    </w:p>
    <w:p>
      <w:pPr>
        <w:pStyle w:val="FirstParagraph"/>
      </w:pPr>
      <w:r>
        <w:t xml:space="preserve">Conduct a Kruskal-Wallis test. (i) State the null and alternative hypotheses, (ii) use R to compute the test statistic and p-value, and (iii) write a conclusion in context using</w:t>
      </w:r>
      <w:r>
        <w:t xml:space="preserve"> </w:t>
      </w:r>
      <m:oMath>
        <m:r>
          <m:rPr/>
          <m:t>α</m:t>
        </m:r>
        <m:r>
          <m:rPr/>
          <m:t>=</m:t>
        </m:r>
        <m:r>
          <m:rPr/>
          <m:t>0.05</m:t>
        </m:r>
      </m:oMath>
      <w:r>
        <w:t xml:space="preserve">.</w:t>
      </w:r>
    </w:p>
    <w:p>
      <w:pPr>
        <w:pStyle w:val="Heading3"/>
      </w:pPr>
      <w:bookmarkStart w:id="39" w:name="answer-7-------------"/>
      <w:bookmarkEnd w:id="39"/>
      <w:r>
        <w:t xml:space="preserve">-|-|-|-|-|-|-|-|-|-|-|- Answer 7 -|-|-|-|-|-|-|-|-|-|-|-</w:t>
      </w:r>
    </w:p>
    <w:p>
      <w:pPr>
        <w:numPr>
          <w:numId w:val="1005"/>
          <w:ilvl w:val="0"/>
        </w:numPr>
      </w:pPr>
      <w:r>
        <w:t xml:space="preserve">Null Hypothesis: The population medians are equal between Machines A, B &amp; C. Alternative Hypothesis: The population medians are NOT equal between Machines A, B &amp; C.</w:t>
      </w:r>
    </w:p>
    <w:p>
      <w:pPr>
        <w:pStyle w:val="SourceCode"/>
      </w:pPr>
      <w:r>
        <w:rPr>
          <w:rStyle w:val="KeywordTok"/>
        </w:rPr>
        <w:t xml:space="preserve">kruskal.test</w:t>
      </w:r>
      <w:r>
        <w:rPr>
          <w:rStyle w:val="NormalTok"/>
        </w:rPr>
        <w:t xml:space="preserve">(Diameter~Machine, </w:t>
      </w:r>
      <w:r>
        <w:rPr>
          <w:rStyle w:val="DataTypeTok"/>
        </w:rPr>
        <w:t xml:space="preserve">data =</w:t>
      </w:r>
      <w:r>
        <w:rPr>
          <w:rStyle w:val="NormalTok"/>
        </w:rPr>
        <w:t xml:space="preserve"> </w:t>
      </w:r>
      <w:r>
        <w:rPr>
          <w:rStyle w:val="NormalTok"/>
        </w:rPr>
        <w:t xml:space="preserve">shields)</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Diameter by Machine</w:t>
      </w:r>
      <w:r>
        <w:br w:type="textWrapping"/>
      </w:r>
      <w:r>
        <w:rPr>
          <w:rStyle w:val="VerbatimChar"/>
        </w:rPr>
        <w:t xml:space="preserve">## Kruskal-Wallis chi-squared = 9.8914, df = 2, p-value = 0.007114</w:t>
      </w:r>
    </w:p>
    <w:p>
      <w:pPr>
        <w:pStyle w:val="Compact"/>
        <w:numPr>
          <w:numId w:val="1006"/>
          <w:ilvl w:val="0"/>
        </w:numPr>
      </w:pPr>
      <w:r>
        <w:t xml:space="preserve">Reject null hypothesis (alpha = 0.05).</w:t>
      </w:r>
    </w:p>
    <w:p>
      <w:pPr>
        <w:pStyle w:val="Heading2"/>
      </w:pPr>
      <w:bookmarkStart w:id="40" w:name="there-is-enough-evidence-to-suggest-that-population-medians-diameter-are-different-between-machines-a-b-c-p0.007."/>
      <w:bookmarkEnd w:id="40"/>
      <w:r>
        <w:t xml:space="preserve">There is enough evidence to suggest that population medians (diameter) are different between Machines A, B &amp; C (P=0.007).</w:t>
      </w:r>
    </w:p>
    <w:p>
      <w:pPr>
        <w:pStyle w:val="Heading3"/>
      </w:pPr>
      <w:bookmarkStart w:id="41" w:name="part-8"/>
      <w:bookmarkEnd w:id="41"/>
      <w:r>
        <w:t xml:space="preserve">Part 8</w:t>
      </w:r>
    </w:p>
    <w:p>
      <w:pPr>
        <w:pStyle w:val="FirstParagraph"/>
      </w:pPr>
      <w:r>
        <w:t xml:space="preserve">Which data conditions for the Kruskal-Wallis test are not met, if any? Provide reasoning for your answer.</w:t>
      </w:r>
    </w:p>
    <w:p>
      <w:pPr>
        <w:pStyle w:val="Heading3"/>
      </w:pPr>
      <w:bookmarkStart w:id="42" w:name="answer-8-------------"/>
      <w:bookmarkEnd w:id="42"/>
      <w:r>
        <w:t xml:space="preserve">-|-|-|-|-|-|-|-|-|-|-|- Answer 8 -|-|-|-|-|-|-|-|-|-|-|-</w:t>
      </w:r>
    </w:p>
    <w:p>
      <w:pPr>
        <w:pStyle w:val="FirstParagraph"/>
      </w:pPr>
      <w:r>
        <w:t xml:space="preserve">The Kruskal-Wallis test requires equal variances. Machine C has a much higher standard deviation than machines A &amp; B. This could be tested using a levene test.</w:t>
      </w:r>
    </w:p>
    <w:p>
      <w:r>
        <w:pict>
          <v:rect style="width:0;height:1.5pt" o:hralign="center" o:hrstd="t" o:hr="t"/>
        </w:pict>
      </w:r>
    </w:p>
    <w:p>
      <w:pPr>
        <w:pStyle w:val="Heading3"/>
      </w:pPr>
      <w:bookmarkStart w:id="43" w:name="part-9"/>
      <w:bookmarkEnd w:id="43"/>
      <w:r>
        <w:t xml:space="preserve">Part 9</w:t>
      </w:r>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rPr/>
          <m:t>α</m:t>
        </m:r>
        <m:r>
          <m:rPr/>
          <m:t>=</m:t>
        </m:r>
        <m:r>
          <m:rPr/>
          <m:t>0.05</m:t>
        </m:r>
      </m:oMath>
      <w:r>
        <w:t xml:space="preserve">. Do not use a helper function, instead mimic the code in the notes using a for loop to construct the boostrapped sampling distribution.</w:t>
      </w:r>
    </w:p>
    <w:p>
      <w:pPr>
        <w:pStyle w:val="Heading3"/>
      </w:pPr>
      <w:bookmarkStart w:id="44" w:name="answer-9-------------"/>
      <w:bookmarkEnd w:id="44"/>
      <w:r>
        <w:t xml:space="preserve">-|-|-|-|-|-|-|-|-|-|-|- Answer 9 -|-|-|-|-|-|-|-|-|-|-|-</w:t>
      </w:r>
    </w:p>
    <w:p>
      <w:pPr>
        <w:pStyle w:val="Compact"/>
        <w:numPr>
          <w:numId w:val="1007"/>
          <w:ilvl w:val="0"/>
        </w:numPr>
      </w:pPr>
      <w:r>
        <w:t xml:space="preserve">Null Hypothesis: The population means are equal between Machines A, B &amp; C. Alternative Hypothesis: The population means are NOT equal between Machines A, B &amp; C.</w:t>
      </w:r>
    </w:p>
    <w:p>
      <w:pPr>
        <w:pStyle w:val="SourceCode"/>
      </w:pPr>
      <w:r>
        <w:rPr>
          <w:rStyle w:val="NormalTok"/>
        </w:rPr>
        <w:t xml:space="preserve">F.machines &lt;-</w:t>
      </w:r>
      <w:r>
        <w:rPr>
          <w:rStyle w:val="StringTok"/>
        </w:rPr>
        <w:t xml:space="preserve"> </w:t>
      </w:r>
      <w:r>
        <w:rPr>
          <w:rStyle w:val="KeywordTok"/>
        </w:rPr>
        <w:t xml:space="preserve">oneway.test</w:t>
      </w:r>
      <w:r>
        <w:rPr>
          <w:rStyle w:val="NormalTok"/>
        </w:rPr>
        <w:t xml:space="preserve">(Diameter~Machine, </w:t>
      </w:r>
      <w:r>
        <w:rPr>
          <w:rStyle w:val="DataTypeTok"/>
        </w:rPr>
        <w:t xml:space="preserve">data =</w:t>
      </w:r>
      <w:r>
        <w:rPr>
          <w:rStyle w:val="NormalTok"/>
        </w:rPr>
        <w:t xml:space="preserve"> </w:t>
      </w:r>
      <w:r>
        <w:rPr>
          <w:rStyle w:val="NormalTok"/>
        </w:rPr>
        <w:t xml:space="preserve">shields)$statistic</w:t>
      </w:r>
      <w:r>
        <w:br w:type="textWrapping"/>
      </w:r>
      <w:r>
        <w:rPr>
          <w:rStyle w:val="NormalTok"/>
        </w:rPr>
        <w:t xml:space="preserve">F.machines</w:t>
      </w:r>
    </w:p>
    <w:p>
      <w:pPr>
        <w:pStyle w:val="SourceCode"/>
      </w:pPr>
      <w:r>
        <w:rPr>
          <w:rStyle w:val="VerbatimChar"/>
        </w:rPr>
        <w:t xml:space="preserve">##        F </w:t>
      </w:r>
      <w:r>
        <w:br w:type="textWrapping"/>
      </w:r>
      <w:r>
        <w:rPr>
          <w:rStyle w:val="VerbatimChar"/>
        </w:rPr>
        <w:t xml:space="preserve">## 3.974033</w:t>
      </w:r>
    </w:p>
    <w:p>
      <w:pPr>
        <w:pStyle w:val="SourceCode"/>
      </w:pPr>
      <w:r>
        <w:rPr>
          <w:rStyle w:val="CommentTok"/>
        </w:rPr>
        <w:t xml:space="preserve">#F=3.974</w:t>
      </w:r>
      <w:r>
        <w:br w:type="textWrapping"/>
      </w:r>
      <w:r>
        <w:rPr>
          <w:rStyle w:val="NormalTok"/>
        </w:rPr>
        <w:t xml:space="preserve">resA &lt;-</w:t>
      </w:r>
      <w:r>
        <w:rPr>
          <w:rStyle w:val="StringTok"/>
        </w:rPr>
        <w:t xml:space="preserve"> </w:t>
      </w:r>
      <w:r>
        <w:rPr>
          <w:rStyle w:val="NormalTok"/>
        </w:rPr>
        <w:t xml:space="preserve">Diameter[Machine==</w:t>
      </w:r>
      <w:r>
        <w:rPr>
          <w:rStyle w:val="StringTok"/>
        </w:rPr>
        <w:t xml:space="preserve">'A'</w:t>
      </w:r>
      <w:r>
        <w:rPr>
          <w:rStyle w:val="NormalTok"/>
        </w:rPr>
        <w:t xml:space="preserve">] -</w:t>
      </w:r>
      <w:r>
        <w:rPr>
          <w:rStyle w:val="StringTok"/>
        </w:rPr>
        <w:t xml:space="preserve"> </w:t>
      </w:r>
      <w:r>
        <w:rPr>
          <w:rStyle w:val="KeywordTok"/>
        </w:rPr>
        <w:t xml:space="preserve">mean</w:t>
      </w:r>
      <w:r>
        <w:rPr>
          <w:rStyle w:val="NormalTok"/>
        </w:rPr>
        <w:t xml:space="preserve">(Diameter[Machine==</w:t>
      </w:r>
      <w:r>
        <w:rPr>
          <w:rStyle w:val="StringTok"/>
        </w:rPr>
        <w:t xml:space="preserve">'A'</w:t>
      </w:r>
      <w:r>
        <w:rPr>
          <w:rStyle w:val="NormalTok"/>
        </w:rPr>
        <w:t xml:space="preserve">])</w:t>
      </w:r>
      <w:r>
        <w:br w:type="textWrapping"/>
      </w:r>
      <w:r>
        <w:rPr>
          <w:rStyle w:val="NormalTok"/>
        </w:rPr>
        <w:t xml:space="preserve">resB &lt;-</w:t>
      </w:r>
      <w:r>
        <w:rPr>
          <w:rStyle w:val="StringTok"/>
        </w:rPr>
        <w:t xml:space="preserve"> </w:t>
      </w:r>
      <w:r>
        <w:rPr>
          <w:rStyle w:val="NormalTok"/>
        </w:rPr>
        <w:t xml:space="preserve">Diameter[Machine==</w:t>
      </w:r>
      <w:r>
        <w:rPr>
          <w:rStyle w:val="StringTok"/>
        </w:rPr>
        <w:t xml:space="preserve">'B'</w:t>
      </w:r>
      <w:r>
        <w:rPr>
          <w:rStyle w:val="NormalTok"/>
        </w:rPr>
        <w:t xml:space="preserve">] -</w:t>
      </w:r>
      <w:r>
        <w:rPr>
          <w:rStyle w:val="StringTok"/>
        </w:rPr>
        <w:t xml:space="preserve"> </w:t>
      </w:r>
      <w:r>
        <w:rPr>
          <w:rStyle w:val="KeywordTok"/>
        </w:rPr>
        <w:t xml:space="preserve">mean</w:t>
      </w:r>
      <w:r>
        <w:rPr>
          <w:rStyle w:val="NormalTok"/>
        </w:rPr>
        <w:t xml:space="preserve">(Diameter[Machine==</w:t>
      </w:r>
      <w:r>
        <w:rPr>
          <w:rStyle w:val="StringTok"/>
        </w:rPr>
        <w:t xml:space="preserve">'B'</w:t>
      </w:r>
      <w:r>
        <w:rPr>
          <w:rStyle w:val="NormalTok"/>
        </w:rPr>
        <w:t xml:space="preserve">])</w:t>
      </w:r>
      <w:r>
        <w:br w:type="textWrapping"/>
      </w:r>
      <w:r>
        <w:rPr>
          <w:rStyle w:val="NormalTok"/>
        </w:rPr>
        <w:t xml:space="preserve">resC &lt;-</w:t>
      </w:r>
      <w:r>
        <w:rPr>
          <w:rStyle w:val="StringTok"/>
        </w:rPr>
        <w:t xml:space="preserve"> </w:t>
      </w:r>
      <w:r>
        <w:rPr>
          <w:rStyle w:val="NormalTok"/>
        </w:rPr>
        <w:t xml:space="preserve">Diameter[Machine==</w:t>
      </w:r>
      <w:r>
        <w:rPr>
          <w:rStyle w:val="StringTok"/>
        </w:rPr>
        <w:t xml:space="preserve">'C'</w:t>
      </w:r>
      <w:r>
        <w:rPr>
          <w:rStyle w:val="NormalTok"/>
        </w:rPr>
        <w:t xml:space="preserve">] -</w:t>
      </w:r>
      <w:r>
        <w:rPr>
          <w:rStyle w:val="StringTok"/>
        </w:rPr>
        <w:t xml:space="preserve"> </w:t>
      </w:r>
      <w:r>
        <w:rPr>
          <w:rStyle w:val="KeywordTok"/>
        </w:rPr>
        <w:t xml:space="preserve">mean</w:t>
      </w:r>
      <w:r>
        <w:rPr>
          <w:rStyle w:val="NormalTok"/>
        </w:rPr>
        <w:t xml:space="preserve">(Diameter[Machine==</w:t>
      </w:r>
      <w:r>
        <w:rPr>
          <w:rStyle w:val="StringTok"/>
        </w:rPr>
        <w:t xml:space="preserve">'C'</w:t>
      </w:r>
      <w:r>
        <w:rPr>
          <w:rStyle w:val="NormalTok"/>
        </w:rPr>
        <w:t xml:space="preserve">])</w:t>
      </w:r>
      <w:r>
        <w:br w:type="textWrapping"/>
      </w:r>
      <w:r>
        <w:rPr>
          <w:rStyle w:val="NormalTok"/>
        </w:rPr>
        <w:t xml:space="preserve">pop.null &lt;-</w:t>
      </w:r>
      <w:r>
        <w:rPr>
          <w:rStyle w:val="StringTok"/>
        </w:rPr>
        <w:t xml:space="preserve"> </w:t>
      </w:r>
      <w:r>
        <w:rPr>
          <w:rStyle w:val="KeywordTok"/>
        </w:rPr>
        <w:t xml:space="preserve">data.frame</w:t>
      </w:r>
      <w:r>
        <w:rPr>
          <w:rStyle w:val="NormalTok"/>
        </w:rPr>
        <w:t xml:space="preserve">(</w:t>
      </w:r>
      <w:r>
        <w:rPr>
          <w:rStyle w:val="DataTypeTok"/>
        </w:rPr>
        <w:t xml:space="preserve">res=</w:t>
      </w:r>
      <w:r>
        <w:rPr>
          <w:rStyle w:val="KeywordTok"/>
        </w:rPr>
        <w:t xml:space="preserve">c</w:t>
      </w:r>
      <w:r>
        <w:rPr>
          <w:rStyle w:val="NormalTok"/>
        </w:rPr>
        <w:t xml:space="preserve">(resA, resB, resC), Machine)</w:t>
      </w:r>
      <w:r>
        <w:br w:type="textWrapping"/>
      </w:r>
      <w:r>
        <w:br w:type="textWrapping"/>
      </w:r>
      <w:r>
        <w:rPr>
          <w:rStyle w:val="KeywordTok"/>
        </w:rPr>
        <w:t xml:space="preserve">with</w:t>
      </w:r>
      <w:r>
        <w:rPr>
          <w:rStyle w:val="NormalTok"/>
        </w:rPr>
        <w:t xml:space="preserve">(pop.null, </w:t>
      </w:r>
      <w:r>
        <w:rPr>
          <w:rStyle w:val="KeywordTok"/>
        </w:rPr>
        <w:t xml:space="preserve">tapply</w:t>
      </w:r>
      <w:r>
        <w:rPr>
          <w:rStyle w:val="NormalTok"/>
        </w:rPr>
        <w:t xml:space="preserve">(res, Machine, mean))</w:t>
      </w:r>
    </w:p>
    <w:p>
      <w:pPr>
        <w:pStyle w:val="SourceCode"/>
      </w:pPr>
      <w:r>
        <w:rPr>
          <w:rStyle w:val="VerbatimChar"/>
        </w:rPr>
        <w:t xml:space="preserve">##             A             B             C </w:t>
      </w:r>
      <w:r>
        <w:br w:type="textWrapping"/>
      </w:r>
      <w:r>
        <w:rPr>
          <w:rStyle w:val="VerbatimChar"/>
        </w:rPr>
        <w:t xml:space="preserve">##  5.329071e-16 -3.552714e-16  2.131975e-15</w:t>
      </w:r>
    </w:p>
    <w:p>
      <w:pPr>
        <w:pStyle w:val="SourceCode"/>
      </w:pPr>
      <w:r>
        <w:rPr>
          <w:rStyle w:val="NormalTok"/>
        </w:rPr>
        <w:t xml:space="preserve">pop.null</w:t>
      </w:r>
    </w:p>
    <w:p>
      <w:pPr>
        <w:pStyle w:val="SourceCode"/>
      </w:pPr>
      <w:r>
        <w:rPr>
          <w:rStyle w:val="VerbatimChar"/>
        </w:rPr>
        <w:t xml:space="preserve">##       res Machine</w:t>
      </w:r>
      <w:r>
        <w:br w:type="textWrapping"/>
      </w:r>
      <w:r>
        <w:rPr>
          <w:rStyle w:val="VerbatimChar"/>
        </w:rPr>
        <w:t xml:space="preserve">## 1    9.76       A</w:t>
      </w:r>
      <w:r>
        <w:br w:type="textWrapping"/>
      </w:r>
      <w:r>
        <w:rPr>
          <w:rStyle w:val="VerbatimChar"/>
        </w:rPr>
        <w:t xml:space="preserve">## 2   -5.94       A</w:t>
      </w:r>
      <w:r>
        <w:br w:type="textWrapping"/>
      </w:r>
      <w:r>
        <w:rPr>
          <w:rStyle w:val="VerbatimChar"/>
        </w:rPr>
        <w:t xml:space="preserve">## 3   -5.64       A</w:t>
      </w:r>
      <w:r>
        <w:br w:type="textWrapping"/>
      </w:r>
      <w:r>
        <w:rPr>
          <w:rStyle w:val="VerbatimChar"/>
        </w:rPr>
        <w:t xml:space="preserve">## 4   -0.84       A</w:t>
      </w:r>
      <w:r>
        <w:br w:type="textWrapping"/>
      </w:r>
      <w:r>
        <w:rPr>
          <w:rStyle w:val="VerbatimChar"/>
        </w:rPr>
        <w:t xml:space="preserve">## 5    2.66       A</w:t>
      </w:r>
      <w:r>
        <w:br w:type="textWrapping"/>
      </w:r>
      <w:r>
        <w:rPr>
          <w:rStyle w:val="VerbatimChar"/>
        </w:rPr>
        <w:t xml:space="preserve">## 6   -8.10       B</w:t>
      </w:r>
      <w:r>
        <w:br w:type="textWrapping"/>
      </w:r>
      <w:r>
        <w:rPr>
          <w:rStyle w:val="VerbatimChar"/>
        </w:rPr>
        <w:t xml:space="preserve">## 7   40.00       B</w:t>
      </w:r>
      <w:r>
        <w:br w:type="textWrapping"/>
      </w:r>
      <w:r>
        <w:rPr>
          <w:rStyle w:val="VerbatimChar"/>
        </w:rPr>
        <w:t xml:space="preserve">## 8  -12.40       B</w:t>
      </w:r>
      <w:r>
        <w:br w:type="textWrapping"/>
      </w:r>
      <w:r>
        <w:rPr>
          <w:rStyle w:val="VerbatimChar"/>
        </w:rPr>
        <w:t xml:space="preserve">## 9   -8.50       B</w:t>
      </w:r>
      <w:r>
        <w:br w:type="textWrapping"/>
      </w:r>
      <w:r>
        <w:rPr>
          <w:rStyle w:val="VerbatimChar"/>
        </w:rPr>
        <w:t xml:space="preserve">## 10 -11.00       B</w:t>
      </w:r>
      <w:r>
        <w:br w:type="textWrapping"/>
      </w:r>
      <w:r>
        <w:rPr>
          <w:rStyle w:val="VerbatimChar"/>
        </w:rPr>
        <w:t xml:space="preserve">## 11 -11.02       C</w:t>
      </w:r>
      <w:r>
        <w:br w:type="textWrapping"/>
      </w:r>
      <w:r>
        <w:rPr>
          <w:rStyle w:val="VerbatimChar"/>
        </w:rPr>
        <w:t xml:space="preserve">## 12 -22.02       C</w:t>
      </w:r>
      <w:r>
        <w:br w:type="textWrapping"/>
      </w:r>
      <w:r>
        <w:rPr>
          <w:rStyle w:val="VerbatimChar"/>
        </w:rPr>
        <w:t xml:space="preserve">## 13 -24.22       C</w:t>
      </w:r>
      <w:r>
        <w:br w:type="textWrapping"/>
      </w:r>
      <w:r>
        <w:rPr>
          <w:rStyle w:val="VerbatimChar"/>
        </w:rPr>
        <w:t xml:space="preserve">## 14  22.98       C</w:t>
      </w:r>
      <w:r>
        <w:br w:type="textWrapping"/>
      </w:r>
      <w:r>
        <w:rPr>
          <w:rStyle w:val="VerbatimChar"/>
        </w:rPr>
        <w:t xml:space="preserve">## 15 -21.82       C</w:t>
      </w:r>
      <w:r>
        <w:br w:type="textWrapping"/>
      </w:r>
      <w:r>
        <w:rPr>
          <w:rStyle w:val="VerbatimChar"/>
        </w:rPr>
        <w:t xml:space="preserve">## 16  66.48       C</w:t>
      </w:r>
      <w:r>
        <w:br w:type="textWrapping"/>
      </w:r>
      <w:r>
        <w:rPr>
          <w:rStyle w:val="VerbatimChar"/>
        </w:rPr>
        <w:t xml:space="preserve">## 17 -21.02       C</w:t>
      </w:r>
      <w:r>
        <w:br w:type="textWrapping"/>
      </w:r>
      <w:r>
        <w:rPr>
          <w:rStyle w:val="VerbatimChar"/>
        </w:rPr>
        <w:t xml:space="preserve">## 18  52.68       C</w:t>
      </w:r>
      <w:r>
        <w:br w:type="textWrapping"/>
      </w:r>
      <w:r>
        <w:rPr>
          <w:rStyle w:val="VerbatimChar"/>
        </w:rPr>
        <w:t xml:space="preserve">## 19 -19.12       C</w:t>
      </w:r>
      <w:r>
        <w:br w:type="textWrapping"/>
      </w:r>
      <w:r>
        <w:rPr>
          <w:rStyle w:val="VerbatimChar"/>
        </w:rPr>
        <w:t xml:space="preserve">## 20 -22.92       C</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Fstar1 &lt;-</w:t>
      </w:r>
      <w:r>
        <w:rPr>
          <w:rStyle w:val="StringTok"/>
        </w:rPr>
        <w:t xml:space="preserve"> </w:t>
      </w:r>
      <w:r>
        <w:rPr>
          <w:rStyle w:val="KeywordTok"/>
        </w:rPr>
        <w:t xml:space="preserve">numeric</w:t>
      </w:r>
      <w:r>
        <w:rPr>
          <w:rStyle w:val="NormalTok"/>
        </w:rPr>
        <w:t xml:space="preserve">(B)</w:t>
      </w:r>
      <w:r>
        <w:br w:type="textWrapping"/>
      </w:r>
      <w:r>
        <w:rPr>
          <w:rStyle w:val="NormalTok"/>
        </w:rPr>
        <w:t xml:space="preserve">for (i in </w:t>
      </w:r>
      <w:r>
        <w:rPr>
          <w:rStyle w:val="DecValTok"/>
        </w:rPr>
        <w:t xml:space="preserve">1</w:t>
      </w:r>
      <w:r>
        <w:rPr>
          <w:rStyle w:val="NormalTok"/>
        </w:rPr>
        <w:t xml:space="preserve">:B){</w:t>
      </w:r>
      <w:r>
        <w:br w:type="textWrapping"/>
      </w:r>
      <w:r>
        <w:rPr>
          <w:rStyle w:val="NormalTok"/>
        </w:rPr>
        <w:t xml:space="preserve"> </w:t>
      </w:r>
      <w:r>
        <w:rPr>
          <w:rStyle w:val="NormalTok"/>
        </w:rPr>
        <w:t xml:space="preserve"> </w:t>
      </w:r>
      <w:r>
        <w:rPr>
          <w:rStyle w:val="NormalTok"/>
        </w:rPr>
        <w:t xml:space="preserve">pop.null &lt;-</w:t>
      </w:r>
      <w:r>
        <w:rPr>
          <w:rStyle w:val="StringTok"/>
        </w:rPr>
        <w:t xml:space="preserve"> </w:t>
      </w:r>
      <w:r>
        <w:rPr>
          <w:rStyle w:val="KeywordTok"/>
        </w:rPr>
        <w:t xml:space="preserve">data.frame</w:t>
      </w:r>
      <w:r>
        <w:rPr>
          <w:rStyle w:val="NormalTok"/>
        </w:rPr>
        <w:t xml:space="preserve">(</w:t>
      </w:r>
      <w:r>
        <w:rPr>
          <w:rStyle w:val="DataTypeTok"/>
        </w:rPr>
        <w:t xml:space="preserve">res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(resA, resB, resC), </w:t>
      </w:r>
      <w:r>
        <w:rPr>
          <w:rStyle w:val="DataTypeTok"/>
        </w:rPr>
        <w:t xml:space="preserve">replace =</w:t>
      </w:r>
      <w:r>
        <w:rPr>
          <w:rStyle w:val="NormalTok"/>
        </w:rPr>
        <w:t xml:space="preserve"> </w:t>
      </w:r>
      <w:r>
        <w:rPr>
          <w:rStyle w:val="NormalTok"/>
        </w:rPr>
        <w:t xml:space="preserve">T), Machine)</w:t>
      </w:r>
      <w:r>
        <w:br w:type="textWrapping"/>
      </w:r>
      <w:r>
        <w:rPr>
          <w:rStyle w:val="NormalTok"/>
        </w:rPr>
        <w:t xml:space="preserve"> </w:t>
      </w:r>
      <w:r>
        <w:rPr>
          <w:rStyle w:val="NormalTok"/>
        </w:rPr>
        <w:t xml:space="preserve"> </w:t>
      </w:r>
      <w:r>
        <w:rPr>
          <w:rStyle w:val="NormalTok"/>
        </w:rPr>
        <w:t xml:space="preserve">Fstar1[i] &lt;-</w:t>
      </w:r>
      <w:r>
        <w:rPr>
          <w:rStyle w:val="StringTok"/>
        </w:rPr>
        <w:t xml:space="preserve"> </w:t>
      </w:r>
      <w:r>
        <w:rPr>
          <w:rStyle w:val="KeywordTok"/>
        </w:rPr>
        <w:t xml:space="preserve">oneway.test</w:t>
      </w:r>
      <w:r>
        <w:rPr>
          <w:rStyle w:val="NormalTok"/>
        </w:rPr>
        <w:t xml:space="preserve">(res~Machine, </w:t>
      </w:r>
      <w:r>
        <w:rPr>
          <w:rStyle w:val="DataTypeTok"/>
        </w:rPr>
        <w:t xml:space="preserve">data=</w:t>
      </w:r>
      <w:r>
        <w:rPr>
          <w:rStyle w:val="NormalTok"/>
        </w:rPr>
        <w:t xml:space="preserve">pop.null, </w:t>
      </w:r>
      <w:r>
        <w:rPr>
          <w:rStyle w:val="DataTypeTok"/>
        </w:rPr>
        <w:t xml:space="preserve">var.equal =</w:t>
      </w:r>
      <w:r>
        <w:rPr>
          <w:rStyle w:val="NormalTok"/>
        </w:rPr>
        <w:t xml:space="preserve"> </w:t>
      </w:r>
      <w:r>
        <w:rPr>
          <w:rStyle w:val="NormalTok"/>
        </w:rPr>
        <w:t xml:space="preserve">T)$statistic</w:t>
      </w:r>
      <w:r>
        <w:br w:type="textWrapping"/>
      </w:r>
      <w:r>
        <w:rPr>
          <w:rStyle w:val="NormalTok"/>
        </w:rPr>
        <w:t xml:space="preserve">}</w:t>
      </w:r>
      <w:r>
        <w:br w:type="textWrapping"/>
      </w:r>
      <w:r>
        <w:rPr>
          <w:rStyle w:val="NormalTok"/>
        </w:rPr>
        <w:t xml:space="preserve">p.approx1 &lt;-</w:t>
      </w:r>
      <w:r>
        <w:rPr>
          <w:rStyle w:val="StringTok"/>
        </w:rPr>
        <w:t xml:space="preserve"> </w:t>
      </w:r>
      <w:r>
        <w:rPr>
          <w:rStyle w:val="KeywordTok"/>
        </w:rPr>
        <w:t xml:space="preserve">sum</w:t>
      </w:r>
      <w:r>
        <w:rPr>
          <w:rStyle w:val="NormalTok"/>
        </w:rPr>
        <w:t xml:space="preserve">(Fstar1 &gt;</w:t>
      </w:r>
      <w:r>
        <w:rPr>
          <w:rStyle w:val="StringTok"/>
        </w:rPr>
        <w:t xml:space="preserve"> </w:t>
      </w:r>
      <w:r>
        <w:rPr>
          <w:rStyle w:val="NormalTok"/>
        </w:rPr>
        <w:t xml:space="preserve">F.machines)/B</w:t>
      </w:r>
      <w:r>
        <w:br w:type="textWrapping"/>
      </w:r>
      <w:r>
        <w:rPr>
          <w:rStyle w:val="NormalTok"/>
        </w:rPr>
        <w:t xml:space="preserve">p.approx1 </w:t>
      </w:r>
      <w:r>
        <w:rPr>
          <w:rStyle w:val="CommentTok"/>
        </w:rPr>
        <w:t xml:space="preserve">#.0344. </w:t>
      </w:r>
    </w:p>
    <w:p>
      <w:pPr>
        <w:pStyle w:val="SourceCode"/>
      </w:pPr>
      <w:r>
        <w:rPr>
          <w:rStyle w:val="VerbatimChar"/>
        </w:rPr>
        <w:t xml:space="preserve">## [1] 0.0335</w:t>
      </w:r>
    </w:p>
    <w:p>
      <w:pPr>
        <w:pStyle w:val="SourceCode"/>
      </w:pPr>
      <w:r>
        <w:rPr>
          <w:rStyle w:val="NormalTok"/>
        </w:rPr>
        <w:t xml:space="preserve">resA; resB; resC</w:t>
      </w:r>
    </w:p>
    <w:p>
      <w:pPr>
        <w:pStyle w:val="SourceCode"/>
      </w:pPr>
      <w:r>
        <w:rPr>
          <w:rStyle w:val="VerbatimChar"/>
        </w:rPr>
        <w:t xml:space="preserve">## [1]  9.76 -5.94 -5.64 -0.84  2.66</w:t>
      </w:r>
    </w:p>
    <w:p>
      <w:pPr>
        <w:pStyle w:val="SourceCode"/>
      </w:pPr>
      <w:r>
        <w:rPr>
          <w:rStyle w:val="VerbatimChar"/>
        </w:rPr>
        <w:t xml:space="preserve">## [1]  -8.1  40.0 -12.4  -8.5 -11.0</w:t>
      </w:r>
    </w:p>
    <w:p>
      <w:pPr>
        <w:pStyle w:val="SourceCode"/>
      </w:pPr>
      <w:r>
        <w:rPr>
          <w:rStyle w:val="VerbatimChar"/>
        </w:rPr>
        <w:t xml:space="preserve">##  [1] -11.02 -22.02 -24.22  22.98 -21.82  66.48 -21.02  52.68 -19.12 -22.92</w:t>
      </w:r>
    </w:p>
    <w:p>
      <w:pPr>
        <w:pStyle w:val="SourceCode"/>
      </w:pPr>
      <w:r>
        <w:rPr>
          <w:rStyle w:val="KeywordTok"/>
        </w:rPr>
        <w:t xml:space="preserve">hist</w:t>
      </w:r>
      <w:r>
        <w:rPr>
          <w:rStyle w:val="NormalTok"/>
        </w:rPr>
        <w:t xml:space="preserve">(Fstar1)</w:t>
      </w:r>
    </w:p>
    <w:p>
      <w:pPr>
        <w:pStyle w:val="FirstParagraph"/>
      </w:pPr>
      <w:r>
        <w:drawing>
          <wp:inline>
            <wp:extent cx="4610100" cy="3695700"/>
            <wp:effectExtent b="0" l="0" r="0" t="0"/>
            <wp:docPr descr="" id="1" name="Picture"/>
            <a:graphic>
              <a:graphicData uri="http://schemas.openxmlformats.org/drawingml/2006/picture">
                <pic:pic>
                  <pic:nvPicPr>
                    <pic:cNvPr descr="Week_05S_HW_Submission_files/figure-docx/unnamed-chunk-5-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Reject null hypothesis (alpha = 0.05).</w:t>
      </w:r>
    </w:p>
    <w:p>
      <w:pPr>
        <w:pStyle w:val="Heading2"/>
      </w:pPr>
      <w:bookmarkStart w:id="46" w:name="there-is-enough-evidence-to-suggest-that-population-means-diameter-using-the-boostrap-anova-method-are-different-between-machines-a-b-c-p0.0344."/>
      <w:bookmarkEnd w:id="46"/>
      <w:r>
        <w:t xml:space="preserve">There is enough evidence to suggest that population means (diameter), using the boostrap ANOVA method, are different between Machines A, B &amp; C (P=0.0344).</w:t>
      </w:r>
    </w:p>
    <w:p>
      <w:pPr>
        <w:pStyle w:val="Heading3"/>
      </w:pPr>
      <w:bookmarkStart w:id="47" w:name="part-10"/>
      <w:bookmarkEnd w:id="47"/>
      <w:r>
        <w:t xml:space="preserve">Part 10</w:t>
      </w:r>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rPr/>
          <m:t>α</m:t>
        </m:r>
        <m:r>
          <m:rPr/>
          <m:t>=</m:t>
        </m:r>
        <m:r>
          <m:rPr/>
          <m:t>0.05</m:t>
        </m:r>
      </m:oMath>
      <w:r>
        <w:t xml:space="preserve">. Go ahead and use the helper function or t1waybt do do this problem.</w:t>
      </w:r>
    </w:p>
    <w:p>
      <w:pPr>
        <w:pStyle w:val="Heading3"/>
      </w:pPr>
      <w:bookmarkStart w:id="48" w:name="answer-10-------------"/>
      <w:bookmarkEnd w:id="48"/>
      <w:r>
        <w:t xml:space="preserve">-|-|-|-|-|-|-|-|-|-|-|- Answer 10 -|-|-|-|-|-|-|-|-|-|-|-</w:t>
      </w:r>
    </w:p>
    <w:p>
      <w:pPr>
        <w:numPr>
          <w:numId w:val="1009"/>
          <w:ilvl w:val="0"/>
        </w:numPr>
      </w:pPr>
      <w:r>
        <w:t xml:space="preserve">Null Hypothesis: The population means are equal between Machines A, B &amp; C. Alternative Hypothesis: The population means are NOT equal between Machines A, B &amp; C.</w:t>
      </w:r>
    </w:p>
    <w:p>
      <w:pPr>
        <w:pStyle w:val="SourceCode"/>
      </w:pPr>
      <w:r>
        <w:rPr>
          <w:rStyle w:val="KeywordTok"/>
        </w:rPr>
        <w:t xml:space="preserve">source</w:t>
      </w:r>
      <w:r>
        <w:rPr>
          <w:rStyle w:val="NormalTok"/>
        </w:rPr>
        <w:t xml:space="preserve">(</w:t>
      </w:r>
      <w:r>
        <w:rPr>
          <w:rStyle w:val="StringTok"/>
        </w:rPr>
        <w:t xml:space="preserve">'anovaResampleFast.R'</w:t>
      </w:r>
      <w:r>
        <w:rPr>
          <w:rStyle w:val="NormalTok"/>
        </w:rPr>
        <w:t xml:space="preserve">)</w:t>
      </w:r>
      <w:r>
        <w:br w:type="textWrapping"/>
      </w:r>
      <w:r>
        <w:rPr>
          <w:rStyle w:val="NormalTok"/>
        </w:rPr>
        <w:t xml:space="preserve">out1 &lt;-</w:t>
      </w:r>
      <w:r>
        <w:rPr>
          <w:rStyle w:val="StringTok"/>
        </w:rPr>
        <w:t xml:space="preserve"> </w:t>
      </w:r>
      <w:r>
        <w:rPr>
          <w:rStyle w:val="KeywordTok"/>
        </w:rPr>
        <w:t xml:space="preserve">anovaResampleFast</w:t>
      </w:r>
      <w:r>
        <w:rPr>
          <w:rStyle w:val="NormalTok"/>
        </w:rPr>
        <w:t xml:space="preserve">(Diameter, Machine, </w:t>
      </w:r>
      <w:r>
        <w:rPr>
          <w:rStyle w:val="DataTypeTok"/>
        </w:rPr>
        <w:t xml:space="preserve">B=</w:t>
      </w:r>
      <w:r>
        <w:rPr>
          <w:rStyle w:val="DecValTok"/>
        </w:rPr>
        <w:t xml:space="preserve">10000</w:t>
      </w:r>
      <w:r>
        <w:rPr>
          <w:rStyle w:val="NormalTok"/>
        </w:rPr>
        <w:t xml:space="preserve">, </w:t>
      </w:r>
      <w:r>
        <w:rPr>
          <w:rStyle w:val="DataTypeTok"/>
        </w:rPr>
        <w:t xml:space="preserve">method=</w:t>
      </w:r>
      <w:r>
        <w:rPr>
          <w:rStyle w:val="DecValTok"/>
        </w:rPr>
        <w:t xml:space="preserve">1</w:t>
      </w:r>
      <w:r>
        <w:rPr>
          <w:rStyle w:val="NormalTok"/>
        </w:rPr>
        <w:t xml:space="preserve">, </w:t>
      </w:r>
      <w:r>
        <w:rPr>
          <w:rStyle w:val="DataTypeTok"/>
        </w:rPr>
        <w:t xml:space="preserve">var.equal=</w:t>
      </w:r>
      <w:r>
        <w:rPr>
          <w:rStyle w:val="NormalTok"/>
        </w:rPr>
        <w:t xml:space="preserve">F)</w:t>
      </w:r>
    </w:p>
    <w:p>
      <w:pPr>
        <w:pStyle w:val="SourceCode"/>
      </w:pPr>
      <w:r>
        <w:rPr>
          <w:rStyle w:val="VerbatimChar"/>
        </w:rPr>
        <w:t xml:space="preserve">## [1] "Assuming unequal variances - using Welch corrected F"</w:t>
      </w:r>
      <w:r>
        <w:br w:type="textWrapping"/>
      </w:r>
      <w:r>
        <w:rPr>
          <w:rStyle w:val="VerbatimChar"/>
        </w:rPr>
        <w:t xml:space="preserve">## [1] "observed F:  3.97403265249524"</w:t>
      </w:r>
      <w:r>
        <w:br w:type="textWrapping"/>
      </w:r>
      <w:r>
        <w:rPr>
          <w:rStyle w:val="VerbatimChar"/>
        </w:rPr>
        <w:t xml:space="preserve">## [1] "observed p-value:  0.0609641818408098"</w:t>
      </w:r>
      <w:r>
        <w:br w:type="textWrapping"/>
      </w:r>
      <w:r>
        <w:rPr>
          <w:rStyle w:val="VerbatimChar"/>
        </w:rPr>
        <w:t xml:space="preserve">## [1] "resampled p-value:  0.0549"</w:t>
      </w:r>
    </w:p>
    <w:p>
      <w:pPr>
        <w:pStyle w:val="Compact"/>
        <w:numPr>
          <w:numId w:val="1010"/>
          <w:ilvl w:val="0"/>
        </w:numPr>
      </w:pPr>
      <w:r>
        <w:t xml:space="preserve">Fail to reject null hypothesis (alpha = 0.05).</w:t>
      </w:r>
    </w:p>
    <w:p>
      <w:pPr>
        <w:pStyle w:val="Heading2"/>
      </w:pPr>
      <w:bookmarkStart w:id="49" w:name="there-is-not-enough-evidence-to-suggest-that-population-means-diameter-using-the-boostrap-anova-method-are-different-between-machines-a-b-c-p0.0568."/>
      <w:bookmarkEnd w:id="49"/>
      <w:r>
        <w:t xml:space="preserve">There is not enough evidence to suggest that population means (diameter), using the boostrap ANOVA method, are different between Machines A, B &amp; C (P=0.0568).</w:t>
      </w:r>
    </w:p>
    <w:p>
      <w:pPr>
        <w:pStyle w:val="Heading3"/>
      </w:pPr>
      <w:bookmarkStart w:id="50" w:name="part-11"/>
      <w:bookmarkEnd w:id="50"/>
      <w:r>
        <w:t xml:space="preserve">Part 11</w:t>
      </w:r>
    </w:p>
    <w:p>
      <w:pPr>
        <w:pStyle w:val="FirstParagraph"/>
      </w:pPr>
      <w:r>
        <w:t xml:space="preserve">Which seems better and why, the bootstrap procedure with the pooled or unpooled residuals?</w:t>
      </w:r>
    </w:p>
    <w:p>
      <w:pPr>
        <w:pStyle w:val="Heading3"/>
      </w:pPr>
      <w:bookmarkStart w:id="51" w:name="answer-11-------------"/>
      <w:bookmarkEnd w:id="51"/>
      <w:r>
        <w:t xml:space="preserve">-|-|-|-|-|-|-|-|-|-|-|- Answer 11 -|-|-|-|-|-|-|-|-|-|-|-</w:t>
      </w:r>
    </w:p>
    <w:p>
      <w:pPr>
        <w:pStyle w:val="Heading2"/>
      </w:pPr>
      <w:bookmarkStart w:id="52" w:name="i-trust-the-unpooled-residuals-more-because-the-original-machine-data-was-very-diverse-different-shapesscales.-in-addition-the-sample-sizes-were-relatively-small---how-could-we-be-confident-that-the-original-sample-which-was-used-to-bootstrap-data-was-representative-of-the-overall-population"/>
      <w:bookmarkEnd w:id="52"/>
      <w:r>
        <w:t xml:space="preserve">I trust the unpooled residuals more because the original machine data was very diverse (different shapes/scales). In addition, the sample sizes were relatively small - how could we be confident that the original sample, which was used to bootstrap data, was representative of the overall population?</w:t>
      </w:r>
    </w:p>
    <w:p>
      <w:pPr>
        <w:pStyle w:val="Heading3"/>
      </w:pPr>
      <w:bookmarkStart w:id="53" w:name="part-12"/>
      <w:bookmarkEnd w:id="53"/>
      <w:r>
        <w:t xml:space="preserve">Part 12</w:t>
      </w:r>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54" w:name="answer-12-------------"/>
      <w:bookmarkEnd w:id="54"/>
      <w:r>
        <w:t xml:space="preserve">-|-|-|-|-|-|-|-|-|-|-|- Answer 12 -|-|-|-|-|-|-|-|-|-|-|-</w:t>
      </w:r>
    </w:p>
    <w:p>
      <w:pPr>
        <w:pStyle w:val="Heading2"/>
      </w:pPr>
      <w:bookmarkStart w:id="55" w:name="no.-given-the-data-appears-to-be-non-normal-with-unequal-variance-the-anova-anova-welch-correction-and-kruskal-wallis-tests-are-not-appropriate.-the-bootstrapping-method-is-the-most-appropriate-test-for-the-data-however-the-findings-were-inconclusive-using-the-unpooled-bootstrapping-method-p.057.-given-the-heavy-skewness-of-the-data-and-how-diverse-it-is-the-trimmed-mean-method-could-also-be-used-to-evaluate-the-data."/>
      <w:bookmarkEnd w:id="55"/>
      <w:r>
        <w:t xml:space="preserve">No. Given the data appears to be non-normal with unequal variance, the ANOVA, ANOVA Welch correction and Kruskal-Wallis tests are not appropriate. The bootstrapping method is the most appropriate test for the data, however the findings were inconclusive using the unpooled bootstrapping method (p=.057). Given the heavy skewness of the data, and how diverse it is, the trimmed mean method could also be used to evaluate the data.</w:t>
      </w:r>
    </w:p>
    <w:p>
      <w:pPr>
        <w:pStyle w:val="Heading3"/>
      </w:pPr>
      <w:bookmarkStart w:id="56" w:name="part-13"/>
      <w:bookmarkEnd w:id="56"/>
      <w:r>
        <w:t xml:space="preserve">Part 13</w:t>
      </w:r>
    </w:p>
    <w:p>
      <w:pPr>
        <w:pStyle w:val="FirstParagraph"/>
      </w:pPr>
      <w:r>
        <w:t xml:space="preserve">If you were responsible for conducting the statistical analysis here, what would you report to the engineer?</w:t>
      </w:r>
    </w:p>
    <w:p>
      <w:pPr>
        <w:pStyle w:val="Heading3"/>
      </w:pPr>
      <w:bookmarkStart w:id="57" w:name="answer-13-------------"/>
      <w:bookmarkEnd w:id="57"/>
      <w:r>
        <w:t xml:space="preserve">-|-|-|-|-|-|-|-|-|-|-|- Answer 13 -|-|-|-|-|-|-|-|-|-|-|-</w:t>
      </w:r>
    </w:p>
    <w:p>
      <w:pPr>
        <w:pStyle w:val="Heading2"/>
      </w:pPr>
      <w:bookmarkStart w:id="58" w:name="the-results-are-inconclusive-at-the-moment.-i-would-suggest-obtaining-a-larger-sampling-of-data-and-re-running-test-methods-based-on-the-new-data."/>
      <w:bookmarkEnd w:id="58"/>
      <w:r>
        <w:t xml:space="preserve">The results are inconclusive at the moment. I would suggest obtaining a larger sampling of data and re-running test methods based on the new data.</w:t>
      </w:r>
    </w:p>
    <w:p>
      <w:pPr>
        <w:pStyle w:val="Heading3"/>
      </w:pPr>
      <w:bookmarkStart w:id="59" w:name="part-14"/>
      <w:bookmarkEnd w:id="59"/>
      <w:r>
        <w:t xml:space="preserve">Part 14</w:t>
      </w:r>
    </w:p>
    <w:p>
      <w:pPr>
        <w:pStyle w:val="FirstParagraph"/>
      </w:pPr>
      <w:r>
        <w:t xml:space="preserve">What impact do you think samples of sizes 5, 5, and 10 play here?</w:t>
      </w:r>
    </w:p>
    <w:p>
      <w:pPr>
        <w:pStyle w:val="Heading3"/>
      </w:pPr>
      <w:bookmarkStart w:id="60" w:name="answer-14-------------"/>
      <w:bookmarkEnd w:id="60"/>
      <w:r>
        <w:t xml:space="preserve">-|-|-|-|-|-|-|-|-|-|-|- Answer 14 -|-|-|-|-|-|-|-|-|-|-|-</w:t>
      </w:r>
    </w:p>
    <w:p>
      <w:pPr>
        <w:pStyle w:val="Heading2"/>
      </w:pPr>
      <w:bookmarkStart w:id="61" w:name="the-small-sample-sizes-play-a-large-role-in-relaying-conclusive-results.-evidence-suggests-that-there-is-a-different-in-diameter-between-machines-but-a-larger-sample-size-is-needed-to-produce-more-definitive-results."/>
      <w:bookmarkEnd w:id="61"/>
      <w:r>
        <w:t xml:space="preserve">The small sample sizes play a large role in relaying conclusive results. Evidence suggests that there is a different in diameter between machines, but a larger sample size is needed to produce more definitive results.</w:t>
      </w:r>
    </w:p>
    <w:p>
      <w:pPr>
        <w:pStyle w:val="Heading3"/>
      </w:pPr>
      <w:bookmarkStart w:id="62" w:name="part-15"/>
      <w:bookmarkEnd w:id="62"/>
      <w:r>
        <w:t xml:space="preserve">Part 15</w:t>
      </w:r>
    </w:p>
    <w:p>
      <w:pPr>
        <w:pStyle w:val="FirstParagraph"/>
      </w:pPr>
      <w:r>
        <w:t xml:space="preserve">Often the Kruskall Wallis test is presented as a test of</w:t>
      </w:r>
    </w:p>
    <w:p>
      <w:pPr>
        <w:pStyle w:val="BodyText"/>
      </w:pPr>
      <m:oMath>
        <m:sSub>
          <m:e>
            <m:r>
              <m:rPr/>
              <m:t>H</m:t>
            </m:r>
          </m:e>
          <m:sub>
            <m:r>
              <m:rPr/>
              <m:t>0</m:t>
            </m:r>
          </m:sub>
        </m:sSub>
        <m:r>
          <m:rPr/>
          <m:t>:</m:t>
        </m:r>
      </m:oMath>
      <w:r>
        <w:t xml:space="preserve"> </w:t>
      </w:r>
      <w:r>
        <w:t xml:space="preserve">the population distributions are all the same</w:t>
      </w:r>
    </w:p>
    <w:p>
      <w:pPr>
        <w:pStyle w:val="BodyText"/>
      </w:pPr>
      <m:oMath>
        <m:sSub>
          <m:e>
            <m:r>
              <m:rPr/>
              <m:t>H</m:t>
            </m:r>
          </m:e>
          <m:sub>
            <m:r>
              <m:rPr/>
              <m:t>1</m:t>
            </m:r>
          </m:sub>
        </m:sSub>
        <m:r>
          <m:rP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rPr/>
              <m:t>H</m:t>
            </m:r>
          </m:e>
          <m:sub>
            <m:r>
              <m:rPr/>
              <m:t>0</m:t>
            </m:r>
          </m:sub>
        </m:sSub>
      </m:oMath>
      <w:r>
        <w:t xml:space="preserve"> </w:t>
      </w:r>
      <w:r>
        <w:t xml:space="preserve">since these three distributions are clearly different. Run the KW test. You should get a large</w:t>
      </w:r>
      <w:r>
        <w:t xml:space="preserve"> </w:t>
      </w:r>
      <m:oMath>
        <m:r>
          <m:rPr/>
          <m:t>P</m:t>
        </m:r>
      </m:oMath>
      <w:r>
        <w:t xml:space="preserve">-value. Why did you get a large</w:t>
      </w:r>
      <w:r>
        <w:t xml:space="preserve"> </w:t>
      </w:r>
      <m:oMath>
        <m:r>
          <m:rPr/>
          <m:t>P</m:t>
        </m:r>
      </m:oMath>
      <w:r>
        <w:t xml:space="preserve">-value when the distributions are so different?</w:t>
      </w:r>
    </w:p>
    <w:p>
      <w:pPr>
        <w:pStyle w:val="Heading3"/>
      </w:pPr>
      <w:bookmarkStart w:id="63" w:name="answer-15-------------"/>
      <w:bookmarkEnd w:id="63"/>
      <w:r>
        <w:t xml:space="preserve">-|-|-|-|-|-|-|-|-|-|-|- Answer 15 -|-|-|-|-|-|-|-|-|-|-|-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w:t>
      </w:r>
      <w:r>
        <w:rPr>
          <w:rStyle w:val="NormalTok"/>
        </w:rPr>
        <w:t xml:space="preserve">) ) )</w:t>
      </w:r>
      <w:r>
        <w:br w:type="textWrapping"/>
      </w:r>
      <w:r>
        <w:rPr>
          <w:rStyle w:val="NormalTok"/>
        </w:rPr>
        <w:t xml:space="preserve">groups</w:t>
      </w:r>
    </w:p>
    <w:p>
      <w:pPr>
        <w:pStyle w:val="SourceCode"/>
      </w:pPr>
      <w:r>
        <w:rPr>
          <w:rStyle w:val="VerbatimChar"/>
        </w:rPr>
        <w:t xml:space="preserve">##   [1] A A A A A A A A A A A A A A A A A A A A A A A A A A A A A A A A A A A</w:t>
      </w:r>
      <w:r>
        <w:br w:type="textWrapping"/>
      </w:r>
      <w:r>
        <w:rPr>
          <w:rStyle w:val="VerbatimChar"/>
        </w:rPr>
        <w:t xml:space="preserve">##  [36] A A A A A A A A A A A A A A A A A A A A A A A A A A A A A A A A A A A</w:t>
      </w:r>
      <w:r>
        <w:br w:type="textWrapping"/>
      </w:r>
      <w:r>
        <w:rPr>
          <w:rStyle w:val="VerbatimChar"/>
        </w:rPr>
        <w:t xml:space="preserve">##  [71] A A A A A A A A A A A A A A A A A A A A A A A A A A A A A A B B B B B</w:t>
      </w:r>
      <w:r>
        <w:br w:type="textWrapping"/>
      </w:r>
      <w:r>
        <w:rPr>
          <w:rStyle w:val="VerbatimChar"/>
        </w:rPr>
        <w:t xml:space="preserve">## [106] B B B B B B B B B B B B B B B B B B B B B B B B B B B B B B B B B B B</w:t>
      </w:r>
      <w:r>
        <w:br w:type="textWrapping"/>
      </w:r>
      <w:r>
        <w:rPr>
          <w:rStyle w:val="VerbatimChar"/>
        </w:rPr>
        <w:t xml:space="preserve">## [141] B B B B B B B B B B B B B B B B B B B B B B B B B B B B B B B B B B B</w:t>
      </w:r>
      <w:r>
        <w:br w:type="textWrapping"/>
      </w:r>
      <w:r>
        <w:rPr>
          <w:rStyle w:val="VerbatimChar"/>
        </w:rPr>
        <w:t xml:space="preserve">## [176] B B B B B B B B B B B B B B B B B B B B B B B B B C C C C C C C C C C</w:t>
      </w:r>
      <w:r>
        <w:br w:type="textWrapping"/>
      </w:r>
      <w:r>
        <w:rPr>
          <w:rStyle w:val="VerbatimChar"/>
        </w:rPr>
        <w:t xml:space="preserve">## [211] C C C C C C C C C C C C C C C C C C C C C C C C C C C C C C C C C C C</w:t>
      </w:r>
      <w:r>
        <w:br w:type="textWrapping"/>
      </w:r>
      <w:r>
        <w:rPr>
          <w:rStyle w:val="VerbatimChar"/>
        </w:rPr>
        <w:t xml:space="preserve">## [246] C C C C C C C C C C C C C C C C C C C C C C C C C C C C C C C C C C C</w:t>
      </w:r>
      <w:r>
        <w:br w:type="textWrapping"/>
      </w:r>
      <w:r>
        <w:rPr>
          <w:rStyle w:val="VerbatimChar"/>
        </w:rPr>
        <w:t xml:space="preserve">## [281] C C C C C C C C C C C C C C C C C C C C</w:t>
      </w:r>
      <w:r>
        <w:br w:type="textWrapping"/>
      </w:r>
      <w:r>
        <w:rPr>
          <w:rStyle w:val="VerbatimChar"/>
        </w:rPr>
        <w:t xml:space="preserve">## Levels: A B C</w:t>
      </w:r>
    </w:p>
    <w:p>
      <w:pPr>
        <w:pStyle w:val="SourceCode"/>
      </w:pPr>
      <w:r>
        <w:rPr>
          <w:rStyle w:val="KeywordTok"/>
        </w:rPr>
        <w:t xml:space="preserve">kruskal.test</w:t>
      </w:r>
      <w:r>
        <w:rPr>
          <w:rStyle w:val="NormalTok"/>
        </w:rPr>
        <w:t xml:space="preserve">(x~groups)</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x by groups</w:t>
      </w:r>
      <w:r>
        <w:br w:type="textWrapping"/>
      </w:r>
      <w:r>
        <w:rPr>
          <w:rStyle w:val="VerbatimChar"/>
        </w:rPr>
        <w:t xml:space="preserve">## Kruskal-Wallis chi-squared = 0.8431, df = 2, p-value = 0.656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(x~groups, </w:t>
      </w:r>
      <w:r>
        <w:rPr>
          <w:rStyle w:val="DataTypeTok"/>
        </w:rPr>
        <w:t xml:space="preserve">main=</w:t>
      </w:r>
      <w:r>
        <w:rPr>
          <w:rStyle w:val="StringTok"/>
        </w:rPr>
        <w:t xml:space="preserve">"Random Numbers"</w:t>
      </w:r>
      <w:r>
        <w:rPr>
          <w:rStyle w:val="NormalTok"/>
        </w:rPr>
        <w:t xml:space="preserve">, </w:t>
      </w:r>
      <w:r>
        <w:rPr>
          <w:rStyle w:val="DataTypeTok"/>
        </w:rPr>
        <w:t xml:space="preserve">ylab=</w:t>
      </w:r>
      <w:r>
        <w:rPr>
          <w:rStyle w:val="StringTok"/>
        </w:rPr>
        <w:t xml:space="preserve">"Value"</w:t>
      </w:r>
      <w:r>
        <w:rPr>
          <w:rStyle w:val="NormalTok"/>
        </w:rPr>
        <w:t xml:space="preserve">, </w:t>
      </w:r>
      <w:r>
        <w:rPr>
          <w:rStyle w:val="DataTypeTok"/>
        </w:rPr>
        <w:t xml:space="preserve">xlab=</w:t>
      </w:r>
      <w:r>
        <w:rPr>
          <w:rStyle w:val="StringTok"/>
        </w:rPr>
        <w:t xml:space="preserve">"SD (1, 10, 50)"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5S_HW_Submission_files/figure-docx/unnamed-chunk-7-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5" w:name="the-kruskal-wallis-test-aims-to-answer-are-the-medians-different-ultimately-the-test-is-ranking-pooled-data-and-computing-the-average-rank-for-the-samples.-when-comparing-the-mean-ranks-because-scale-is-not-factored-in-a-sampling-of-random-numbers-will-usually-have-similar-distributions-around-the-median."/>
      <w:bookmarkEnd w:id="65"/>
      <w:r>
        <w:t xml:space="preserve">The Kruskal-Wallis test aims to answer "are the medians different?" Ultimately, the test is ranking pooled data and computing the average rank for the samples. When comparing the mean ranks, because scale is not factored in, a sampling of random numbers will usually have similar distributions around the median.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c072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c9460e9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37647908"/>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HW Submission: ANOVA etc.</dc:title>
  <dc:creator>Christian Acosta</dc:creator>
</cp:coreProperties>
</file>