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SYB2计算机网络</w:t>
      </w:r>
    </w:p>
    <w:p>
      <w:pPr>
        <w:pStyle w:val="3"/>
        <w:numPr>
          <w:ilvl w:val="0"/>
          <w:numId w:val="3"/>
        </w:numPr>
        <w:jc w:val="left"/>
      </w:pPr>
      <w:r>
        <w:rPr/>
        <w:t>计算机网络概述</w:t>
      </w:r>
    </w:p>
    <w:p>
      <w:pPr>
        <w:pStyle w:val="4"/>
        <w:numPr>
          <w:ilvl w:val="0"/>
          <w:numId w:val="4"/>
        </w:numPr>
        <w:jc w:val="left"/>
      </w:pPr>
      <w:r>
        <w:rPr/>
        <w:t>计算机网络概述</w:t>
      </w:r>
    </w:p>
    <w:p>
      <w:pPr>
        <w:pStyle w:val="5"/>
        <w:jc w:val="left"/>
      </w:pPr>
      <w:r>
        <w:rPr/>
        <w:t>计算机网络的概念</w:t>
      </w:r>
    </w:p>
    <w:p>
      <w:pPr>
        <w:jc w:val="left"/>
      </w:pPr>
      <w:r>
        <w:rPr/>
        <w:t>将不同地理位置、具有独立功能的多个计算机系统，通过通信设备和通信线路连接起来，在网络协议和软件的支持下，实现数据通信和资源共享。</w:t>
      </w:r>
    </w:p>
    <w:p>
      <w:pPr>
        <w:jc w:val="left"/>
      </w:pPr>
    </w:p>
    <w:p>
      <w:pPr>
        <w:pStyle w:val="5"/>
        <w:jc w:val="left"/>
      </w:pPr>
      <w:r>
        <w:rPr/>
        <w:t>计算机网络的功能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数据通信</w:t>
      </w:r>
      <w:r>
        <w:rPr/>
        <w:t>：例如文件传输、电子邮件。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资源共享</w:t>
      </w:r>
      <w:r>
        <w:rPr/>
        <w:t>：软件、数据共享，硬件共享（如打印机）。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分布式处理</w:t>
      </w:r>
      <w:r>
        <w:rPr/>
        <w:t>：当计算机网络中的某个计算机系统负荷过重时，可将其处理的某个复杂任务分配给网络中的其他计算机系统，从而利用空闲计算机资源来提高整个系统的利用率。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提高可靠性</w:t>
      </w:r>
      <w:r>
        <w:rPr/>
        <w:t>：可通过网络互为备份。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负载均衡</w:t>
      </w:r>
      <w:r>
        <w:rPr/>
        <w:t>：将工作任务分配给网络中的各台计算机，避免某些计算机过载而其他计算机闲置。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网络交换技术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电路交换</w:t>
      </w:r>
      <w:r>
        <w:rPr/>
        <w:t>：</w:t>
      </w:r>
      <w:r>
        <w:rPr>
          <w:b/>
          <w:bCs/>
        </w:rPr>
        <w:t>建立一条专用的物理通信链路</w:t>
      </w:r>
      <w:r>
        <w:rPr/>
        <w:t>，这一路径在整个数据传输期间一直被独占，直到通信结束后才释放。三个阶段：建立连接、数据传输和连接释放。</w:t>
      </w:r>
    </w:p>
    <w:p>
      <w:pPr>
        <w:numPr>
          <w:ilvl w:val="1"/>
          <w:numId w:val="2"/>
        </w:numPr>
        <w:jc w:val="left"/>
      </w:pPr>
      <w:r>
        <w:rPr/>
        <w:t>优点：通信时延小，有序传输、无冲突，适用于实时性强的业务（语音）</w:t>
      </w:r>
    </w:p>
    <w:p>
      <w:pPr>
        <w:numPr>
          <w:ilvl w:val="1"/>
          <w:numId w:val="2"/>
        </w:numPr>
        <w:jc w:val="left"/>
      </w:pPr>
      <w:r>
        <w:rPr/>
        <w:t>缺点：建立连接时间长，线路独占、利用率低，无法适配突发数据传输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报文交换</w:t>
      </w:r>
      <w:r>
        <w:rPr/>
        <w:t>：采用</w:t>
      </w:r>
      <w:r>
        <w:rPr>
          <w:b/>
          <w:bCs/>
        </w:rPr>
        <w:t>存储转发</w:t>
      </w:r>
      <w:r>
        <w:rPr/>
        <w:t>的方式，将整份数据封装成一个完整的</w:t>
      </w:r>
      <w:r>
        <w:rPr>
          <w:b/>
          <w:bCs/>
        </w:rPr>
        <w:t>报文</w:t>
      </w:r>
      <w:r>
        <w:rPr>
          <w:color w:val="080F17"/>
        </w:rPr>
        <w:t>传输</w:t>
      </w:r>
      <w:r>
        <w:rPr/>
        <w:t>。</w:t>
      </w:r>
    </w:p>
    <w:p>
      <w:pPr>
        <w:numPr>
          <w:ilvl w:val="1"/>
          <w:numId w:val="2"/>
        </w:numPr>
        <w:jc w:val="left"/>
      </w:pPr>
      <w:r>
        <w:rPr/>
        <w:t>优点：无须建立连接、动态分配线路、提高线路利用率</w:t>
      </w:r>
    </w:p>
    <w:p>
      <w:pPr>
        <w:numPr>
          <w:ilvl w:val="1"/>
          <w:numId w:val="2"/>
        </w:numPr>
        <w:jc w:val="left"/>
      </w:pPr>
      <w:r>
        <w:rPr/>
        <w:t>缺点：存储转发时延大，对节点缓存要求高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分组交换</w:t>
      </w:r>
      <w:r>
        <w:rPr/>
        <w:t>：采用</w:t>
      </w:r>
      <w:r>
        <w:rPr>
          <w:b/>
          <w:bCs/>
        </w:rPr>
        <w:t>存储转发</w:t>
      </w:r>
      <w:r>
        <w:rPr/>
        <w:t>的方式，将整份数据划分为小数据段，再加上一些控制信息，组成</w:t>
      </w:r>
      <w:r>
        <w:rPr>
          <w:b/>
          <w:bCs/>
        </w:rPr>
        <w:t>分组</w:t>
      </w:r>
      <w:r>
        <w:rPr/>
        <w:t>。</w:t>
      </w:r>
    </w:p>
    <w:p>
      <w:pPr>
        <w:numPr>
          <w:ilvl w:val="1"/>
          <w:numId w:val="2"/>
        </w:numPr>
        <w:jc w:val="left"/>
      </w:pPr>
      <w:r>
        <w:rPr/>
        <w:t>优点：无须建立连接、线路利用率高、简化了存储管理、加速传输、减少了出错概率和重发数据量</w:t>
      </w:r>
    </w:p>
    <w:p>
      <w:pPr>
        <w:numPr>
          <w:ilvl w:val="1"/>
          <w:numId w:val="2"/>
        </w:numPr>
        <w:jc w:val="left"/>
      </w:pPr>
      <w:r>
        <w:rPr/>
        <w:t>缺点：存在传输时延、需要传输额外信息、可能出现分组失序、丢失或重复的情况</w:t>
      </w:r>
    </w:p>
    <w:p>
      <w:pPr>
        <w:jc w:val="left"/>
      </w:pPr>
    </w:p>
    <w:p>
      <w:pPr>
        <w:pStyle w:val="5"/>
        <w:jc w:val="left"/>
      </w:pPr>
      <w:r>
        <w:rPr/>
        <w:t>计算机网络的组成</w:t>
      </w:r>
    </w:p>
    <w:p>
      <w:pPr>
        <w:jc w:val="left"/>
      </w:pPr>
      <w:r>
        <w:rPr/>
        <w:t>从功能组成看：</w:t>
      </w:r>
      <w:r>
        <w:rPr>
          <w:b/>
          <w:bCs/>
          <w:shd w:val="clear" w:color="ffffff" w:fill="FBF5B3"/>
        </w:rPr>
        <w:t>计算机网络 = 资源子网（数据处理） + 通信子网（通信）</w:t>
      </w:r>
    </w:p>
    <w:p>
      <w:pPr>
        <w:numPr>
          <w:ilvl w:val="0"/>
          <w:numId w:val="2"/>
        </w:numPr>
        <w:jc w:val="left"/>
      </w:pPr>
      <w:r>
        <w:rPr/>
        <w:t>资源子网：即终端或服务器（计算机），负责数据处理，资源子网也是核心网</w:t>
      </w:r>
    </w:p>
    <w:p>
      <w:pPr>
        <w:numPr>
          <w:ilvl w:val="0"/>
          <w:numId w:val="2"/>
        </w:numPr>
        <w:jc w:val="left"/>
      </w:pPr>
      <w:r>
        <w:rPr/>
        <w:t>通信子网：由通信设备（网卡、路由器等）和传输介质（光纤、双绞线）以及相关网络协议组成，负责数据通信。</w:t>
      </w:r>
    </w:p>
    <w:p>
      <w:pPr>
        <w:jc w:val="left"/>
      </w:pPr>
    </w:p>
    <w:p>
      <w:pPr>
        <w:pStyle w:val="5"/>
        <w:jc w:val="left"/>
      </w:pPr>
      <w:r>
        <w:rPr/>
        <w:t>计算机网络性能指标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速率</w:t>
      </w:r>
      <w:r>
        <w:rPr/>
        <w:t>：Speed。数据传输速率，bit/s或b/s（bps）。kb/s，Mb/s， Gb/s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带宽</w:t>
      </w:r>
      <w:r>
        <w:rPr/>
        <w:t>：Bandwidth，计算机网络中指，数字信道所能支持的最高数据传输速率，b/s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吞吐量</w:t>
      </w:r>
      <w:r>
        <w:rPr/>
        <w:t>：Throughput，单位时间内通过某个网络（或信道、接口）的实际数据量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时延</w:t>
      </w:r>
      <w:r>
        <w:rPr/>
        <w:t>：Delay，数据从网络的一端传送到另一端所需的总时间，</w:t>
      </w:r>
      <w:r>
        <w:rPr>
          <w:b/>
          <w:bCs/>
        </w:rPr>
        <w:t>总时延 = 发送时延 + 传播时延 + 处理时延 + 排队时延</w:t>
      </w:r>
      <w:r>
        <w:rPr/>
        <w:t>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计算机网络的硬件和软件</w:t>
      </w:r>
    </w:p>
    <w:p>
      <w:pPr>
        <w:pStyle w:val="5"/>
        <w:jc w:val="left"/>
      </w:pPr>
      <w:r>
        <w:rPr/>
        <w:t>网络硬件</w:t>
      </w:r>
    </w:p>
    <w:p>
      <w:pPr>
        <w:numPr>
          <w:ilvl w:val="0"/>
          <w:numId w:val="5"/>
        </w:numPr>
        <w:jc w:val="left"/>
      </w:pPr>
      <w:r>
        <w:rPr>
          <w:b/>
          <w:bCs/>
          <w:shd w:val="clear" w:color="ffffff" w:fill="FBF5B3"/>
        </w:rPr>
        <w:t>网络接口卡（网卡）</w:t>
      </w:r>
    </w:p>
    <w:p>
      <w:pPr>
        <w:jc w:val="left"/>
      </w:pPr>
      <w:r>
        <w:rPr/>
        <w:t>实现</w:t>
      </w:r>
      <w:r>
        <w:rPr>
          <w:b/>
          <w:bCs/>
        </w:rPr>
        <w:t>计算机内部的数字信号</w:t>
      </w:r>
      <w:r>
        <w:rPr/>
        <w:t>和</w:t>
      </w:r>
      <w:r>
        <w:rPr>
          <w:b/>
          <w:bCs/>
        </w:rPr>
        <w:t>网络传输的物理信号</w:t>
      </w:r>
      <w:r>
        <w:rPr/>
        <w:t>的双向转换</w:t>
      </w:r>
    </w:p>
    <w:p>
      <w:pPr>
        <w:jc w:val="left"/>
      </w:pPr>
      <w:r>
        <w:rPr/>
        <w:t>每块网卡都有唯一的</w:t>
      </w:r>
      <w:r>
        <w:rPr>
          <w:b/>
          <w:bCs/>
        </w:rPr>
        <w:t>MAC地址</w:t>
      </w:r>
      <w:r>
        <w:rPr/>
        <w:t>（Media Access Control，介质访问控制，</w:t>
      </w:r>
      <w:r>
        <w:rPr>
          <w:b/>
          <w:bCs/>
        </w:rPr>
        <w:t>物理地址</w:t>
      </w:r>
      <w:r>
        <w:rPr/>
        <w:t>/</w:t>
      </w:r>
      <w:r>
        <w:rPr>
          <w:b/>
          <w:bCs/>
        </w:rPr>
        <w:t>硬件地址</w:t>
      </w:r>
      <w:r>
        <w:rPr/>
        <w:t>，网卡的全球唯一标识）</w:t>
      </w:r>
    </w:p>
    <w:p>
      <w:pPr>
        <w:jc w:val="left"/>
      </w:pPr>
      <w:r>
        <w:rPr/>
        <w:t>RJ45 网口对应双绞线、LC/SC 口对应光纤、天线对应无线</w:t>
      </w:r>
    </w:p>
    <w:p>
      <w:pPr>
        <w:jc w:val="left"/>
      </w:pPr>
    </w:p>
    <w:p>
      <w:pPr>
        <w:numPr>
          <w:ilvl w:val="0"/>
          <w:numId w:val="5"/>
        </w:numPr>
        <w:jc w:val="left"/>
      </w:pPr>
      <w:r>
        <w:rPr>
          <w:b/>
          <w:bCs/>
        </w:rPr>
        <w:t>传输介质：网络的物理通道</w:t>
      </w:r>
    </w:p>
    <w:p>
      <w:pPr>
        <w:numPr>
          <w:ilvl w:val="0"/>
          <w:numId w:val="2"/>
        </w:numPr>
        <w:jc w:val="left"/>
      </w:pPr>
      <w:r>
        <w:rPr/>
        <w:t>无线介质：无线电波、红外线、微波、激光等</w:t>
      </w:r>
    </w:p>
    <w:p>
      <w:pPr>
        <w:numPr>
          <w:ilvl w:val="0"/>
          <w:numId w:val="2"/>
        </w:numPr>
        <w:jc w:val="left"/>
      </w:pPr>
      <w:r>
        <w:rPr/>
        <w:t>有线介质：双绞线、同轴电缆、光缆等、</w:t>
      </w:r>
    </w:p>
    <w:tbl>
      <w:tblPr>
        <w:tblStyle w:val="9"/>
        <w:tblW w:w="88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20"/>
        <w:gridCol w:w="1170"/>
        <w:gridCol w:w="2235"/>
        <w:gridCol w:w="1500"/>
        <w:gridCol w:w="1785"/>
        <w:gridCol w:w="1395"/>
      </w:tblGrid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</w:p>
        </w:tc>
        <w:tc>
          <w:tcPr>
            <w:tcW w:w="117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传输介质</w:t>
            </w:r>
          </w:p>
        </w:tc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特点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连接距离</w:t>
            </w:r>
          </w:p>
        </w:tc>
        <w:tc>
          <w:tcPr>
            <w:tcW w:w="178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适用范围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有线介质</w:t>
            </w:r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双绞线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价格便宜、易于安装、易受干扰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100m以内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建筑物内局域网通信介质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870585" cy="676842"/>
                  <wp:effectExtent l="0" t="0" r="0" b="0"/>
                  <wp:docPr id="1" name="Picture 5" descr="6UVU4WJFAB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6UVU4WJFABAE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7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同轴电缆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频带宽，损耗小，具有比双绞线更强的抗干扰能力和更好的传输性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几百米以内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有线电视系统、局域网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870585" cy="652939"/>
                  <wp:effectExtent l="0" t="0" r="0" b="0"/>
                  <wp:docPr id="2" name="Picture 6" descr="7A4FAWJFABA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 descr="7A4FAWJFABAAI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5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光缆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轻、抗干扰、贵、不易于安装维护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100km以上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传输距离较长及主干网的连接；多路复用技术：波分多路复用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870585" cy="659118"/>
                  <wp:effectExtent l="0" t="0" r="0" b="0"/>
                  <wp:docPr id="3" name="Picture 7" descr="PAEVGWJFADQ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 descr="PAEVGWJFADQB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5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720" w:type="dxa"/>
            <w:vMerge w:val="restart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无线介质</w:t>
            </w:r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无线电波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传输是全方向，使用天线，通信质量差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全球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手机、电视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蓝牙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无线电波的一种，体积小，功率低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10m以内，可扩充至100m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无线鼠标、键盘、手机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微波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直线传播、容量大、可靠性高、建设费用低、抗灾能力强、安全性好（定向传输，防止被截取）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地面微波接力通信和卫星通信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卫星通信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通信距离远，频带宽、容量大、抗干扰强、通信稳定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通信距离远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numPr>
          <w:ilvl w:val="0"/>
          <w:numId w:val="5"/>
        </w:numPr>
        <w:jc w:val="left"/>
      </w:pPr>
      <w:r>
        <w:rPr>
          <w:b/>
          <w:bCs/>
        </w:rPr>
        <w:t>连接设备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90"/>
        <w:gridCol w:w="960"/>
        <w:gridCol w:w="4680"/>
        <w:gridCol w:w="2550"/>
      </w:tblGrid>
      <w:tr>
        <w:tblPrEx/>
        <w:trPr>
          <w:trHeight w:val="396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设备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工作层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工作原理</w:t>
            </w:r>
          </w:p>
        </w:tc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特点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中继器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物理层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信号放大与再生</w:t>
            </w:r>
            <w:r>
              <w:rPr>
                <w:sz w:val="18"/>
                <w:szCs w:val="18"/>
              </w:rPr>
              <w:t>（接收网络传输介质中的衰减、失真信号，经过放大、整形、再生后重新发送）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连接同一局域网的不同网段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用于长距离传输中的信号放大；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不能隔离分段之间的不必要的网络流量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集线器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物理层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多端口中继器</w:t>
            </w:r>
            <w:r>
              <w:rPr>
                <w:sz w:val="18"/>
                <w:szCs w:val="18"/>
              </w:rPr>
              <w:t>。不识别 MAC/IP 地址、无数据过滤和转发策略，采用广播方式发送，目前已基本被交换机取代。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易产生广播风暴，共享带宽，单冲突域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网桥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数据链路层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连接两个网段</w:t>
            </w:r>
            <w:r>
              <w:rPr>
                <w:sz w:val="18"/>
                <w:szCs w:val="18"/>
              </w:rPr>
              <w:t>，根据</w:t>
            </w:r>
            <w:r>
              <w:rPr>
                <w:b/>
                <w:bCs/>
                <w:sz w:val="18"/>
                <w:szCs w:val="18"/>
              </w:rPr>
              <w:t>MAC 地址</w:t>
            </w:r>
            <w:r>
              <w:rPr>
                <w:sz w:val="18"/>
                <w:szCs w:val="18"/>
              </w:rPr>
              <w:t>对数据帧进行转发和过滤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一对一、两个端口分隔两个网络之间的广播通信量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交换机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数据链路层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多端口的网桥</w:t>
            </w:r>
            <w:r>
              <w:rPr>
                <w:sz w:val="18"/>
                <w:szCs w:val="18"/>
              </w:rPr>
              <w:t>，一次广播，多次单播  （首次通信时，执行一次泛洪广播，交换机完成地址学习，写入 MAC 地址表，后续通信时，精准转发无广播）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独占带宽，每个端口对应一个独立的冲突域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路由器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网络层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连接不同网络，网络寻址，数据转发，分配IP，NAT转换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连接不同子网选择路径，流量控制</w:t>
            </w:r>
          </w:p>
        </w:tc>
      </w:tr>
    </w:tbl>
    <w:p>
      <w:pPr>
        <w:jc w:val="left"/>
      </w:pPr>
    </w:p>
    <w:p>
      <w:pPr>
        <w:pStyle w:val="5"/>
        <w:jc w:val="left"/>
      </w:pPr>
      <w:r>
        <w:rPr/>
        <w:t>网络软件</w:t>
      </w:r>
    </w:p>
    <w:p>
      <w:pPr>
        <w:jc w:val="left"/>
      </w:pPr>
      <w:r>
        <w:rPr/>
        <w:t>网络应用软件结构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B/S结构</w:t>
      </w:r>
      <w:r>
        <w:rPr/>
        <w:t>：Browser/Server，浏览器 / 服务器，可以直接在浏览器中操作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C/S结构</w:t>
      </w:r>
      <w:r>
        <w:rPr/>
        <w:t>：Client/Server，客户机 / 服务器，需要在用户终端</w:t>
      </w:r>
      <w:r>
        <w:rPr>
          <w:b/>
          <w:bCs/>
        </w:rPr>
        <w:t>安装专用的客户端软件</w:t>
      </w:r>
    </w:p>
    <w:tbl>
      <w:tblPr>
        <w:tblStyle w:val="9"/>
        <w:tblW w:w="93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50"/>
        <w:gridCol w:w="3915"/>
        <w:gridCol w:w="2910"/>
      </w:tblGrid>
      <w:tr>
        <w:tblPrEx/>
        <w:trPr>
          <w:trHeight w:val="396"/>
        </w:trPr>
        <w:tc>
          <w:tcPr>
            <w:tcW w:w="2550" w:type="dxa"/>
            <w:vAlign w:val="center"/>
          </w:tcPr>
          <w:p>
            <w:pPr>
              <w:jc w:val="center"/>
            </w:pP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C/S结构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B/S结构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客户端安装与维护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需安装客户端软件，维护、升级时服务器和客户端都要操作、工作量大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维护、升级在服务器上进行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对客户端、服务器要求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客户端和服务器都能够处理任务，对客户机要求高，服务器压力小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相反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客户端响应速度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客户端响应快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慢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对客户端、操作系统要求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无要求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适合场合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更适用于局域网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更适用于广域网</w:t>
            </w:r>
          </w:p>
        </w:tc>
      </w:tr>
    </w:tbl>
    <w:p>
      <w:pPr>
        <w:jc w:val="left"/>
      </w:pPr>
    </w:p>
    <w:p>
      <w:pPr>
        <w:numPr>
          <w:ilvl w:val="0"/>
          <w:numId w:val="2"/>
        </w:numPr>
        <w:jc w:val="left"/>
      </w:pPr>
      <w:r>
        <w:rPr>
          <w:b/>
          <w:bCs/>
        </w:rPr>
        <w:t>P2P模型：</w:t>
      </w:r>
      <w:r>
        <w:rPr/>
        <w:t>Peer-to-Peer，对等模式。网络中的内容不在集中存储于中心服务器；每个节点同时具备下载和上传的能力。</w:t>
      </w:r>
    </w:p>
    <w:p>
      <w:pPr>
        <w:ind w:left="420"/>
        <w:jc w:val="left"/>
      </w:pPr>
      <w:r>
        <w:rPr/>
        <w:t>优点：减轻了中心服务器计算和宽带压力；多个节点可直接通信；可扩展性好；网络健壮性强。</w:t>
      </w:r>
    </w:p>
    <w:p>
      <w:pPr>
        <w:ind w:left="420"/>
        <w:jc w:val="left"/>
      </w:pPr>
      <w:r>
        <w:rPr/>
        <w:t>缺点：节点获取服务的同时，还需为其他节点提供服务，占用较多的系统资源，影响本机性能。</w:t>
      </w:r>
    </w:p>
    <w:p>
      <w:pPr>
        <w:ind w:left="420"/>
        <w:jc w:val="left"/>
      </w:pPr>
      <w:r>
        <w:rPr/>
        <w:t>P2P下载：下载同一个文件的用户互相共享数据，实现 “人越多越快”。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计算机网络的分类</w:t>
      </w:r>
    </w:p>
    <w:p>
      <w:pPr>
        <w:jc w:val="left"/>
      </w:pPr>
      <w:r>
        <w:rPr/>
        <w:t>按覆盖范围分：局域网（LAN）、城域网（MAN）、广域网（WAN）</w:t>
      </w:r>
    </w:p>
    <w:p>
      <w:pPr>
        <w:pStyle w:val="5"/>
        <w:jc w:val="left"/>
      </w:pPr>
      <w:r>
        <w:rPr/>
        <w:t>局域网（LAN）</w:t>
      </w:r>
    </w:p>
    <w:p>
      <w:pPr>
        <w:jc w:val="left"/>
      </w:pPr>
      <w:r>
        <w:rPr>
          <w:b/>
          <w:bCs/>
        </w:rPr>
        <w:t>特性：</w:t>
      </w:r>
      <w:r>
        <w:rPr/>
        <w:t>覆盖范围小、高速传输、星型拓扑、以太网及WiFi协议、管理自洽、无需运营商接入</w:t>
      </w:r>
    </w:p>
    <w:p>
      <w:pPr>
        <w:jc w:val="left"/>
      </w:pPr>
      <w:r>
        <w:rPr>
          <w:b/>
          <w:bCs/>
        </w:rPr>
        <w:t>基础传输单位：</w:t>
      </w:r>
      <w:r>
        <w:rPr/>
        <w:t>帧 frame</w:t>
      </w:r>
    </w:p>
    <w:p>
      <w:pPr>
        <w:jc w:val="left"/>
      </w:pPr>
      <w:r>
        <w:rPr>
          <w:b/>
          <w:bCs/>
        </w:rPr>
        <w:t>传输介质：</w:t>
      </w:r>
      <w:r>
        <w:rPr/>
        <w:t>双绞线、同轴电缆、光纤、无线电波</w:t>
      </w:r>
    </w:p>
    <w:p>
      <w:pPr>
        <w:jc w:val="left"/>
      </w:pPr>
      <w:r>
        <w:rPr>
          <w:b/>
          <w:bCs/>
        </w:rPr>
        <w:t>网络互联设备：</w:t>
      </w:r>
      <w:r>
        <w:rPr/>
        <w:t>网卡、中继器、集线器、路由器、交换机等</w:t>
      </w:r>
    </w:p>
    <w:p>
      <w:pPr>
        <w:jc w:val="left"/>
      </w:pPr>
      <w:r>
        <w:rPr/>
        <w:t>补充：现代家用路由器本质上“三合一”集成设备，同时融合了路由器、交换机、无线接入点AP。</w:t>
      </w:r>
    </w:p>
    <w:p>
      <w:pPr>
        <w:jc w:val="left"/>
      </w:pPr>
      <w:r>
        <w:rPr>
          <w:b/>
          <w:bCs/>
        </w:rPr>
        <w:t>功能：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资源共享</w:t>
      </w:r>
    </w:p>
    <w:p>
      <w:pPr>
        <w:numPr>
          <w:ilvl w:val="1"/>
          <w:numId w:val="2"/>
        </w:numPr>
        <w:jc w:val="left"/>
      </w:pPr>
      <w:r>
        <w:rPr/>
        <w:t>文件资源共享：允许用户跨设备访问、编辑和存储文件（如共享文件夹、NAS）</w:t>
      </w:r>
    </w:p>
    <w:p>
      <w:pPr>
        <w:numPr>
          <w:ilvl w:val="1"/>
          <w:numId w:val="2"/>
        </w:numPr>
        <w:jc w:val="left"/>
      </w:pPr>
      <w:r>
        <w:rPr/>
        <w:t>硬件资源共享：共享打印机、扫描仪、网络硬盘（NAS）等。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高效通信：</w:t>
      </w:r>
      <w:r>
        <w:rPr/>
        <w:t>局域网聊天、本地邮件服务器，多人实时编辑文档等</w:t>
      </w:r>
      <w:r>
        <w:rPr>
          <w:b/>
          <w:bCs/>
        </w:rPr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互联网接入共享：</w:t>
      </w:r>
      <w:r>
        <w:rPr/>
        <w:t>通过路由器/NAT设备，所有设备通过一个公网IP访问互联网。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集中管理与安全控制</w:t>
      </w:r>
      <w:r>
        <w:rPr/>
        <w:t>：通过域控制器统一管理账号、权限和策略。防火墙隔离内外网流量。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应用服务部署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设备互联与扩展</w:t>
      </w:r>
    </w:p>
    <w:p>
      <w:pPr>
        <w:jc w:val="left"/>
      </w:pPr>
    </w:p>
    <w:p>
      <w:pPr>
        <w:jc w:val="left"/>
      </w:pPr>
      <w:r>
        <w:rPr>
          <w:b/>
          <w:bCs/>
        </w:rPr>
        <w:t>AP与AC</w:t>
      </w:r>
    </w:p>
    <w:p>
      <w:pPr>
        <w:jc w:val="left"/>
      </w:pPr>
      <w:r>
        <w:rPr>
          <w:b/>
          <w:bCs/>
        </w:rPr>
        <w:t>AP（Access Point）</w:t>
      </w:r>
      <w:r>
        <w:rPr/>
        <w:t>：无线接入点，无线信号的发射端，直接连接终端设备；</w:t>
      </w:r>
    </w:p>
    <w:p>
      <w:pPr>
        <w:jc w:val="left"/>
      </w:pPr>
      <w:r>
        <w:rPr>
          <w:b/>
          <w:bCs/>
        </w:rPr>
        <w:t>AC（Access Controller）</w:t>
      </w:r>
      <w:r>
        <w:rPr/>
        <w:t>：无线接入控制器，集中化管理网络内的所有 AP，实现安全控制、漫游协调。</w:t>
      </w:r>
    </w:p>
    <w:p>
      <w:pPr>
        <w:jc w:val="left"/>
      </w:pPr>
    </w:p>
    <w:p>
      <w:pPr>
        <w:jc w:val="left"/>
      </w:pPr>
      <w:r>
        <w:rPr/>
        <w:t>瘦AP与胖AP的区别：</w:t>
      </w:r>
    </w:p>
    <w:p>
      <w:pPr>
        <w:jc w:val="left"/>
      </w:pPr>
      <w:r>
        <w:rPr/>
        <w:t>瘦AP必须依赖AC才能工作，适用于写字楼、商场、医院等中大型区域</w:t>
      </w:r>
    </w:p>
    <w:p>
      <w:pPr>
        <w:jc w:val="left"/>
      </w:pPr>
      <w:r>
        <w:rPr/>
        <w:t>胖AP可以独立工作，常见于家庭/小微场景</w:t>
      </w:r>
    </w:p>
    <w:p>
      <w:pPr>
        <w:jc w:val="left"/>
      </w:pPr>
      <w:r>
        <w:rPr/>
        <w:t>AC管理AP的协议名称是CAPWAP</w:t>
      </w:r>
    </w:p>
    <w:p>
      <w:pPr>
        <w:jc w:val="left"/>
      </w:pPr>
    </w:p>
    <w:p>
      <w:pPr>
        <w:pStyle w:val="5"/>
        <w:jc w:val="left"/>
      </w:pPr>
      <w:r>
        <w:rPr/>
        <w:t>城域网（MAN）</w:t>
      </w:r>
    </w:p>
    <w:p>
      <w:pPr>
        <w:jc w:val="left"/>
      </w:pPr>
      <w:r>
        <w:rPr/>
        <w:t>城域网（Metropolitan Area Network），覆盖城市或大都市区域的高速计算机网络。</w:t>
      </w:r>
    </w:p>
    <w:p>
      <w:pPr>
        <w:pStyle w:val="5"/>
        <w:jc w:val="left"/>
      </w:pPr>
      <w:r>
        <w:rPr/>
        <w:t>广域网（WAN）</w:t>
      </w:r>
    </w:p>
    <w:p>
      <w:pPr>
        <w:jc w:val="left"/>
      </w:pPr>
      <w:r>
        <w:rPr/>
        <w:t>广域网（Wide Area Network），覆盖极其广阔地理区域（跨越城市、省份、国家升至洲际）的计算机网络。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计算机网络拓扑结构</w:t>
      </w:r>
    </w:p>
    <w:tbl>
      <w:tblPr>
        <w:tblStyle w:val="9"/>
        <w:tblW w:w="74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30"/>
        <w:gridCol w:w="2580"/>
        <w:gridCol w:w="2325"/>
        <w:gridCol w:w="1590"/>
      </w:tblGrid>
      <w:tr>
        <w:tblPrEx/>
        <w:trPr>
          <w:trHeight w:val="396"/>
        </w:trPr>
        <w:tc>
          <w:tcPr>
            <w:tcW w:w="93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分类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优点</w:t>
            </w:r>
          </w:p>
        </w:tc>
        <w:tc>
          <w:tcPr>
            <w:tcW w:w="232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缺点</w:t>
            </w:r>
          </w:p>
        </w:tc>
        <w:tc>
          <w:tcPr>
            <w:tcW w:w="15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结构图</w:t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总线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易于扩展安装、费用低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无中心控制节点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局部故障不影响整体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维护困难，可靠性不高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传输效率低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632539"/>
                  <wp:effectExtent l="0" t="0" r="0" b="0"/>
                  <wp:docPr id="4" name="Picture 8" descr="VRGJCXRFABQ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 descr="VRGJCXRFABQF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63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环型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令牌控制，没有线路竞争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实时性强，传输控制容易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维护困难，可靠性不高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可扩充性差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767210"/>
                  <wp:effectExtent l="0" t="0" r="0" b="0"/>
                  <wp:docPr id="5" name="Picture 9" descr="XKWZCXRFABAB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XKWZCXRFABABU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76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星型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可靠性强，方便管理，易于扩展，传输效率高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成本高，中心节点需要很高的可靠性和冗余度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933616"/>
                  <wp:effectExtent l="0" t="0" r="0" b="0"/>
                  <wp:docPr id="6" name="Picture 10" descr="RXPZCXRFAAA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 descr="RXPZCXRFAAAH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9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树型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易维护、易于扩展、稳定性高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根节点存在单点故障风险，成本稍高，层级越多，越难维护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764678"/>
                  <wp:effectExtent l="0" t="0" r="0" b="0"/>
                  <wp:docPr id="7" name="Picture 11" descr="6YFZEXRFAAQ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 descr="6YFZEXRFAAQCK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76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网型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可靠性高，性能好，路径选择复杂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成本高，不易维护，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资源利用率低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912139"/>
                  <wp:effectExtent l="0" t="0" r="0" b="0"/>
                  <wp:docPr id="8" name="Picture 12" descr="R5HJEXRFACAB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2" descr="R5HJEXRFACABK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91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因特网的基础</w:t>
      </w:r>
    </w:p>
    <w:p>
      <w:pPr>
        <w:pStyle w:val="5"/>
        <w:jc w:val="left"/>
      </w:pPr>
      <w:r>
        <w:rPr/>
        <w:t>因特网简介</w:t>
      </w:r>
    </w:p>
    <w:p>
      <w:pPr>
        <w:jc w:val="left"/>
      </w:pPr>
      <w:r>
        <w:rPr/>
        <w:t xml:space="preserve">因特网（Internet，也叫互联网）指当前全球最大的、开放的、由众多网络和路由器互连而成的特定计算机网络，采用 </w:t>
      </w:r>
      <w:r>
        <w:rPr>
          <w:b/>
          <w:bCs/>
        </w:rPr>
        <w:t xml:space="preserve">TCP/IP </w:t>
      </w:r>
      <w:r>
        <w:rPr/>
        <w:t>协议族作为通信规则。</w:t>
      </w:r>
    </w:p>
    <w:p>
      <w:pPr>
        <w:jc w:val="left"/>
      </w:pPr>
      <w:r>
        <w:rPr/>
        <w:t>网络的最终用户通过互联网服务提供商（Internet Service Provider, ISP）接入互联网，例如中国电信、中国移动。</w:t>
      </w:r>
    </w:p>
    <w:p>
      <w:pPr>
        <w:jc w:val="left"/>
      </w:pPr>
    </w:p>
    <w:p>
      <w:pPr>
        <w:pStyle w:val="5"/>
        <w:jc w:val="left"/>
      </w:pPr>
      <w:r>
        <w:rPr/>
        <w:t>发展历程</w:t>
      </w: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</w:tcPr>
          <w:p>
            <w:pPr>
              <w:jc w:val="left"/>
            </w:pPr>
            <w:r>
              <w:rPr/>
              <w:t>1969 年，ARPANET 实现首个节点互联（加州大学洛杉矶分校&lt;-&gt;斯坦福研究院）</w:t>
            </w:r>
          </w:p>
          <w:p>
            <w:pPr>
              <w:jc w:val="left"/>
            </w:pPr>
            <w:r>
              <w:rPr/>
              <w:t>1983 年，TCP/IP 协议成为ARPANET 的标准协议</w:t>
            </w:r>
          </w:p>
          <w:p>
            <w:pPr>
              <w:jc w:val="left"/>
            </w:pPr>
            <w:r>
              <w:rPr/>
              <w:t>1991 年，万维网（WWW）出现，因特网逐渐走向民用</w:t>
            </w:r>
          </w:p>
          <w:p>
            <w:pPr>
              <w:jc w:val="left"/>
            </w:pPr>
            <w:r>
              <w:rPr/>
              <w:t>1994年，中国正式接入因特网</w:t>
            </w:r>
          </w:p>
        </w:tc>
      </w:tr>
    </w:tbl>
    <w:p>
      <w:pPr>
        <w:jc w:val="left"/>
      </w:pPr>
    </w:p>
    <w:p>
      <w:pPr>
        <w:pStyle w:val="5"/>
        <w:jc w:val="left"/>
      </w:pPr>
      <w:r>
        <w:rPr/>
        <w:t>因特网接入方式</w:t>
      </w:r>
    </w:p>
    <w:p>
      <w:pPr>
        <w:jc w:val="left"/>
      </w:pPr>
      <w:r>
        <w:rPr/>
        <w:t>光纤宽带：光纤到户（FTTH）/ 光纤到楼（FTTB）</w:t>
      </w:r>
    </w:p>
    <w:p>
      <w:pPr>
        <w:jc w:val="left"/>
      </w:pPr>
      <w:r>
        <w:rPr/>
        <w:t>移动宽带（4G/5G）</w:t>
      </w:r>
    </w:p>
    <w:p>
      <w:pPr>
        <w:jc w:val="left"/>
      </w:pPr>
      <w:r>
        <w:rPr/>
        <w:t>xDSL技术：</w:t>
      </w:r>
    </w:p>
    <w:p>
      <w:pPr>
        <w:numPr>
          <w:ilvl w:val="0"/>
          <w:numId w:val="2"/>
        </w:numPr>
        <w:jc w:val="left"/>
      </w:pPr>
      <w:r>
        <w:rPr/>
        <w:t>ADSL，数字用户线路，利用电话线上网，频分复用，逐步淘汰，被光纤替代</w:t>
      </w:r>
    </w:p>
    <w:p>
      <w:pPr>
        <w:numPr>
          <w:ilvl w:val="0"/>
          <w:numId w:val="2"/>
        </w:numPr>
        <w:jc w:val="left"/>
      </w:pPr>
      <w:r>
        <w:rPr/>
        <w:t>VDSL：超高速数字用户线，FTTB（光纤到楼）+VDSL2（铜缆到户），过渡性技术，最终被光纤替代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osi 及 tcp/ip 参考模型</w:t>
      </w:r>
    </w:p>
    <w:p>
      <w:pPr>
        <w:jc w:val="left"/>
      </w:pPr>
      <w:r>
        <w:rPr/>
        <w:t>国际标准化组织（ISO）提出开放系统互联参考模型OSI/RM（Open Systems Interconnection），将计算机网络的通信过程拆分为标准化、模块化的七层功能，让不同厂商的网络设备能遵循统一的规则实现互联互通。</w:t>
      </w:r>
    </w:p>
    <w:p>
      <w:pPr>
        <w:jc w:val="left"/>
      </w:pPr>
      <w:r>
        <w:rPr/>
        <w:t>实际执行的标准是TCP/IP。</w:t>
      </w:r>
    </w:p>
    <w:tbl>
      <w:tblPr>
        <w:tblStyle w:val="9"/>
        <w:tblW w:w="77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05"/>
        <w:gridCol w:w="960"/>
        <w:gridCol w:w="780"/>
        <w:gridCol w:w="1065"/>
        <w:gridCol w:w="1320"/>
        <w:gridCol w:w="2595"/>
      </w:tblGrid>
      <w:tr>
        <w:tblPrEx/>
        <w:trPr>
          <w:trHeight w:val="396"/>
        </w:trPr>
        <w:tc>
          <w:tcPr>
            <w:tcW w:w="100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TCP/IP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OSI</w:t>
            </w:r>
          </w:p>
        </w:tc>
        <w:tc>
          <w:tcPr>
            <w:tcW w:w="7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单位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协议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设备</w:t>
            </w:r>
          </w:p>
        </w:tc>
        <w:tc>
          <w:tcPr>
            <w:tcW w:w="259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功能</w:t>
            </w:r>
          </w:p>
        </w:tc>
      </w:tr>
      <w:tr>
        <w:tblPrEx/>
        <w:trPr>
          <w:trHeight w:val="381"/>
        </w:trPr>
        <w:tc>
          <w:tcPr>
            <w:tcW w:w="100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应用层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应用层</w:t>
            </w:r>
          </w:p>
        </w:tc>
        <w:tc>
          <w:tcPr>
            <w:tcW w:w="780" w:type="dxa"/>
            <w:vMerge w:val="restart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报文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HTTP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SMTP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POP3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DNS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DHCP</w:t>
            </w:r>
          </w:p>
        </w:tc>
        <w:tc>
          <w:tcPr>
            <w:tcW w:w="1320" w:type="dxa"/>
            <w:vMerge w:val="restart"/>
            <w:vAlign w:val="center"/>
          </w:tcPr>
          <w:p>
            <w:pPr>
              <w:jc w:val="center"/>
            </w:pPr>
            <w:r>
              <w:rPr/>
              <w:t>\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为应用程序提供网络服务接口，使用户能够访问网络资源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表示层</w:t>
            </w:r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处理数据表示形式和编码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加密解密、解压缩等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会话层</w:t>
            </w:r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建立、管理和终止应用程序进程之间的对话</w:t>
            </w:r>
          </w:p>
        </w:tc>
      </w:tr>
      <w:tr>
        <w:tblPrEx/>
        <w:trPr>
          <w:trHeight w:val="381"/>
        </w:trPr>
        <w:tc>
          <w:tcPr>
            <w:tcW w:w="100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传输层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传输层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段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TCP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UDP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端到端</w:t>
            </w:r>
            <w:r>
              <w:rPr>
                <w:sz w:val="18"/>
                <w:szCs w:val="18"/>
              </w:rPr>
              <w:t>数据传输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数据分段、流量控制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差错控制和复用</w:t>
            </w:r>
          </w:p>
        </w:tc>
      </w:tr>
      <w:tr>
        <w:tblPrEx/>
        <w:trPr>
          <w:trHeight w:val="381"/>
        </w:trPr>
        <w:tc>
          <w:tcPr>
            <w:tcW w:w="100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网际层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网络层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数据报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ARP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RARP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IP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ICMP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IGMP</w:t>
            </w:r>
          </w:p>
        </w:tc>
        <w:tc>
          <w:tcPr>
            <w:tcW w:w="132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交换机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路由器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逻辑寻址（定义ip地址）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路径选择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拥塞控制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差错控制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流量控制</w:t>
            </w:r>
          </w:p>
        </w:tc>
      </w:tr>
      <w:tr>
        <w:tblPrEx/>
        <w:trPr>
          <w:trHeight w:val="381"/>
        </w:trPr>
        <w:tc>
          <w:tcPr>
            <w:tcW w:w="100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网络接口层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数据链路层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帧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HDLC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PPP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ALOHA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CSMA</w:t>
            </w:r>
          </w:p>
        </w:tc>
        <w:tc>
          <w:tcPr>
            <w:tcW w:w="132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网卡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网桥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交换机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进行</w:t>
            </w:r>
            <w:r>
              <w:rPr>
                <w:b/>
                <w:bCs/>
                <w:sz w:val="18"/>
                <w:szCs w:val="18"/>
              </w:rPr>
              <w:t>节点</w:t>
            </w:r>
            <w:r>
              <w:rPr>
                <w:sz w:val="18"/>
                <w:szCs w:val="18"/>
              </w:rPr>
              <w:t>间数据传输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MAC寻址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封装成帧、透明传输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差错控制</w:t>
            </w:r>
            <w:r>
              <w:rPr>
                <w:sz w:val="18"/>
                <w:szCs w:val="18"/>
              </w:rPr>
              <w:t>（校验码）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流量控制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物理层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比特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132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中继器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集线器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在物理介质上传输原始</w:t>
            </w:r>
            <w:r>
              <w:rPr>
                <w:b/>
                <w:bCs/>
                <w:sz w:val="18"/>
                <w:szCs w:val="18"/>
              </w:rPr>
              <w:t>比特流</w:t>
            </w:r>
          </w:p>
        </w:tc>
      </w:tr>
    </w:tbl>
    <w:p>
      <w:pPr>
        <w:jc w:val="left"/>
      </w:pPr>
      <w:r>
        <w:rPr/>
        <w:t xml:space="preserve"> </w:t>
      </w:r>
    </w:p>
    <w:p>
      <w:pPr>
        <w:jc w:val="left"/>
      </w:pPr>
      <w:r>
        <w:rPr>
          <w:b/>
          <w:bCs/>
        </w:rPr>
        <w:t>为什么实际中常用TCP/IP模型？</w:t>
      </w:r>
    </w:p>
    <w:p>
      <w:pPr>
        <w:jc w:val="left"/>
      </w:pPr>
      <w:r>
        <w:rPr/>
        <w:t>简洁性：四层模型更贴近真实协议栈</w:t>
      </w:r>
    </w:p>
    <w:p>
      <w:pPr>
        <w:jc w:val="left"/>
      </w:pPr>
      <w:r>
        <w:rPr/>
        <w:t>实用性：会话层、表示层在实现中常备合并</w:t>
      </w:r>
    </w:p>
    <w:p>
      <w:pPr>
        <w:jc w:val="left"/>
      </w:pPr>
      <w:r>
        <w:rPr/>
        <w:t>历史原因：TCP/IP随互联网发展成为主流，OSI仅作为参考理论</w:t>
      </w:r>
    </w:p>
    <w:p>
      <w:pPr>
        <w:jc w:val="left"/>
      </w:pPr>
    </w:p>
    <w:p>
      <w:pPr>
        <w:jc w:val="left"/>
      </w:pPr>
      <w:r>
        <w:rPr>
          <w:b/>
          <w:bCs/>
        </w:rPr>
        <w:t>网络协议</w:t>
      </w:r>
    </w:p>
    <w:p>
      <w:pPr>
        <w:jc w:val="left"/>
      </w:pPr>
      <w:r>
        <w:rPr>
          <w:b/>
          <w:bCs/>
        </w:rPr>
        <w:t>数据链路层协议：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HDLC协议</w:t>
      </w:r>
      <w:r>
        <w:rPr/>
        <w:t>：High-Level Data Link Control，高级数据链路控制协议，建立数据链路链接、传输数据帧、连接释放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PPP</w:t>
      </w:r>
      <w:r>
        <w:rPr/>
        <w:t>：Point-to-Point Protocol，点对点协议，主要用于拨号接入Internet的场合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CSMA/CD</w:t>
      </w:r>
      <w:r>
        <w:rPr/>
        <w:t>：载波监听多路访问/冲突检测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CSMA/CA</w:t>
      </w:r>
      <w:r>
        <w:rPr/>
        <w:t>：载波监听多路访问/冲突避免</w:t>
      </w:r>
    </w:p>
    <w:p>
      <w:pPr>
        <w:jc w:val="left"/>
      </w:pPr>
      <w:r>
        <w:rPr>
          <w:b/>
          <w:bCs/>
        </w:rPr>
        <w:t>网络层协议：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IP</w:t>
      </w:r>
      <w:r>
        <w:rPr/>
        <w:t>：Internet Protocol，互联网协议，定义了IP 数据报格式、IP地址分配与寻址，路由选择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ARP</w:t>
      </w:r>
      <w:r>
        <w:rPr/>
        <w:t xml:space="preserve">：Address Resolution Protocol，地址解析协议，IP 地址 → MAC 地址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RARP</w:t>
      </w:r>
      <w:r>
        <w:rPr/>
        <w:t>：Reverse Address Resolution Protocol，反向地址解析协议，MAC 地址 → IP 地址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ICMP</w:t>
      </w:r>
      <w:r>
        <w:rPr/>
        <w:t>：Internet Control Message Protocol，互联网控制消息协议，传递网络层的控制信息、差错报告和状态查询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IGMP</w:t>
      </w:r>
      <w:r>
        <w:rPr/>
        <w:t>：Internet Group Management Protocol，互联网组管理协议，局域网内组播组的成员关系管理（报名 / 退群）</w:t>
      </w:r>
    </w:p>
    <w:p>
      <w:pPr>
        <w:jc w:val="left"/>
      </w:pPr>
      <w:r>
        <w:rPr>
          <w:b/>
          <w:bCs/>
        </w:rPr>
        <w:t>传输层协议：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TCP</w:t>
      </w:r>
      <w:r>
        <w:rPr/>
        <w:t>：Transmission Control Protocol，传输控制协议，面向连接、可靠传输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UDP</w:t>
      </w:r>
      <w:r>
        <w:rPr/>
        <w:t>：User Datagram Protocol，用户数据报协议，无连接、不可靠、提供面向报文的简单信息传送服务。</w:t>
      </w:r>
    </w:p>
    <w:p>
      <w:pPr>
        <w:jc w:val="left"/>
      </w:pPr>
      <w:r>
        <w:rPr>
          <w:b/>
          <w:bCs/>
        </w:rPr>
        <w:t>应用层协议：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DNS</w:t>
      </w:r>
      <w:r>
        <w:rPr/>
        <w:t>：域名系统，把域名解析成 IP 地址，让计算机能找到目标主机。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DHCP</w:t>
      </w:r>
      <w:r>
        <w:rPr/>
        <w:t>：动态主机配置协议，自动为网络中的主机分配 IP 地址、子网掩码、网关、DNS 等参数。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FTP</w:t>
      </w:r>
      <w:r>
        <w:rPr/>
        <w:t>：文件传输协议，用于客户端与服务器之间的文件上传、下载、目录列表。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SMTP</w:t>
      </w:r>
      <w:r>
        <w:rPr/>
        <w:t>：简单邮件传输协议，用于电子邮件的发送与转发。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POP3</w:t>
      </w:r>
      <w:r>
        <w:rPr/>
        <w:t>：邮局协议第三版，用于用户从邮件服务器下载邮件到本地客户端的应用层协议。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HTTP</w:t>
      </w:r>
      <w:r>
        <w:rPr/>
        <w:t>：超文本传输协议，用于客户端和服务器之间传输超文本（如网页、接口数据）的应用层协议。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 xml:space="preserve"> 网络通信技术</w:t>
      </w:r>
    </w:p>
    <w:p>
      <w:pPr>
        <w:jc w:val="left"/>
      </w:pPr>
      <w:r>
        <w:rPr>
          <w:b/>
          <w:bCs/>
        </w:rPr>
        <w:t>数据通信分类</w:t>
      </w:r>
    </w:p>
    <w:p>
      <w:pPr>
        <w:jc w:val="left"/>
      </w:pPr>
      <w:r>
        <w:rPr>
          <w:b/>
          <w:bCs/>
        </w:rPr>
        <w:t>按信息分</w:t>
      </w:r>
    </w:p>
    <w:p>
      <w:pPr>
        <w:numPr>
          <w:ilvl w:val="0"/>
          <w:numId w:val="2"/>
        </w:numPr>
        <w:jc w:val="left"/>
      </w:pPr>
      <w:r>
        <w:rPr/>
        <w:t>电话通信系统</w:t>
      </w:r>
    </w:p>
    <w:p>
      <w:pPr>
        <w:numPr>
          <w:ilvl w:val="0"/>
          <w:numId w:val="2"/>
        </w:numPr>
        <w:jc w:val="left"/>
      </w:pPr>
      <w:r>
        <w:rPr/>
        <w:t>数据通信系统</w:t>
      </w:r>
    </w:p>
    <w:p>
      <w:pPr>
        <w:numPr>
          <w:ilvl w:val="0"/>
          <w:numId w:val="2"/>
        </w:numPr>
        <w:jc w:val="left"/>
      </w:pPr>
      <w:r>
        <w:rPr/>
        <w:t>有线电视系统</w:t>
      </w:r>
    </w:p>
    <w:p>
      <w:pPr>
        <w:jc w:val="left"/>
      </w:pPr>
    </w:p>
    <w:p>
      <w:pPr>
        <w:jc w:val="left"/>
      </w:pPr>
      <w:r>
        <w:rPr>
          <w:b/>
          <w:bCs/>
        </w:rPr>
        <w:t>数据通信方式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异步传输</w:t>
      </w:r>
      <w:r>
        <w:rPr/>
        <w:t>：收发双方无统一时钟，通过起始位和停止位标识一个数据帧的起止，逐帧同步；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同步传输</w:t>
      </w:r>
      <w:r>
        <w:rPr/>
        <w:t>：收发双方通过</w:t>
      </w:r>
      <w:r>
        <w:rPr>
          <w:b/>
          <w:bCs/>
        </w:rPr>
        <w:t>时钟信号</w:t>
      </w:r>
      <w:r>
        <w:rPr/>
        <w:t>同步</w:t>
      </w:r>
    </w:p>
    <w:p>
      <w:pPr>
        <w:jc w:val="left"/>
      </w:pPr>
    </w:p>
    <w:p>
      <w:pPr>
        <w:jc w:val="left"/>
      </w:pPr>
      <w:r>
        <w:rPr>
          <w:b/>
          <w:bCs/>
        </w:rPr>
        <w:t>数据传输方向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单工通道</w:t>
      </w:r>
      <w:r>
        <w:rPr/>
        <w:t>：传送的数据只能是一个方向。如电视、广播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半双工通道</w:t>
      </w:r>
      <w:r>
        <w:rPr/>
        <w:t>：数据可以在两个方向传送，但不能同时，如对讲机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双工通信</w:t>
      </w:r>
      <w:r>
        <w:rPr/>
        <w:t>：数据可以同时在两个方向上传送，现代网络通信</w:t>
      </w:r>
    </w:p>
    <w:p>
      <w:pPr>
        <w:jc w:val="left"/>
      </w:pPr>
    </w:p>
    <w:p>
      <w:pPr>
        <w:jc w:val="left"/>
      </w:pPr>
      <w:r>
        <w:rPr>
          <w:b/>
          <w:bCs/>
        </w:rPr>
        <w:t>数据传输类型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基带传输</w:t>
      </w:r>
      <w:r>
        <w:rPr/>
        <w:t>：直接发送</w:t>
      </w:r>
      <w:r>
        <w:rPr>
          <w:b/>
          <w:bCs/>
        </w:rPr>
        <w:t>原始数据信号</w:t>
      </w:r>
      <w:r>
        <w:rPr/>
        <w:t>（如高低电平，光脉冲信号），不经过调制，占用整个信道带宽，通常用于短距离通信。如双绞线、串口。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频带传输</w:t>
      </w:r>
      <w:r>
        <w:rPr/>
        <w:t>：将原始的数字基带信号通过</w:t>
      </w:r>
      <w:r>
        <w:rPr>
          <w:b/>
          <w:bCs/>
        </w:rPr>
        <w:t>调制</w:t>
      </w:r>
      <w:r>
        <w:rPr/>
        <w:t>技术，转换为适合远距离传输的</w:t>
      </w:r>
      <w:r>
        <w:rPr>
          <w:b/>
          <w:bCs/>
        </w:rPr>
        <w:t>高频模拟信号</w:t>
      </w:r>
      <w:r>
        <w:rPr/>
        <w:t>。如电话线上网、无线广播、WiFi。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宽带传输</w:t>
      </w:r>
      <w:r>
        <w:rPr/>
        <w:t>：利用</w:t>
      </w:r>
      <w:r>
        <w:rPr>
          <w:b/>
          <w:bCs/>
        </w:rPr>
        <w:t>频分复用</w:t>
      </w:r>
      <w:r>
        <w:rPr/>
        <w:t>技术，将信道划分为多个频带信道，每个信道可独立进行频带传输，互不干扰。如有线电视（同轴电缆，电视+上网）</w:t>
      </w:r>
    </w:p>
    <w:p>
      <w:pPr>
        <w:jc w:val="left"/>
      </w:pPr>
    </w:p>
    <w:p>
      <w:pPr>
        <w:jc w:val="left"/>
      </w:pPr>
      <w:r>
        <w:rPr>
          <w:b/>
          <w:bCs/>
        </w:rPr>
        <w:t>多路复用技术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频分多路复用</w:t>
      </w:r>
      <w:r>
        <w:rPr/>
        <w:t>：按</w:t>
      </w:r>
      <w:r>
        <w:rPr>
          <w:b/>
          <w:bCs/>
        </w:rPr>
        <w:t>频率范围</w:t>
      </w:r>
      <w:r>
        <w:rPr/>
        <w:t>对物理信道的总带宽进行划分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时分多路复用</w:t>
      </w:r>
      <w:r>
        <w:rPr/>
        <w:t>：将物理信道的传输时间划分为</w:t>
      </w:r>
      <w:r>
        <w:rPr>
          <w:b/>
          <w:bCs/>
        </w:rPr>
        <w:t>多个固定长度的时间片（时隙）</w:t>
      </w:r>
      <w:r>
        <w:rPr/>
        <w:t>，各路信号按时间顺序轮流传输，比如传统电话网络。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波分多路复用</w:t>
      </w:r>
      <w:r>
        <w:rPr/>
        <w:t>：将光纤的总光带宽按</w:t>
      </w:r>
      <w:r>
        <w:rPr>
          <w:b/>
          <w:bCs/>
        </w:rPr>
        <w:t>光波长</w:t>
      </w:r>
      <w:r>
        <w:rPr/>
        <w:t>划分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码分多址技术</w:t>
      </w:r>
      <w:r>
        <w:rPr/>
        <w:t>：所有用户在同一时间、同一频率共享信道，通过</w:t>
      </w:r>
      <w:r>
        <w:rPr>
          <w:b/>
          <w:bCs/>
        </w:rPr>
        <w:t>专属正交伪随机码</w:t>
      </w:r>
      <w:r>
        <w:rPr/>
        <w:t>区分各自信号，实现同时同频的无干扰通信。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数据链路层</w:t>
      </w:r>
    </w:p>
    <w:p>
      <w:pPr>
        <w:pStyle w:val="4"/>
        <w:numPr>
          <w:ilvl w:val="0"/>
          <w:numId w:val="6"/>
        </w:numPr>
        <w:jc w:val="left"/>
      </w:pPr>
      <w:r>
        <w:rPr/>
        <w:t>数据链路层功能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封装成帧</w:t>
      </w:r>
      <w:r>
        <w:rPr/>
        <w:t>：在数据首部和尾部添加控制信息，构成一个完整的帧。</w:t>
      </w:r>
    </w:p>
    <w:p>
      <w:pPr>
        <w:ind w:left="420"/>
        <w:jc w:val="left"/>
      </w:pPr>
      <w:r>
        <w:rPr/>
        <w:t>比如HDLC协议，使用特定比特</w:t>
      </w:r>
      <w:r>
        <w:rPr>
          <w:rStyle w:val="13"/>
        </w:rPr>
        <w:t>01111110</w:t>
      </w:r>
      <w:r>
        <w:rPr/>
        <w:t>标识帧边界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透明传输</w:t>
      </w:r>
      <w:r>
        <w:rPr/>
        <w:t>：数据链路层对上层透明，不解读 、修改数据内容</w:t>
      </w:r>
    </w:p>
    <w:p>
      <w:pPr>
        <w:ind w:left="420"/>
        <w:jc w:val="left"/>
      </w:pPr>
      <w:r>
        <w:rPr/>
        <w:t>解读：网络层只需要把 IP 数据包扔给数据链路层，不用管帧怎么封装，数据链路层自己把所有事办了，最后把原始 IP 包原封不动交给对端的网络层，即网络层完全感知不到数据链路层的任何操作。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差错检测</w:t>
      </w:r>
      <w:r>
        <w:rPr/>
        <w:t>：位错：帧中某些比特错误；帧错：帧丢失、重复、失序。</w:t>
      </w:r>
    </w:p>
    <w:p>
      <w:pPr>
        <w:numPr>
          <w:ilvl w:val="1"/>
          <w:numId w:val="2"/>
        </w:numPr>
        <w:jc w:val="left"/>
      </w:pPr>
      <w:r>
        <w:rPr/>
        <w:t>检错编码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奇偶校验码</w:t>
      </w:r>
      <w:r>
        <w:rPr/>
        <w:t>：添加 1 个校验位，使整个帧的1 的总数为奇数或偶数。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循环冗余码</w:t>
      </w:r>
      <w:r>
        <w:rPr/>
        <w:t>：将发送数据与约定的生成多项式 G (x) 做模 2 除法，将余数作为 CRC 校验位拼在数据后发送。</w:t>
      </w:r>
    </w:p>
    <w:p>
      <w:pPr>
        <w:numPr>
          <w:ilvl w:val="1"/>
          <w:numId w:val="2"/>
        </w:numPr>
        <w:jc w:val="left"/>
      </w:pPr>
      <w:r>
        <w:rPr/>
        <w:t>纠错编码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海明码</w:t>
      </w:r>
      <w:r>
        <w:rPr/>
        <w:t>：在原始信息中插入若干校验位，实现单比特纠错、双比特检测。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流量控制</w:t>
      </w:r>
      <w:r>
        <w:rPr/>
        <w:t>：限制发送方的发送速率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停止-等待法</w:t>
      </w:r>
      <w:r>
        <w:rPr/>
        <w:t>：发送方发送 1 个帧后，暂停发送并等待接收方的确认帧，收到确认再发下一帧。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滑动窗口法</w:t>
      </w:r>
      <w:r>
        <w:rPr/>
        <w:t>：通过设定收发双方的帧数量窗口，允许发送方在未收到确认前连续发送窗口内的帧，收到确认帧后，发送窗口向前移动一个位置。</w:t>
      </w:r>
    </w:p>
    <w:p>
      <w:pPr>
        <w:jc w:val="left"/>
      </w:pPr>
    </w:p>
    <w:p>
      <w:pPr>
        <w:pStyle w:val="4"/>
        <w:numPr>
          <w:ilvl w:val="0"/>
          <w:numId w:val="6"/>
        </w:numPr>
        <w:jc w:val="left"/>
      </w:pPr>
      <w:r>
        <w:rPr/>
        <w:t>介质访问控制</w:t>
      </w:r>
    </w:p>
    <w:p>
      <w:pPr>
        <w:jc w:val="left"/>
      </w:pPr>
      <w:r>
        <w:rPr/>
        <w:t>解决多个设备共享同一传输信道时的信号</w:t>
      </w:r>
      <w:r>
        <w:rPr>
          <w:b/>
          <w:bCs/>
        </w:rPr>
        <w:t>冲突</w:t>
      </w:r>
      <w:r>
        <w:rPr/>
        <w:t>问题，避免多设备同时发数据导致的信号冲突、传输失败。</w:t>
      </w:r>
    </w:p>
    <w:p>
      <w:pPr>
        <w:jc w:val="left"/>
      </w:pPr>
    </w:p>
    <w:p>
      <w:pPr>
        <w:pStyle w:val="5"/>
        <w:jc w:val="left"/>
      </w:pPr>
      <w:r>
        <w:rPr/>
        <w:t>纯 ALOHA 协议</w:t>
      </w:r>
    </w:p>
    <w:p>
      <w:pPr>
        <w:numPr>
          <w:ilvl w:val="0"/>
          <w:numId w:val="2"/>
        </w:numPr>
        <w:jc w:val="left"/>
      </w:pPr>
      <w:r>
        <w:rPr/>
        <w:t>发送规则：</w:t>
      </w:r>
      <w:r>
        <w:rPr/>
        <w:t>无监听无同步，</w:t>
      </w:r>
      <w:r>
        <w:rPr>
          <w:b/>
          <w:bCs/>
        </w:rPr>
        <w:t>有数据直接发，冲突随机重发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特点：</w:t>
      </w:r>
    </w:p>
    <w:p>
      <w:pPr>
        <w:numPr>
          <w:ilvl w:val="1"/>
          <w:numId w:val="2"/>
        </w:numPr>
        <w:jc w:val="left"/>
      </w:pPr>
      <w:r>
        <w:rPr/>
        <w:t>无需时钟同步，协议极简，去中心化</w:t>
      </w:r>
    </w:p>
    <w:p>
      <w:pPr>
        <w:numPr>
          <w:ilvl w:val="1"/>
          <w:numId w:val="2"/>
        </w:numPr>
        <w:jc w:val="left"/>
      </w:pPr>
      <w:r>
        <w:rPr/>
        <w:t>冲突概率高，高负载下易出现重传风暴</w:t>
      </w:r>
    </w:p>
    <w:p>
      <w:pPr>
        <w:numPr>
          <w:ilvl w:val="1"/>
          <w:numId w:val="2"/>
        </w:numPr>
        <w:jc w:val="left"/>
      </w:pPr>
      <w:r>
        <w:rPr/>
        <w:t>最大信道利用率 18.4%</w:t>
      </w:r>
    </w:p>
    <w:p>
      <w:pPr>
        <w:jc w:val="left"/>
      </w:pPr>
    </w:p>
    <w:p>
      <w:pPr>
        <w:pStyle w:val="5"/>
        <w:jc w:val="left"/>
      </w:pPr>
      <w:r>
        <w:rPr/>
        <w:t>时隙 ALOHA 协议</w:t>
      </w:r>
    </w:p>
    <w:p>
      <w:pPr>
        <w:numPr>
          <w:ilvl w:val="0"/>
          <w:numId w:val="2"/>
        </w:numPr>
        <w:jc w:val="left"/>
      </w:pPr>
      <w:r>
        <w:rPr/>
        <w:t>发送规则：</w:t>
      </w:r>
      <w:r>
        <w:rPr>
          <w:b/>
          <w:bCs/>
        </w:rPr>
        <w:t>全网时钟同步，信道划分为等长时隙，仅在时隙起始时刻发送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特点：</w:t>
      </w:r>
    </w:p>
    <w:p>
      <w:pPr>
        <w:numPr>
          <w:ilvl w:val="1"/>
          <w:numId w:val="2"/>
        </w:numPr>
        <w:jc w:val="left"/>
      </w:pPr>
      <w:r>
        <w:rPr/>
        <w:t>需全网时间同步，</w:t>
      </w:r>
      <w:r>
        <w:rPr/>
        <w:t>复杂度略高于纯 ALOHA，</w:t>
      </w:r>
      <w:r>
        <w:rPr/>
        <w:t>降低</w:t>
      </w:r>
      <w:r>
        <w:rPr/>
        <w:t>冲突概率</w:t>
      </w:r>
    </w:p>
    <w:p>
      <w:pPr>
        <w:numPr>
          <w:ilvl w:val="1"/>
          <w:numId w:val="2"/>
        </w:numPr>
        <w:jc w:val="left"/>
      </w:pPr>
      <w:r>
        <w:rPr/>
        <w:t>信道利用率提升至 36.8%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CSMA/CD协议</w:t>
      </w:r>
    </w:p>
    <w:p>
      <w:pPr>
        <w:jc w:val="left"/>
      </w:pPr>
      <w:r>
        <w:rPr/>
        <w:t xml:space="preserve">全称：载波监听多路访问 / </w:t>
      </w:r>
      <w:r>
        <w:rPr>
          <w:b/>
          <w:bCs/>
        </w:rPr>
        <w:t>冲突检测</w:t>
      </w:r>
      <w:r>
        <w:rPr/>
        <w:t>（Carrier Sense Multiple Access/Collision Detection）</w:t>
      </w:r>
    </w:p>
    <w:p>
      <w:pPr>
        <w:jc w:val="left"/>
      </w:pPr>
      <w:r>
        <w:rPr/>
        <w:t>是共享式</w:t>
      </w:r>
      <w:r>
        <w:rPr>
          <w:b/>
          <w:bCs/>
        </w:rPr>
        <w:t>有线以太网</w:t>
      </w:r>
      <w:r>
        <w:rPr/>
        <w:t>（ IEEE 802.3）的MAC 层协议，解决多设备共享有线信道的冲突问题设计。</w:t>
      </w:r>
    </w:p>
    <w:p>
      <w:pPr>
        <w:jc w:val="left"/>
      </w:pPr>
      <w:r>
        <w:rPr/>
        <w:t xml:space="preserve">核心逻辑是 </w:t>
      </w:r>
      <w:r>
        <w:rPr>
          <w:b/>
          <w:bCs/>
        </w:rPr>
        <w:t>“先听再发、边发边听、冲突停发、延迟重发”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载波监听</w:t>
      </w:r>
      <w:r>
        <w:rPr/>
        <w:t>：设备发送数据前，监听信道是否空闲，若空闲则立即发送帧；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多路访问</w:t>
      </w:r>
      <w:r>
        <w:rPr/>
        <w:t>：所有设备平等享有信道访问权，无中心设备控制。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冲突检测</w:t>
      </w:r>
      <w:r>
        <w:rPr/>
        <w:t>：边发送边监听，一旦检测到冲突（检测到信号电压幅度异常），立即：</w:t>
      </w:r>
    </w:p>
    <w:p>
      <w:pPr>
        <w:numPr>
          <w:ilvl w:val="1"/>
          <w:numId w:val="2"/>
        </w:numPr>
        <w:jc w:val="left"/>
      </w:pPr>
      <w:r>
        <w:rPr/>
        <w:t>立即停止发送</w:t>
      </w:r>
    </w:p>
    <w:p>
      <w:pPr>
        <w:numPr>
          <w:ilvl w:val="1"/>
          <w:numId w:val="2"/>
        </w:numPr>
        <w:jc w:val="left"/>
      </w:pPr>
      <w:r>
        <w:rPr/>
        <w:t>发送冲突强化信号通知其他设备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随机退避</w:t>
      </w:r>
      <w:r>
        <w:rPr/>
        <w:t>：执行退避算法生成随机等待时间，等待超时后再重新执行 “载波监听 - 发送” 流程。</w:t>
      </w:r>
    </w:p>
    <w:p>
      <w:pPr>
        <w:jc w:val="left"/>
      </w:pPr>
    </w:p>
    <w:p>
      <w:pPr>
        <w:jc w:val="left"/>
      </w:pPr>
      <w:r>
        <w:rPr/>
        <w:t>适用场景 &amp; 淘汰背景</w:t>
      </w:r>
    </w:p>
    <w:p>
      <w:pPr>
        <w:jc w:val="left"/>
      </w:pPr>
      <w:r>
        <w:rPr/>
        <w:t>适用：早期集线器组网的共享以太网（所有设备在同一冲突域），由每台设备的网卡硬件层面完成</w:t>
      </w:r>
    </w:p>
    <w:p>
      <w:pPr>
        <w:jc w:val="left"/>
      </w:pPr>
      <w:r>
        <w:rPr/>
        <w:t>淘汰：随着交换机的普及，交换机为每台设备分配点对点专用链路，无共享信道、无冲突，因此交换机组网的以太网中，CSMA/CD 协议处于闲置状态，仅作为备用规则。</w:t>
      </w:r>
    </w:p>
    <w:p>
      <w:pPr>
        <w:jc w:val="left"/>
      </w:pPr>
    </w:p>
    <w:p>
      <w:pPr>
        <w:pStyle w:val="5"/>
        <w:jc w:val="left"/>
      </w:pPr>
      <w:r>
        <w:rPr/>
        <w:t>CSMA/CA 协议</w:t>
      </w:r>
    </w:p>
    <w:p>
      <w:pPr>
        <w:jc w:val="left"/>
      </w:pPr>
      <w:r>
        <w:rPr/>
        <w:t xml:space="preserve">全称：载波监听多路访问 / </w:t>
      </w:r>
      <w:r>
        <w:rPr>
          <w:b/>
          <w:bCs/>
        </w:rPr>
        <w:t>冲突避免</w:t>
      </w:r>
      <w:r>
        <w:rPr/>
        <w:t>（Carrier Sense Multiple Access/Collision Avoidance）</w:t>
      </w:r>
    </w:p>
    <w:p>
      <w:pPr>
        <w:jc w:val="left"/>
      </w:pPr>
      <w:r>
        <w:rPr/>
        <w:t>是</w:t>
      </w:r>
      <w:r>
        <w:rPr>
          <w:b/>
          <w:bCs/>
        </w:rPr>
        <w:t>无线局域网</w:t>
      </w:r>
      <w:r>
        <w:rPr/>
        <w:t>（IEEE 802.11） MAC 层核心协议，因无线信道无法实时检测冲突，并存在隐蔽站问题，采用冲突避免。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载波监听</w:t>
      </w:r>
      <w:r>
        <w:rPr/>
        <w:t>：监听信道是否空闲。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空闲等待</w:t>
      </w:r>
      <w:r>
        <w:rPr/>
        <w:t>：信道空闲，等待DIFS 时间。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执行退避算法</w:t>
      </w:r>
      <w:r>
        <w:rPr/>
        <w:t>，启动退避计时器。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计时器到 0 ，发送数据帧</w:t>
      </w:r>
      <w:r>
        <w:rPr/>
        <w:t>。RTS/CTS 机制（可选），发送 RTS 帧 → 等 CTS → 再发数据。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等待ACK确认帧</w:t>
      </w:r>
    </w:p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6"/>
        </w:numPr>
        <w:jc w:val="left"/>
      </w:pPr>
      <w:r>
        <w:rPr/>
        <w:t>局域网技术</w:t>
      </w:r>
    </w:p>
    <w:p>
      <w:pPr>
        <w:jc w:val="left"/>
      </w:pPr>
      <w:r>
        <w:rPr>
          <w:b/>
          <w:bCs/>
        </w:rPr>
        <w:t>三种特殊的局域网拓扑实现：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以太网</w:t>
      </w:r>
      <w:r>
        <w:rPr/>
        <w:t>：IEEE802.3，现在最主流的有线局域网。</w:t>
      </w:r>
    </w:p>
    <w:p>
      <w:pPr>
        <w:numPr>
          <w:ilvl w:val="1"/>
          <w:numId w:val="2"/>
        </w:numPr>
        <w:jc w:val="left"/>
      </w:pPr>
      <w:r>
        <w:rPr/>
        <w:t>逻辑拓扑：总线型拓扑</w:t>
      </w:r>
    </w:p>
    <w:p>
      <w:pPr>
        <w:numPr>
          <w:ilvl w:val="1"/>
          <w:numId w:val="2"/>
        </w:numPr>
        <w:jc w:val="left"/>
      </w:pPr>
      <w:r>
        <w:rPr/>
        <w:t>物理拓扑：星型或扩展星型拓扑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令牌环</w:t>
      </w:r>
      <w:r>
        <w:rPr/>
        <w:t>：IEEE802.5，已被淘汰。</w:t>
      </w:r>
    </w:p>
    <w:p>
      <w:pPr>
        <w:numPr>
          <w:ilvl w:val="1"/>
          <w:numId w:val="2"/>
        </w:numPr>
        <w:jc w:val="left"/>
      </w:pPr>
      <w:r>
        <w:rPr/>
        <w:t>逻辑拓扑：环型拓扑，有一个令牌在环里传递，不会冲突。</w:t>
      </w:r>
    </w:p>
    <w:p>
      <w:pPr>
        <w:numPr>
          <w:ilvl w:val="1"/>
          <w:numId w:val="2"/>
        </w:numPr>
        <w:jc w:val="left"/>
      </w:pPr>
      <w:r>
        <w:rPr/>
        <w:t>物理拓扑：星型拓扑，看起来是连在一个中心集线器上。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FDDI</w:t>
      </w:r>
      <w:r>
        <w:rPr/>
        <w:t>：IEEE 802.8，光纤分布数字接口。</w:t>
      </w:r>
    </w:p>
    <w:p>
      <w:pPr>
        <w:numPr>
          <w:ilvl w:val="1"/>
          <w:numId w:val="2"/>
        </w:numPr>
        <w:jc w:val="left"/>
      </w:pPr>
      <w:r>
        <w:rPr/>
        <w:t>逻辑拓扑：环型拓扑</w:t>
      </w:r>
    </w:p>
    <w:p>
      <w:pPr>
        <w:numPr>
          <w:ilvl w:val="1"/>
          <w:numId w:val="2"/>
        </w:numPr>
        <w:jc w:val="left"/>
      </w:pPr>
      <w:r>
        <w:rPr/>
        <w:t>物理拓扑：双环拓扑，一个备用</w:t>
      </w:r>
    </w:p>
    <w:p>
      <w:pPr>
        <w:jc w:val="left"/>
      </w:pPr>
    </w:p>
    <w:p>
      <w:pPr>
        <w:jc w:val="left"/>
      </w:pPr>
      <w:r>
        <w:rPr>
          <w:b/>
          <w:bCs/>
        </w:rPr>
        <w:t>IEEE802</w:t>
      </w:r>
      <w:r>
        <w:rPr/>
        <w:t xml:space="preserve"> 是一套</w:t>
      </w:r>
      <w:r>
        <w:rPr>
          <w:b/>
          <w:bCs/>
        </w:rPr>
        <w:t>局域网</w:t>
      </w:r>
      <w:r>
        <w:rPr/>
        <w:t>、</w:t>
      </w:r>
      <w:r>
        <w:rPr>
          <w:b/>
          <w:bCs/>
        </w:rPr>
        <w:t>城域网</w:t>
      </w:r>
      <w:r>
        <w:rPr/>
        <w:t>的国际标准，对应OSI参考模型的</w:t>
      </w:r>
      <w:r>
        <w:rPr>
          <w:b/>
          <w:bCs/>
        </w:rPr>
        <w:t>物理层</w:t>
      </w:r>
      <w:r>
        <w:rPr/>
        <w:t>和</w:t>
      </w:r>
      <w:r>
        <w:rPr>
          <w:b/>
          <w:bCs/>
        </w:rPr>
        <w:t>数据链路层</w:t>
      </w:r>
      <w:r>
        <w:rPr/>
        <w:t>。</w:t>
      </w:r>
    </w:p>
    <w:p>
      <w:pPr>
        <w:jc w:val="left"/>
      </w:pPr>
      <w:r>
        <w:rPr/>
        <w:t>并将数据链路层拆为两个子层：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LLC子层</w:t>
      </w:r>
      <w:r>
        <w:rPr/>
        <w:t>（Logical Link Control，逻辑链路控制），向网络层提供统一的逻辑接口，支持无连接无确认、有确认无连接、面向连接、高速传送服务。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MAC 子层</w:t>
      </w:r>
      <w:r>
        <w:rPr/>
        <w:t>（Media Access Control，介质访问控制），对物理层提供统一的访问接口，功能包括封装MAC地址、介质访问控制、差错控制、透明传输等。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以太网与IEEE802.3</w:t>
      </w:r>
    </w:p>
    <w:p>
      <w:pPr>
        <w:jc w:val="left"/>
      </w:pPr>
      <w:r>
        <w:rPr/>
        <w:t>IEEE802.3是一种基带总线型局域网标准。逻辑上采用总线型拓扑，所有计算机共享同一总线，信息以广播方式发送，使用CSMA/CD方式对总线进行访问控制。</w:t>
      </w:r>
    </w:p>
    <w:p>
      <w:pPr>
        <w:jc w:val="left"/>
      </w:pPr>
      <w:r>
        <w:rPr/>
        <w:t>传输介质：双绞线、同轴电缆、光纤</w:t>
      </w:r>
    </w:p>
    <w:p>
      <w:pPr>
        <w:jc w:val="left"/>
      </w:pPr>
    </w:p>
    <w:p>
      <w:pPr>
        <w:jc w:val="left"/>
      </w:pPr>
      <w:r>
        <w:rPr>
          <w:b/>
          <w:bCs/>
        </w:rPr>
        <w:t>以太网的MAC帧</w:t>
      </w:r>
    </w:p>
    <w:p>
      <w:pPr>
        <w:jc w:val="left"/>
      </w:pPr>
      <w:r>
        <w:rPr/>
        <w:t>MAC地址长6字节，由12个16进制数表示，如 02-60-8c-c4-b1-21，高24位为厂商代码，低24位为厂商自行分配的网卡序列号。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4391025" cy="1405573"/>
            <wp:effectExtent l="0" t="0" r="0" b="0"/>
            <wp:docPr id="9" name="Picture 13" descr="CU3DBEJFACQ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CU3DBEJFACQA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>
          <w:b/>
          <w:bCs/>
        </w:rPr>
        <w:t>前导码</w:t>
      </w:r>
      <w:r>
        <w:rPr/>
        <w:t>：8字节</w:t>
      </w:r>
    </w:p>
    <w:p>
      <w:pPr>
        <w:numPr>
          <w:ilvl w:val="1"/>
          <w:numId w:val="2"/>
        </w:numPr>
        <w:jc w:val="left"/>
      </w:pPr>
      <w:r>
        <w:rPr/>
        <w:t>前同步码，7字节，时钟同步；</w:t>
      </w:r>
    </w:p>
    <w:p>
      <w:pPr>
        <w:numPr>
          <w:ilvl w:val="1"/>
          <w:numId w:val="2"/>
        </w:numPr>
        <w:jc w:val="left"/>
      </w:pPr>
      <w:r>
        <w:rPr/>
        <w:t>帧起始界定符SFD，1字节，10101011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目的地址</w:t>
      </w:r>
      <w:r>
        <w:rPr/>
        <w:t>：6字节，全1为广播帧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源地址</w:t>
      </w:r>
      <w:r>
        <w:rPr/>
        <w:t>：6字节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类型/长度</w:t>
      </w:r>
      <w:r>
        <w:rPr/>
        <w:t>：2字节，0x0800=IPv4、0x86DD=IPv6；值&lt;1536时表示数据长度；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</w:t>
      </w:r>
      <w:r>
        <w:rPr/>
        <w:t>：46–1500字节，不足46字节填充，保证帧最小64字节用于冲突检测。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FCS</w:t>
      </w:r>
      <w:r>
        <w:rPr/>
        <w:t>：4字节，CRC32校验，校验范围从目的地址到数据尾部。</w:t>
      </w:r>
    </w:p>
    <w:p>
      <w:pPr>
        <w:jc w:val="left"/>
      </w:pPr>
    </w:p>
    <w:p>
      <w:pPr>
        <w:jc w:val="left"/>
      </w:pPr>
      <w:r>
        <w:rPr>
          <w:b/>
          <w:bCs/>
        </w:rPr>
        <w:t>高速以太网</w:t>
      </w:r>
    </w:p>
    <w:p>
      <w:pPr>
        <w:jc w:val="left"/>
      </w:pPr>
      <w:r>
        <w:rPr/>
        <w:t>速率到达或超过100Mb/s的以太网称为高速以太网。</w:t>
      </w:r>
    </w:p>
    <w:p>
      <w:pPr>
        <w:numPr>
          <w:ilvl w:val="0"/>
          <w:numId w:val="2"/>
        </w:numPr>
        <w:jc w:val="left"/>
      </w:pPr>
      <w:r>
        <w:rPr/>
        <w:t>100Base-T以太网，快速以太网，100Mb/s，支持半双工和全双工方式。</w:t>
      </w:r>
    </w:p>
    <w:p>
      <w:pPr>
        <w:numPr>
          <w:ilvl w:val="0"/>
          <w:numId w:val="2"/>
        </w:numPr>
        <w:jc w:val="left"/>
      </w:pPr>
      <w:r>
        <w:rPr/>
        <w:t>吉比特以太网，1Gbps ，又称千兆以太网，支持半双工和全双工方式。</w:t>
      </w:r>
    </w:p>
    <w:p>
      <w:pPr>
        <w:numPr>
          <w:ilvl w:val="0"/>
          <w:numId w:val="2"/>
        </w:numPr>
        <w:jc w:val="left"/>
      </w:pPr>
      <w:r>
        <w:rPr/>
        <w:t>10吉比特以太网，10Gbps，只工作在全双工，不采用CSMA/CD。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无线局域网IEEE802.11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有固定基础设施无线局域网</w:t>
      </w:r>
    </w:p>
    <w:p>
      <w:pPr>
        <w:ind w:left="420"/>
        <w:jc w:val="left"/>
      </w:pPr>
      <w:r>
        <w:rPr/>
        <w:t>IEEE制定了802.11系列协议标准，采用星型拓扑，中心节点称为接入点（Acess Point，AP），在MAC层使用</w:t>
      </w:r>
      <w:r>
        <w:rPr>
          <w:b/>
          <w:bCs/>
        </w:rPr>
        <w:t>CSMA/CA</w:t>
      </w:r>
      <w:r>
        <w:rPr/>
        <w:t>协议。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无固定基础设施的移动自组织网络</w:t>
      </w:r>
    </w:p>
    <w:p>
      <w:pPr>
        <w:ind w:left="420"/>
        <w:jc w:val="left"/>
      </w:pPr>
      <w:r>
        <w:rPr/>
        <w:t>不包含AP，由若干平等地位的移动站临时组成对等网络。</w:t>
      </w:r>
    </w:p>
    <w:p>
      <w:pPr>
        <w:jc w:val="left"/>
      </w:pPr>
    </w:p>
    <w:p>
      <w:pPr>
        <w:jc w:val="left"/>
      </w:pPr>
      <w:r>
        <w:rPr>
          <w:b/>
          <w:bCs/>
        </w:rPr>
        <w:t>802.11局域网的MAC帧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4895850" cy="1295247"/>
            <wp:effectExtent l="0" t="0" r="0" b="0"/>
            <wp:docPr id="10" name="Picture 14" descr="7JJZ5GRFAD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7JJZ5GRFADAD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9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>
          <w:b/>
          <w:bCs/>
        </w:rPr>
        <w:t>帧控制字段</w:t>
      </w:r>
      <w:r>
        <w:rPr/>
        <w:t>：2 字节，</w:t>
      </w:r>
    </w:p>
    <w:p>
      <w:pPr>
        <w:numPr>
          <w:ilvl w:val="1"/>
          <w:numId w:val="2"/>
        </w:numPr>
        <w:jc w:val="left"/>
      </w:pPr>
      <w:r>
        <w:rPr/>
        <w:t>类型：管理帧、控制帧、数据帧</w:t>
      </w:r>
    </w:p>
    <w:p>
      <w:pPr>
        <w:numPr>
          <w:ilvl w:val="1"/>
          <w:numId w:val="2"/>
        </w:numPr>
        <w:jc w:val="left"/>
      </w:pPr>
      <w:r>
        <w:rPr/>
        <w:t>子类型：细分帧类型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持续期字段</w:t>
      </w:r>
      <w:r>
        <w:rPr/>
        <w:t>：2 字节，CSMA/CA协议中的信道预约时间。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帧主体</w:t>
      </w:r>
      <w:r>
        <w:rPr/>
        <w:t>：数据部分，最大不超过2312字节。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FCS</w:t>
      </w:r>
      <w:r>
        <w:rPr/>
        <w:t>：4 字节，帧校验，CRC32校验。</w:t>
      </w:r>
    </w:p>
    <w:p>
      <w:pPr>
        <w:jc w:val="left"/>
      </w:pPr>
    </w:p>
    <w:p>
      <w:pPr>
        <w:jc w:val="left"/>
      </w:pPr>
      <w:r>
        <w:rPr/>
        <w:t>在802.11无线局域网中，两个移动站不能直接通信，必须通过基站AP转发。</w:t>
      </w:r>
    </w:p>
    <w:p>
      <w:pPr>
        <w:jc w:val="left"/>
      </w:pPr>
      <w:r>
        <w:rPr/>
        <w:t>站A -&gt; AP</w:t>
      </w:r>
    </w:p>
    <w:p>
      <w:pPr>
        <w:numPr>
          <w:ilvl w:val="0"/>
          <w:numId w:val="2"/>
        </w:numPr>
        <w:jc w:val="left"/>
      </w:pPr>
      <w:r>
        <w:rPr/>
        <w:t>去往AP=1，来自AP=0</w:t>
      </w:r>
    </w:p>
    <w:p>
      <w:pPr>
        <w:numPr>
          <w:ilvl w:val="0"/>
          <w:numId w:val="2"/>
        </w:numPr>
        <w:jc w:val="left"/>
      </w:pPr>
      <w:r>
        <w:rPr/>
        <w:t>地址1：接收地址，即AP的MAC地址</w:t>
      </w:r>
    </w:p>
    <w:p>
      <w:pPr>
        <w:numPr>
          <w:ilvl w:val="0"/>
          <w:numId w:val="2"/>
        </w:numPr>
        <w:jc w:val="left"/>
      </w:pPr>
      <w:r>
        <w:rPr/>
        <w:t>地址2：发送地址，即A的MAC地址</w:t>
      </w:r>
    </w:p>
    <w:p>
      <w:pPr>
        <w:numPr>
          <w:ilvl w:val="0"/>
          <w:numId w:val="2"/>
        </w:numPr>
        <w:jc w:val="left"/>
      </w:pPr>
      <w:r>
        <w:rPr/>
        <w:t>地址3：目的地址，即B的MAC地址</w:t>
      </w:r>
    </w:p>
    <w:p>
      <w:pPr>
        <w:jc w:val="left"/>
      </w:pPr>
      <w:r>
        <w:rPr/>
        <w:t>AP -&gt; 站B</w:t>
      </w:r>
    </w:p>
    <w:p>
      <w:pPr>
        <w:numPr>
          <w:ilvl w:val="0"/>
          <w:numId w:val="2"/>
        </w:numPr>
        <w:jc w:val="left"/>
      </w:pPr>
      <w:r>
        <w:rPr/>
        <w:t>去往AP=0，来自AP=1</w:t>
      </w:r>
    </w:p>
    <w:p>
      <w:pPr>
        <w:numPr>
          <w:ilvl w:val="0"/>
          <w:numId w:val="2"/>
        </w:numPr>
        <w:jc w:val="left"/>
      </w:pPr>
      <w:r>
        <w:rPr/>
        <w:t>地址1：接收地址，即B的MAC地址</w:t>
      </w:r>
    </w:p>
    <w:p>
      <w:pPr>
        <w:numPr>
          <w:ilvl w:val="0"/>
          <w:numId w:val="2"/>
        </w:numPr>
        <w:jc w:val="left"/>
      </w:pPr>
      <w:r>
        <w:rPr/>
        <w:t>地址2：发送地址，即AP的MAC地址</w:t>
      </w:r>
    </w:p>
    <w:p>
      <w:pPr>
        <w:numPr>
          <w:ilvl w:val="0"/>
          <w:numId w:val="2"/>
        </w:numPr>
        <w:jc w:val="left"/>
      </w:pPr>
      <w:r>
        <w:rPr/>
        <w:t>地址3：源地址，即A的目的地址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VLAN概念</w:t>
      </w:r>
    </w:p>
    <w:p>
      <w:pPr>
        <w:jc w:val="left"/>
      </w:pPr>
      <w:r>
        <w:rPr/>
        <w:t>VLAN，Virtual Local Area Network，虚拟局域网，将一个大型局域网划分为若干个逻辑上的虚拟局域网，每个VLAN构成一个独立且较小的广播域。</w:t>
      </w:r>
    </w:p>
    <w:p>
      <w:pPr>
        <w:jc w:val="left"/>
      </w:pPr>
      <w:r>
        <w:rPr/>
        <w:t>VLAN划分方式：</w:t>
      </w:r>
    </w:p>
    <w:p>
      <w:pPr>
        <w:numPr>
          <w:ilvl w:val="0"/>
          <w:numId w:val="2"/>
        </w:numPr>
        <w:jc w:val="left"/>
      </w:pPr>
      <w:r>
        <w:rPr/>
        <w:t>基于端口：按交换机端口划分 VLAN，缺点：终端换端口就要重新配置</w:t>
      </w:r>
    </w:p>
    <w:p>
      <w:pPr>
        <w:numPr>
          <w:ilvl w:val="0"/>
          <w:numId w:val="2"/>
        </w:numPr>
        <w:jc w:val="left"/>
      </w:pPr>
      <w:r>
        <w:rPr/>
        <w:t>基于 MAC 地址：按终端 MAC 地址绑定 VLAN</w:t>
      </w:r>
    </w:p>
    <w:p>
      <w:pPr>
        <w:numPr>
          <w:ilvl w:val="0"/>
          <w:numId w:val="2"/>
        </w:numPr>
        <w:jc w:val="left"/>
      </w:pPr>
      <w:r>
        <w:rPr/>
        <w:t>基于 IP 地址：按IP 网段划分 VLAN</w:t>
      </w:r>
    </w:p>
    <w:p>
      <w:pPr>
        <w:jc w:val="left"/>
      </w:pPr>
      <w:r>
        <w:rPr>
          <w:b/>
          <w:bCs/>
        </w:rPr>
        <w:t>802.1Q帧</w:t>
      </w:r>
      <w:r>
        <w:rPr/>
        <w:t>：在标准以太网帧的源地址字段和类型字段之间插入一个</w:t>
      </w:r>
      <w:r>
        <w:rPr>
          <w:b/>
          <w:bCs/>
        </w:rPr>
        <w:t>4B的VLAN标签</w:t>
      </w:r>
      <w:r>
        <w:rPr/>
        <w:t>，用于标识该帧所属的VLAN。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网络层</w:t>
      </w:r>
    </w:p>
    <w:p>
      <w:pPr>
        <w:pStyle w:val="4"/>
        <w:numPr>
          <w:ilvl w:val="0"/>
          <w:numId w:val="7"/>
        </w:numPr>
        <w:jc w:val="left"/>
      </w:pPr>
      <w:r>
        <w:rPr/>
        <w:t>IP地址</w:t>
      </w:r>
    </w:p>
    <w:p>
      <w:pPr>
        <w:jc w:val="left"/>
      </w:pPr>
      <w:r>
        <w:rPr>
          <w:b/>
          <w:bCs/>
        </w:rPr>
        <w:t>IP（Internet Protocol）地址是网络上每一台设备的唯一标识符</w:t>
      </w:r>
      <w:r>
        <w:rPr/>
        <w:t>。用于区分不同设备并保证数据能够精确的传送到每一个设备。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 xml:space="preserve">IPv4          </w:t>
      </w:r>
    </w:p>
    <w:p>
      <w:pPr>
        <w:ind w:left="420"/>
        <w:jc w:val="left"/>
      </w:pPr>
      <w:r>
        <w:rPr/>
        <w:t>地址格式：32 位二进制数，通常写成 4 个十进制数（0-255）例如 ：109.123.105.41。</w:t>
      </w:r>
    </w:p>
    <w:p>
      <w:pPr>
        <w:ind w:left="420"/>
        <w:jc w:val="left"/>
      </w:pPr>
      <w:r>
        <w:rPr/>
        <w:t>地址数量：总共约 43 亿个，现已严重不足。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IPv6</w:t>
      </w:r>
    </w:p>
    <w:p>
      <w:pPr>
        <w:ind w:left="420"/>
        <w:jc w:val="left"/>
      </w:pPr>
      <w:r>
        <w:rPr/>
        <w:t>地址格式：128 位二进制数，写成 8 组十六进制数。例如：2001:db8:85a3::8a2e:370:7334，双冒号(::) 代表连续的全0组。</w:t>
      </w:r>
    </w:p>
    <w:p>
      <w:pPr>
        <w:ind w:left="420"/>
        <w:jc w:val="left"/>
      </w:pPr>
      <w:r>
        <w:rPr/>
        <w:t>地址数量：约 3.4×10³⁸ 个，几乎无限。</w:t>
      </w:r>
    </w:p>
    <w:p>
      <w:pPr>
        <w:ind w:left="420"/>
        <w:jc w:val="left"/>
      </w:pPr>
    </w:p>
    <w:p>
      <w:pPr>
        <w:pStyle w:val="5"/>
        <w:jc w:val="left"/>
      </w:pPr>
      <w:r>
        <w:rPr/>
        <w:t>IP数据报格式</w:t>
      </w:r>
    </w:p>
    <w:p>
      <w:pPr>
        <w:jc w:val="left"/>
      </w:pPr>
      <w:r>
        <w:rPr/>
        <w:drawing>
          <wp:inline distT="0" distB="0" distL="0" distR="0">
            <wp:extent cx="4295775" cy="3119007"/>
            <wp:effectExtent l="0" t="0" r="0" b="0"/>
            <wp:docPr id="11" name="Picture 15" descr="XSY33ARFAAA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XSY33ARFAAAFI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1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/>
        <w:t>版本：4 位，标识 IP 协议版本，IPv4 固定为 4。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首部长度</w:t>
      </w:r>
      <w:r>
        <w:rPr/>
        <w:t>：4 位，单位为</w:t>
      </w:r>
      <w:r>
        <w:rPr>
          <w:b/>
          <w:bCs/>
        </w:rPr>
        <w:t xml:space="preserve"> 4 字节</w:t>
      </w:r>
      <w:r>
        <w:rPr/>
        <w:t>，</w:t>
      </w:r>
      <w:r>
        <w:rPr/>
        <w:t>表示 IP 首部总长度，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服务类型：8 位，标识报文 QoS 需求，用于网络差异化转发。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总长度</w:t>
      </w:r>
      <w:r>
        <w:rPr/>
        <w:t>：16 位，标识整个 IP 报文的总字节数，</w:t>
      </w:r>
      <w:r>
        <w:rPr/>
        <w:t>最大值 2</w:t>
      </w:r>
      <w:r>
        <w:rPr>
          <w:vertAlign w:val="superscript"/>
        </w:rPr>
        <w:t>16</w:t>
      </w:r>
      <w:r>
        <w:rPr/>
        <w:t>-1=65535</w:t>
      </w:r>
      <w:r>
        <w:rPr/>
        <w:t>。</w:t>
      </w:r>
    </w:p>
    <w:p>
      <w:pPr>
        <w:ind w:firstLine="420"/>
        <w:jc w:val="left"/>
      </w:pPr>
      <w:r>
        <w:rPr/>
        <w:t>若报文长度超过数据链路层 MTU（最大传送单元，如以太网 MTU=1500 字节），会触发</w:t>
      </w:r>
      <w:r>
        <w:rPr>
          <w:b/>
          <w:bCs/>
        </w:rPr>
        <w:t>IP 分片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标识</w:t>
      </w:r>
      <w:r>
        <w:rPr/>
        <w:t>：16 位，为</w:t>
      </w:r>
      <w:r>
        <w:rPr>
          <w:b/>
          <w:bCs/>
        </w:rPr>
        <w:t>分片报文</w:t>
      </w:r>
      <w:r>
        <w:rPr/>
        <w:t>分配唯一标识，同原始报文分片标识一致。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标志</w:t>
      </w:r>
      <w:r>
        <w:rPr/>
        <w:t>：3 位，控制报文分片行为。</w:t>
      </w:r>
    </w:p>
    <w:p>
      <w:pPr>
        <w:ind w:firstLine="420"/>
        <w:jc w:val="left"/>
      </w:pPr>
      <w:r>
        <w:rPr/>
        <w:t>DF=1，</w:t>
      </w:r>
      <w:r>
        <w:rPr/>
        <w:t>Don't Fragment，</w:t>
      </w:r>
      <w:r>
        <w:rPr/>
        <w:t>禁止分片</w:t>
      </w:r>
    </w:p>
    <w:p>
      <w:pPr>
        <w:ind w:firstLine="420"/>
        <w:jc w:val="left"/>
      </w:pPr>
      <w:r>
        <w:rPr/>
        <w:t>MF=1，More Fragment，表示后面还有分片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片偏移</w:t>
      </w:r>
      <w:r>
        <w:rPr/>
        <w:t xml:space="preserve">：13 位，标识分片在原始报文中的相对位置，单位 </w:t>
      </w:r>
      <w:r>
        <w:rPr>
          <w:b/>
          <w:bCs/>
        </w:rPr>
        <w:t>8 字节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生存时间：8 位，限制报文转发跳数，每经路由器减 1，为 0 则丢弃。</w:t>
      </w:r>
    </w:p>
    <w:p>
      <w:pPr>
        <w:numPr>
          <w:ilvl w:val="0"/>
          <w:numId w:val="2"/>
        </w:numPr>
        <w:jc w:val="left"/>
      </w:pPr>
      <w:r>
        <w:rPr/>
        <w:t>协议：8 位，标识 IP 数据部分承载的上层协议，如 TCP=6、UDP=17。</w:t>
      </w:r>
    </w:p>
    <w:p>
      <w:pPr>
        <w:numPr>
          <w:ilvl w:val="0"/>
          <w:numId w:val="2"/>
        </w:numPr>
        <w:jc w:val="left"/>
      </w:pPr>
      <w:r>
        <w:rPr/>
        <w:t xml:space="preserve">首部检验和：16 位，校验 IP </w:t>
      </w:r>
      <w:r>
        <w:rPr>
          <w:b/>
          <w:bCs/>
        </w:rPr>
        <w:t>首部</w:t>
      </w:r>
      <w:r>
        <w:rPr/>
        <w:t>数据完整性，路由器转发时重新计算。</w:t>
      </w:r>
    </w:p>
    <w:p>
      <w:pPr>
        <w:numPr>
          <w:ilvl w:val="0"/>
          <w:numId w:val="2"/>
        </w:numPr>
        <w:jc w:val="left"/>
      </w:pPr>
      <w:r>
        <w:rPr/>
        <w:t>源 IP 地址：32 位，标识报文发送方的 IP 地址。</w:t>
      </w:r>
    </w:p>
    <w:p>
      <w:pPr>
        <w:numPr>
          <w:ilvl w:val="0"/>
          <w:numId w:val="2"/>
        </w:numPr>
        <w:jc w:val="left"/>
      </w:pPr>
      <w:r>
        <w:rPr/>
        <w:t>目的 IP 地址：32 位，标识报文接收方的 IP 地址，指导路由转发。</w:t>
      </w:r>
    </w:p>
    <w:p>
      <w:pPr>
        <w:numPr>
          <w:ilvl w:val="0"/>
          <w:numId w:val="2"/>
        </w:numPr>
        <w:jc w:val="left"/>
      </w:pPr>
      <w:r>
        <w:rPr/>
        <w:t>可选首部：0~40 字节，按需加载源路由、时间戳等扩展功能。</w:t>
      </w:r>
    </w:p>
    <w:p>
      <w:pPr>
        <w:numPr>
          <w:ilvl w:val="0"/>
          <w:numId w:val="2"/>
        </w:numPr>
        <w:jc w:val="left"/>
      </w:pPr>
      <w:r>
        <w:rPr/>
        <w:t>填充：可变长，用 0 填充，保证 IP 首部为 4 字节整数倍。</w:t>
      </w:r>
    </w:p>
    <w:p>
      <w:pPr>
        <w:jc w:val="left"/>
      </w:pPr>
    </w:p>
    <w:p>
      <w:pPr>
        <w:jc w:val="left"/>
      </w:pPr>
      <w:r>
        <w:rPr>
          <w:b/>
          <w:bCs/>
        </w:rPr>
        <w:t>IP 分片计算：</w:t>
      </w:r>
    </w:p>
    <w:p>
      <w:pPr>
        <w:jc w:val="left"/>
      </w:pPr>
      <w:r>
        <w:rPr/>
        <w:t>一个总长4000B的IP数据报，转发到MTU为1500B的链路上，原始数据报标识号为777。</w:t>
      </w:r>
    </w:p>
    <w:p>
      <w:pPr>
        <w:jc w:val="left"/>
      </w:pPr>
      <w:r>
        <w:rPr>
          <w:sz w:val="22"/>
          <w:szCs w:val="22"/>
        </w:rPr>
        <w:t>每片最多携带1480B数据，数据部分依次为1480B，1480B，1020B。</w:t>
      </w:r>
    </w:p>
    <w:p>
      <w:pPr>
        <w:jc w:val="left"/>
      </w:pPr>
      <w:r>
        <w:rPr>
          <w:sz w:val="22"/>
          <w:szCs w:val="22"/>
        </w:rPr>
        <w:t>片偏移：以8B为单位，1480/8 = 185</w:t>
      </w:r>
    </w:p>
    <w:p>
      <w:pPr>
        <w:numPr>
          <w:ilvl w:val="0"/>
          <w:numId w:val="2"/>
        </w:numPr>
        <w:jc w:val="left"/>
      </w:pPr>
      <w:r>
        <w:rPr/>
        <w:t>分片1：IP首部（20B） + 有效数据（1480B）</w:t>
      </w:r>
    </w:p>
    <w:p>
      <w:pPr>
        <w:ind w:firstLine="420"/>
        <w:jc w:val="left"/>
      </w:pPr>
      <w:r>
        <w:rPr/>
        <w:t>标识：777</w:t>
      </w:r>
    </w:p>
    <w:p>
      <w:pPr>
        <w:ind w:firstLine="420"/>
        <w:jc w:val="left"/>
      </w:pPr>
      <w:r>
        <w:rPr/>
        <w:t>MF=1，DF=0</w:t>
      </w:r>
    </w:p>
    <w:p>
      <w:pPr>
        <w:ind w:firstLine="420"/>
        <w:jc w:val="left"/>
      </w:pPr>
      <w:r>
        <w:rPr/>
        <w:t>片偏移=0</w:t>
      </w:r>
    </w:p>
    <w:p>
      <w:pPr>
        <w:numPr>
          <w:ilvl w:val="0"/>
          <w:numId w:val="2"/>
        </w:numPr>
        <w:jc w:val="left"/>
      </w:pPr>
      <w:r>
        <w:rPr/>
        <w:t>分片2：IP首部（20B） + 有效数据（1480B）</w:t>
      </w:r>
    </w:p>
    <w:p>
      <w:pPr>
        <w:ind w:firstLine="420"/>
        <w:jc w:val="left"/>
      </w:pPr>
      <w:r>
        <w:rPr/>
        <w:t>标识：777</w:t>
      </w:r>
    </w:p>
    <w:p>
      <w:pPr>
        <w:ind w:firstLine="420"/>
        <w:jc w:val="left"/>
      </w:pPr>
      <w:r>
        <w:rPr/>
        <w:t>MF=1，DF=0</w:t>
      </w:r>
    </w:p>
    <w:p>
      <w:pPr>
        <w:ind w:firstLine="420"/>
        <w:jc w:val="left"/>
      </w:pPr>
      <w:r>
        <w:rPr/>
        <w:t>片偏移=185</w:t>
      </w:r>
    </w:p>
    <w:p>
      <w:pPr>
        <w:numPr>
          <w:ilvl w:val="0"/>
          <w:numId w:val="2"/>
        </w:numPr>
        <w:jc w:val="left"/>
      </w:pPr>
      <w:r>
        <w:rPr/>
        <w:t>分片3：IP首部（20B） + 有效数据（1020B）</w:t>
      </w:r>
    </w:p>
    <w:p>
      <w:pPr>
        <w:ind w:firstLine="420"/>
        <w:jc w:val="left"/>
      </w:pPr>
      <w:r>
        <w:rPr/>
        <w:t>标识：777</w:t>
      </w:r>
    </w:p>
    <w:p>
      <w:pPr>
        <w:ind w:firstLine="420"/>
        <w:jc w:val="left"/>
      </w:pPr>
      <w:r>
        <w:rPr/>
        <w:t>MF=0，DF=0</w:t>
      </w:r>
    </w:p>
    <w:p>
      <w:pPr>
        <w:ind w:firstLine="420"/>
        <w:jc w:val="left"/>
      </w:pPr>
      <w:r>
        <w:rPr/>
        <w:t>片偏移=370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IPv4地址类型</w:t>
      </w:r>
    </w:p>
    <w:p>
      <w:pPr>
        <w:jc w:val="left"/>
      </w:pPr>
      <w:r>
        <w:rPr>
          <w:b/>
          <w:bCs/>
        </w:rPr>
        <w:t>IPv4地址分类</w:t>
      </w:r>
    </w:p>
    <w:p>
      <w:pPr>
        <w:jc w:val="left"/>
      </w:pPr>
      <w:r>
        <w:rPr/>
        <w:t>IPv4 地址分为 A、B、C、D、E 五类，其中 A、B、C 类用于常规网络通信，D 类用于组播，E 类保留。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4429125" cy="5434141"/>
            <wp:effectExtent l="0" t="0" r="0" b="0"/>
            <wp:docPr id="12" name="Picture 16" descr="W7SNY4RFABA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W7SNY4RFABAE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4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8"/>
        </w:numPr>
        <w:jc w:val="left"/>
      </w:pPr>
      <w:r>
        <w:rPr>
          <w:b/>
          <w:bCs/>
        </w:rPr>
        <w:t>A 类地址</w:t>
      </w:r>
      <w:r>
        <w:rPr/>
        <w:t>：</w:t>
      </w:r>
      <w:r>
        <w:rPr>
          <w:rStyle w:val="13"/>
        </w:rPr>
        <w:t>1.0.0.0 – 127.255.255.255</w:t>
      </w:r>
    </w:p>
    <w:p>
      <w:pPr>
        <w:ind w:firstLine="420"/>
        <w:jc w:val="left"/>
      </w:pPr>
      <w:r>
        <w:rPr/>
        <w:t>子网掩码：</w:t>
      </w:r>
      <w:r>
        <w:rPr>
          <w:rStyle w:val="13"/>
        </w:rPr>
        <w:t>255.0.0.0（/8）</w:t>
      </w:r>
    </w:p>
    <w:p>
      <w:pPr>
        <w:ind w:firstLine="420"/>
        <w:jc w:val="left"/>
      </w:pPr>
      <w:r>
        <w:rPr/>
        <w:t>第一个字节范围：1–126。127.0.0.0/8：保留作本地回环地址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B 类地址</w:t>
      </w:r>
      <w:r>
        <w:rPr/>
        <w:t>：</w:t>
      </w:r>
      <w:r>
        <w:rPr>
          <w:rStyle w:val="13"/>
        </w:rPr>
        <w:t>128.0.0.0 – 191.255.255.255</w:t>
      </w:r>
    </w:p>
    <w:p>
      <w:pPr>
        <w:ind w:firstLine="420"/>
        <w:jc w:val="left"/>
      </w:pPr>
      <w:r>
        <w:rPr/>
        <w:t>子网掩码：</w:t>
      </w:r>
      <w:r>
        <w:rPr>
          <w:rStyle w:val="13"/>
        </w:rPr>
        <w:t>255.255.0.0（/16）</w:t>
      </w:r>
    </w:p>
    <w:p>
      <w:pPr>
        <w:ind w:left="420"/>
        <w:jc w:val="left"/>
      </w:pPr>
      <w:r>
        <w:rPr/>
        <w:t>第一个字节范围：128–191。</w:t>
      </w:r>
    </w:p>
    <w:p>
      <w:pPr>
        <w:ind w:left="420"/>
        <w:jc w:val="left"/>
      </w:pPr>
      <w:r>
        <w:rPr/>
        <w:t>特点：用于中型网络。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C 类地址</w:t>
      </w:r>
      <w:r>
        <w:rPr/>
        <w:t>：</w:t>
      </w:r>
      <w:r>
        <w:rPr>
          <w:rStyle w:val="13"/>
        </w:rPr>
        <w:t>192.0.0.0 – 223.255.255.255</w:t>
      </w:r>
    </w:p>
    <w:p>
      <w:pPr>
        <w:ind w:firstLine="420"/>
        <w:jc w:val="left"/>
      </w:pPr>
      <w:r>
        <w:rPr/>
        <w:t>子网掩码：</w:t>
      </w:r>
      <w:r>
        <w:rPr>
          <w:rStyle w:val="13"/>
        </w:rPr>
        <w:t>255.255.255.0（/24）</w:t>
      </w:r>
    </w:p>
    <w:p>
      <w:pPr>
        <w:ind w:left="420"/>
        <w:jc w:val="left"/>
      </w:pPr>
      <w:r>
        <w:rPr/>
        <w:t>第一个字节范围：192–223。</w:t>
      </w:r>
    </w:p>
    <w:p>
      <w:pPr>
        <w:ind w:left="420"/>
        <w:jc w:val="left"/>
      </w:pPr>
      <w:r>
        <w:rPr/>
        <w:t>特点：用于小型网络。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D 类地址</w:t>
      </w:r>
      <w:r>
        <w:rPr/>
        <w:t>：</w:t>
      </w:r>
      <w:r>
        <w:rPr>
          <w:rStyle w:val="13"/>
        </w:rPr>
        <w:t>224.0.0.0 – 239.255.255.255</w:t>
      </w:r>
    </w:p>
    <w:p>
      <w:pPr>
        <w:ind w:left="420"/>
        <w:jc w:val="left"/>
      </w:pPr>
      <w:r>
        <w:rPr/>
        <w:t>用途：组播（Multicast）。</w:t>
      </w:r>
    </w:p>
    <w:p>
      <w:pPr>
        <w:ind w:left="420"/>
        <w:jc w:val="left"/>
      </w:pPr>
      <w:r>
        <w:rPr/>
        <w:t>不划分网络号和主机号。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E 类地址</w:t>
      </w:r>
      <w:r>
        <w:rPr/>
        <w:t>：</w:t>
      </w:r>
      <w:r>
        <w:rPr>
          <w:rStyle w:val="13"/>
        </w:rPr>
        <w:t>240.0.0.0 – 255.255.255.255</w:t>
      </w:r>
    </w:p>
    <w:p>
      <w:pPr>
        <w:ind w:left="420"/>
        <w:jc w:val="left"/>
      </w:pPr>
      <w:r>
        <w:rPr/>
        <w:t>用途：保留（Reserved），用于实验或未来扩展，不用于实际网络通信。</w:t>
      </w:r>
    </w:p>
    <w:p>
      <w:pPr>
        <w:jc w:val="left"/>
      </w:pPr>
    </w:p>
    <w:p>
      <w:pPr>
        <w:jc w:val="left"/>
      </w:pPr>
      <w:r>
        <w:rPr>
          <w:b/>
          <w:bCs/>
        </w:rPr>
        <w:t>特殊ip地址：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主机号全为0</w:t>
      </w:r>
      <w:r>
        <w:rPr/>
        <w:t>：</w:t>
      </w:r>
      <w:r>
        <w:rPr>
          <w:b/>
          <w:bCs/>
        </w:rPr>
        <w:t>网络地址</w:t>
      </w:r>
      <w:r>
        <w:rPr/>
        <w:t>，表示整个网段本身，不分配给任何主机使用。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主机号全为1</w:t>
      </w:r>
      <w:r>
        <w:rPr/>
        <w:t>：表示网络的</w:t>
      </w:r>
      <w:r>
        <w:rPr>
          <w:b/>
          <w:bCs/>
        </w:rPr>
        <w:t>广播地址</w:t>
      </w:r>
      <w:r>
        <w:rPr/>
        <w:t>，用来向该网络内所有主机发送数据的特殊地址。</w:t>
      </w:r>
    </w:p>
    <w:p>
      <w:pPr>
        <w:ind w:firstLine="420"/>
        <w:jc w:val="left"/>
      </w:pPr>
      <w:r>
        <w:rPr/>
        <w:t>假设你家路由器的局域网是：IP地址：192.168.1.1，子网掩码：255.255.255.0</w:t>
      </w:r>
    </w:p>
    <w:p>
      <w:pPr>
        <w:ind w:firstLine="420"/>
        <w:jc w:val="left"/>
      </w:pPr>
      <w:r>
        <w:rPr/>
        <w:t>那么：网络地址：192.168.1.0，广播地址：192.168.1.255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127.0.0.0/8</w:t>
      </w:r>
      <w:r>
        <w:rPr/>
        <w:t>：</w:t>
      </w:r>
      <w:r>
        <w:rPr>
          <w:b/>
          <w:bCs/>
        </w:rPr>
        <w:t>回环地址</w:t>
      </w:r>
      <w:r>
        <w:rPr/>
        <w:t>网段，属于A类地址，专门用于本机内部通信。</w:t>
      </w:r>
    </w:p>
    <w:p>
      <w:pPr>
        <w:ind w:firstLine="420"/>
        <w:jc w:val="left"/>
      </w:pPr>
      <w:r>
        <w:rPr/>
        <w:t>127.0.0.1 是默认回环地址，代表本机自己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0.0.0.0：</w:t>
      </w:r>
      <w:r>
        <w:rPr/>
        <w:t xml:space="preserve">在网络里是一个特殊地址，代表“本主机、本网络、所有可用地址”。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初始身份标识</w:t>
      </w:r>
      <w:r>
        <w:rPr/>
        <w:t>：DHCP 客户端首次接入网络还没拿到 IP，发请求时源地址填  0.0.0.0 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默认路由</w:t>
      </w:r>
      <w:r>
        <w:rPr/>
        <w:t>：0.0.0.0/0，帮助路由器发送路由表中无法查询的包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作为监听地址</w:t>
      </w:r>
      <w:r>
        <w:rPr/>
        <w:t>，服务器绑定  0.0.0.0  表示监听所有网卡，相当于服务在所有ip上都开放，别人能通过网络访问。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255.255.255.255</w:t>
      </w:r>
      <w:r>
        <w:rPr/>
        <w:t>：</w:t>
      </w:r>
      <w:r>
        <w:rPr>
          <w:b/>
          <w:bCs/>
        </w:rPr>
        <w:t>有限广播地址</w:t>
      </w:r>
      <w:r>
        <w:rPr/>
        <w:t>，表示在当前局域网内广播。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子网划分</w:t>
      </w:r>
    </w:p>
    <w:p>
      <w:pPr>
        <w:jc w:val="left"/>
      </w:pPr>
      <w:r>
        <w:rPr/>
        <w:t xml:space="preserve">IPv4 地址被分为 </w:t>
      </w:r>
      <w:r>
        <w:rPr>
          <w:b/>
          <w:bCs/>
        </w:rPr>
        <w:t>网络号</w:t>
      </w:r>
      <w:r>
        <w:rPr/>
        <w:t xml:space="preserve"> 和 </w:t>
      </w:r>
      <w:r>
        <w:rPr>
          <w:b/>
          <w:bCs/>
        </w:rPr>
        <w:t>主机号</w:t>
      </w:r>
      <w:r>
        <w:rPr/>
        <w:t xml:space="preserve"> 两部分，划分方式由子网掩码或前缀长度决定。</w:t>
      </w:r>
    </w:p>
    <w:p>
      <w:pPr>
        <w:jc w:val="left"/>
      </w:pPr>
      <w:r>
        <w:rPr>
          <w:b/>
          <w:bCs/>
          <w:shd w:val="clear" w:color="ffffff" w:fill="FBF5B3"/>
        </w:rPr>
        <w:t>子网掩码</w:t>
      </w:r>
      <w:r>
        <w:rPr/>
        <w:t>：确定ip地址的网络部分和主机部分，网络部分由连续的1表示，主机部分由连续的0表示。</w:t>
      </w:r>
    </w:p>
    <w:p>
      <w:pPr>
        <w:jc w:val="left"/>
      </w:pPr>
      <w:r>
        <w:rPr>
          <w:b/>
          <w:bCs/>
          <w:shd w:val="clear" w:color="ffffff" w:fill="FBF5B3"/>
        </w:rPr>
        <w:t>无分类编址</w:t>
      </w:r>
      <w:r>
        <w:rPr/>
        <w:t xml:space="preserve">（CIDR，Classless Inter-Domain Routing）：使用 </w:t>
      </w:r>
      <w:r>
        <w:rPr>
          <w:b/>
          <w:bCs/>
        </w:rPr>
        <w:t xml:space="preserve">网络前缀 </w:t>
      </w:r>
      <w:r>
        <w:rPr/>
        <w:t>标识网络部分，旨在消除传统A、B、C类地址的限制，提升IP地址空间的利用效率。</w:t>
      </w:r>
    </w:p>
    <w:p>
      <w:pPr>
        <w:jc w:val="left"/>
      </w:pPr>
      <w:r>
        <w:rPr>
          <w:b/>
          <w:bCs/>
        </w:rPr>
        <w:t>最长前缀匹配</w:t>
      </w:r>
      <w:r>
        <w:rPr/>
        <w:t>：路由表中可能有多条包含目的 IP 的网段，优先匹配</w:t>
      </w:r>
      <w:r>
        <w:rPr>
          <w:b/>
          <w:bCs/>
        </w:rPr>
        <w:t>子网掩码前缀最长</w:t>
      </w:r>
      <w:r>
        <w:rPr/>
        <w:t>的。（如目的 IP192.168.1/10，路由表中有192.168.1.0/24，192.168.0.0/16，优先匹配前者）。</w:t>
      </w:r>
    </w:p>
    <w:p>
      <w:pPr>
        <w:jc w:val="left"/>
      </w:pPr>
      <w:r>
        <w:rPr>
          <w:b/>
          <w:bCs/>
        </w:rPr>
        <w:t>路由聚合</w:t>
      </w:r>
      <w:r>
        <w:rPr/>
        <w:t>：将多个连续的、同网段特征的路由条目，合并成一条更简洁的聚合路由条目发布到路由表中，减少路由表规模、降低路由协议开销、提升网络路由效率。</w:t>
      </w:r>
    </w:p>
    <w:p>
      <w:pPr>
        <w:jc w:val="left"/>
      </w:pPr>
      <w:r>
        <w:rPr/>
        <w:t>比如：网络1：206.1.0.0/17，网络2：206.1.128.0/17， 聚合成一个更大的地址块：206.1.0.0/16。</w:t>
      </w:r>
    </w:p>
    <w:p>
      <w:pPr>
        <w:jc w:val="left"/>
      </w:pPr>
    </w:p>
    <w:p>
      <w:pPr>
        <w:jc w:val="left"/>
      </w:pPr>
      <w:r>
        <w:rPr>
          <w:b/>
          <w:bCs/>
        </w:rPr>
        <w:t>子网划分应用举例</w:t>
      </w:r>
    </w:p>
    <w:p>
      <w:pPr>
        <w:jc w:val="left"/>
      </w:pPr>
      <w:r>
        <w:rPr>
          <w:b/>
          <w:bCs/>
        </w:rPr>
        <w:t>（1）采用定长子网掩码划分子网</w:t>
      </w:r>
    </w:p>
    <w:p>
      <w:pPr>
        <w:jc w:val="left"/>
      </w:pPr>
      <w:r>
        <w:rPr/>
        <w:t xml:space="preserve">某单位拥有一个CIDR地址块 </w:t>
      </w:r>
      <w:r>
        <w:rPr>
          <w:rStyle w:val="13"/>
        </w:rPr>
        <w:t>208.115.21.0/24</w:t>
      </w:r>
      <w:r>
        <w:rPr/>
        <w:t xml:space="preserve"> ，要求：3个部门主机数量分别为 50、20、5台。</w:t>
      </w:r>
    </w:p>
    <w:p>
      <w:pPr>
        <w:jc w:val="left"/>
      </w:pPr>
      <w:r>
        <w:rPr/>
        <w:t>子网数 ≥ 3 → 2ⁿ ≥ 3 → n=2</w:t>
      </w:r>
    </w:p>
    <w:p>
      <w:pPr>
        <w:jc w:val="left"/>
      </w:pPr>
      <w:r>
        <w:rPr/>
        <w:t>每个子网可用主机数：2</w:t>
      </w:r>
      <w:r>
        <w:rPr>
          <w:vertAlign w:val="superscript"/>
        </w:rPr>
        <w:t>(8-2)</w:t>
      </w:r>
      <w:r>
        <w:rPr/>
        <w:t>-2=62</w:t>
      </w:r>
    </w:p>
    <w:p>
      <w:pPr>
        <w:jc w:val="left"/>
      </w:pPr>
      <w:r>
        <w:rPr>
          <w:rStyle w:val="13"/>
        </w:rPr>
        <w:t>208.115.21.0/26</w:t>
      </w:r>
      <w:r>
        <w:rPr/>
        <w:t>，分配给部门1</w:t>
      </w:r>
    </w:p>
    <w:p>
      <w:pPr>
        <w:jc w:val="left"/>
      </w:pPr>
      <w:r>
        <w:rPr>
          <w:rStyle w:val="13"/>
        </w:rPr>
        <w:t>208.115.21.64/26</w:t>
      </w:r>
      <w:r>
        <w:rPr/>
        <w:t>，分配给部门2</w:t>
      </w:r>
    </w:p>
    <w:p>
      <w:pPr>
        <w:jc w:val="left"/>
      </w:pPr>
      <w:r>
        <w:rPr>
          <w:rStyle w:val="13"/>
        </w:rPr>
        <w:t>208.115.21.128/26</w:t>
      </w:r>
      <w:r>
        <w:rPr/>
        <w:t>，分配给部门3</w:t>
      </w:r>
    </w:p>
    <w:p>
      <w:pPr>
        <w:jc w:val="left"/>
      </w:pPr>
      <w:r>
        <w:rPr>
          <w:rStyle w:val="13"/>
        </w:rPr>
        <w:t>208.115.21.192/26</w:t>
      </w:r>
      <w:r>
        <w:rPr/>
        <w:t>，留作备用</w:t>
      </w:r>
    </w:p>
    <w:p>
      <w:pPr>
        <w:jc w:val="left"/>
      </w:pPr>
      <w:r>
        <w:rPr/>
        <w:t>子网掩码：</w:t>
      </w:r>
      <w:r>
        <w:rPr>
          <w:rStyle w:val="13"/>
        </w:rPr>
        <w:t>255.255.255.192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（2）采用变长子网掩码划分子网</w:t>
      </w:r>
    </w:p>
    <w:p>
      <w:pPr>
        <w:jc w:val="left"/>
      </w:pPr>
      <w:r>
        <w:rPr/>
        <w:t xml:space="preserve">某单位拥有一个CIDR地址块 </w:t>
      </w:r>
      <w:r>
        <w:rPr>
          <w:rStyle w:val="13"/>
        </w:rPr>
        <w:t>192.168.1.0/24</w:t>
      </w:r>
      <w:r>
        <w:rPr/>
        <w:t>，4 个部门主机数量分别为 60、30、10、5。</w:t>
      </w:r>
    </w:p>
    <w:p>
      <w:pPr>
        <w:jc w:val="left"/>
      </w:pPr>
      <w:r>
        <w:rPr/>
        <w:t>划分原则：建议从最大的子网开始划分，以避免地址碎片。</w:t>
      </w:r>
    </w:p>
    <w:p>
      <w:pPr>
        <w:jc w:val="left"/>
      </w:pPr>
      <w:r>
        <w:rPr/>
        <w:t>先计算每个部门所需的最小主机位 N，最小主机位2</w:t>
      </w:r>
      <w:r>
        <w:rPr>
          <w:vertAlign w:val="superscript"/>
        </w:rPr>
        <w:t>N</w:t>
      </w:r>
      <w:r>
        <w:rPr/>
        <w:t>-2 ≥实际主机数，再确定前缀长度。</w:t>
      </w:r>
    </w:p>
    <w:tbl>
      <w:tblPr>
        <w:tblStyle w:val="9"/>
        <w:tblW w:w="101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95"/>
        <w:gridCol w:w="1800"/>
        <w:gridCol w:w="1320"/>
        <w:gridCol w:w="2010"/>
        <w:gridCol w:w="3255"/>
        <w:gridCol w:w="975"/>
      </w:tblGrid>
      <w:tr>
        <w:tblPrEx/>
        <w:trPr>
          <w:trHeight w:val="396"/>
        </w:trPr>
        <w:tc>
          <w:tcPr>
            <w:tcW w:w="79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部门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最小主机位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前缀长度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（32-N）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子网网段</w:t>
            </w:r>
          </w:p>
        </w:tc>
        <w:tc>
          <w:tcPr>
            <w:tcW w:w="325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IP 地址范围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可用主机数</w:t>
            </w:r>
          </w:p>
        </w:tc>
      </w:tr>
      <w:tr>
        <w:tblPrEx/>
        <w:trPr>
          <w:trHeight w:val="396"/>
        </w:trPr>
        <w:tc>
          <w:tcPr>
            <w:tcW w:w="79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6（2</w:t>
            </w:r>
            <w:r>
              <w:rPr>
                <w:sz w:val="18"/>
                <w:szCs w:val="18"/>
                <w:vertAlign w:val="superscript"/>
              </w:rPr>
              <w:t>6</w:t>
            </w:r>
            <w:r>
              <w:rPr>
                <w:sz w:val="18"/>
                <w:szCs w:val="18"/>
              </w:rPr>
              <w:t>−2≥60）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/26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192.168.1.0/26</w:t>
            </w:r>
          </w:p>
        </w:tc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192.168.1.0 ~ 192.168.1.63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</w:tr>
      <w:tr>
        <w:tblPrEx/>
        <w:trPr>
          <w:trHeight w:val="396"/>
        </w:trPr>
        <w:tc>
          <w:tcPr>
            <w:tcW w:w="79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5（2</w:t>
            </w:r>
            <w:r>
              <w:rPr>
                <w:sz w:val="18"/>
                <w:szCs w:val="18"/>
                <w:vertAlign w:val="superscript"/>
              </w:rPr>
              <w:t>5</w:t>
            </w:r>
            <w:r>
              <w:rPr>
                <w:sz w:val="18"/>
                <w:szCs w:val="18"/>
              </w:rPr>
              <w:t>−2≥30）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/27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192.168.1.64/27</w:t>
            </w:r>
          </w:p>
        </w:tc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192.168.1.64 ~ 192.168.1.95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  <w:tr>
        <w:tblPrEx/>
        <w:trPr>
          <w:trHeight w:val="396"/>
        </w:trPr>
        <w:tc>
          <w:tcPr>
            <w:tcW w:w="79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4（2</w:t>
            </w:r>
            <w:r>
              <w:rPr>
                <w:sz w:val="18"/>
                <w:szCs w:val="18"/>
                <w:vertAlign w:val="superscript"/>
              </w:rPr>
              <w:t>4</w:t>
            </w:r>
            <w:r>
              <w:rPr>
                <w:sz w:val="18"/>
                <w:szCs w:val="18"/>
              </w:rPr>
              <w:t>−2≥10）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/28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192.168.1.96/28</w:t>
            </w:r>
          </w:p>
        </w:tc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192.168.1.96 ~ 192.168.1.111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  <w:tr>
        <w:tblPrEx/>
        <w:trPr>
          <w:trHeight w:val="396"/>
        </w:trPr>
        <w:tc>
          <w:tcPr>
            <w:tcW w:w="79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3（2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−2≥5）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/29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192.168.1.112/29</w:t>
            </w:r>
          </w:p>
        </w:tc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192.168.1.112 ~ 192.168.1.119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>
        <w:tblPrEx/>
        <w:trPr>
          <w:trHeight w:val="396"/>
        </w:trPr>
        <w:tc>
          <w:tcPr>
            <w:tcW w:w="79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预留扩展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20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192.168.1.120 ~192.168.1.255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136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7"/>
        </w:numPr>
        <w:jc w:val="left"/>
      </w:pPr>
      <w:r>
        <w:rPr/>
        <w:t>相关协议及地址转换机制</w:t>
      </w:r>
    </w:p>
    <w:p>
      <w:pPr>
        <w:pStyle w:val="5"/>
        <w:jc w:val="left"/>
      </w:pPr>
      <w:r>
        <w:rPr/>
        <w:t>网络地址转换NAT</w:t>
      </w:r>
    </w:p>
    <w:p>
      <w:pPr>
        <w:jc w:val="left"/>
      </w:pPr>
      <w:r>
        <w:rPr>
          <w:b/>
          <w:bCs/>
        </w:rPr>
        <w:t>公网IP</w:t>
      </w:r>
    </w:p>
    <w:p>
      <w:pPr>
        <w:jc w:val="left"/>
      </w:pPr>
      <w:r>
        <w:rPr/>
        <w:t>公网IP是由互联网服务提供商（ISP）分配的ip地址，能够在互联网上被直接访问和识别。</w:t>
      </w:r>
    </w:p>
    <w:p>
      <w:pPr>
        <w:numPr>
          <w:ilvl w:val="0"/>
          <w:numId w:val="2"/>
        </w:numPr>
        <w:jc w:val="left"/>
      </w:pPr>
      <w:r>
        <w:rPr/>
        <w:t>唯一性：全球唯一，一个公网IP只能指向一个特定的设备（不使用NAT）。</w:t>
      </w:r>
    </w:p>
    <w:p>
      <w:pPr>
        <w:numPr>
          <w:ilvl w:val="0"/>
          <w:numId w:val="2"/>
        </w:numPr>
        <w:jc w:val="left"/>
      </w:pPr>
      <w:r>
        <w:rPr/>
        <w:t>直接可访问性：公网IP可直接和互联网中的其他设备建立连接，数据可以自由流动。</w:t>
      </w:r>
    </w:p>
    <w:p>
      <w:pPr>
        <w:numPr>
          <w:ilvl w:val="0"/>
          <w:numId w:val="2"/>
        </w:numPr>
        <w:jc w:val="left"/>
      </w:pPr>
      <w:r>
        <w:rPr/>
        <w:t>有限性：由于IPv4地址有限，公网IP数量匮乏引发了各种网络地址管理和优化措施。</w:t>
      </w:r>
    </w:p>
    <w:p>
      <w:pPr>
        <w:jc w:val="left"/>
      </w:pPr>
    </w:p>
    <w:p>
      <w:pPr>
        <w:jc w:val="left"/>
      </w:pPr>
      <w:r>
        <w:rPr>
          <w:b/>
          <w:bCs/>
        </w:rPr>
        <w:t>私有IP</w:t>
      </w:r>
    </w:p>
    <w:p>
      <w:pPr>
        <w:jc w:val="left"/>
      </w:pPr>
      <w:r>
        <w:rPr/>
        <w:t>私有IP地址是专门为局域网内部使用而划分的地址。</w:t>
      </w:r>
    </w:p>
    <w:p>
      <w:pPr>
        <w:jc w:val="left"/>
      </w:pPr>
      <w:r>
        <w:rPr/>
        <w:t>特点：仅在LAN内有效，互联网中的路由器</w:t>
      </w:r>
      <w:r>
        <w:rPr>
          <w:b/>
          <w:bCs/>
        </w:rPr>
        <w:t>对私有地址的数据报</w:t>
      </w:r>
      <w:r>
        <w:rPr>
          <w:b/>
          <w:bCs/>
          <w:shd w:val="clear" w:color="ffffff" w:fill="FBF5B3"/>
        </w:rPr>
        <w:t>不转发</w:t>
      </w:r>
      <w:r>
        <w:rPr/>
        <w:t>，采用私有IP地址组建的网络称为</w:t>
      </w:r>
      <w:r>
        <w:rPr>
          <w:b/>
          <w:bCs/>
        </w:rPr>
        <w:t>专用网络（或私有网络）</w:t>
      </w:r>
      <w:r>
        <w:rPr/>
        <w:t>。</w:t>
      </w:r>
    </w:p>
    <w:p>
      <w:pPr>
        <w:jc w:val="left"/>
      </w:pPr>
      <w:r>
        <w:rPr/>
        <w:drawing>
          <wp:inline distT="0" distB="0" distL="0" distR="0">
            <wp:extent cx="5086350" cy="1483690"/>
            <wp:effectExtent l="0" t="0" r="0" b="0"/>
            <wp:docPr id="13" name="Picture 17" descr="64FSTNZEAAQ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64FSTNZEAAQH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b/>
          <w:bCs/>
        </w:rPr>
        <w:t>NAT</w:t>
      </w:r>
    </w:p>
    <w:p>
      <w:pPr>
        <w:jc w:val="left"/>
      </w:pPr>
      <w:r>
        <w:rPr/>
        <w:t xml:space="preserve">NAT（Network Address Translation，网络地址转换），将专用网络中的 </w:t>
      </w:r>
      <w:r>
        <w:rPr>
          <w:b/>
          <w:bCs/>
        </w:rPr>
        <w:t xml:space="preserve">私有 IP地址 </w:t>
      </w:r>
      <w:r>
        <w:rPr/>
        <w:t xml:space="preserve">和 </w:t>
      </w:r>
      <w:r>
        <w:rPr>
          <w:b/>
          <w:bCs/>
        </w:rPr>
        <w:t>公网 IP地址</w:t>
      </w:r>
      <w:r>
        <w:rPr/>
        <w:t>相互转换的技术。</w:t>
      </w:r>
    </w:p>
    <w:p>
      <w:pPr>
        <w:jc w:val="left"/>
      </w:pPr>
      <w:r>
        <w:rPr/>
        <w:t>部署在网关（路由器、防火墙）上，</w:t>
      </w:r>
      <w:r>
        <w:rPr>
          <w:b/>
          <w:bCs/>
        </w:rPr>
        <w:t>解决 IPv4 地址不足的问题，同时隐藏内网拓扑提升安全性。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静态 NAT</w:t>
      </w:r>
      <w:r>
        <w:rPr/>
        <w:t>：私有 IP 与公有 IP 一对一固定映射，适用于内网服务器对外提供服务。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动态 NAT</w:t>
      </w:r>
      <w:r>
        <w:rPr/>
        <w:t>：从公有 IP 地址池为内网设备随机分配映射，多对多，地址可复用。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PAT（或</w:t>
      </w:r>
      <w:r>
        <w:rPr>
          <w:b/>
          <w:bCs/>
          <w:shd w:val="clear" w:color="ffffff" w:fill="FBF5B3"/>
        </w:rPr>
        <w:t>NAPT</w:t>
      </w:r>
      <w:r>
        <w:rPr>
          <w:b/>
          <w:bCs/>
        </w:rPr>
        <w:t>，</w:t>
      </w:r>
      <w:r>
        <w:rPr>
          <w:b/>
          <w:bCs/>
        </w:rPr>
        <w:t>端口地址转换）</w:t>
      </w:r>
      <w:r>
        <w:rPr/>
        <w:t>：最常用，</w:t>
      </w:r>
      <w:r>
        <w:rPr>
          <w:b/>
          <w:bCs/>
          <w:shd w:val="clear" w:color="ffffff" w:fill="FBF5B3"/>
        </w:rPr>
        <w:t>IP + 端口</w:t>
      </w:r>
      <w:r>
        <w:rPr>
          <w:b/>
          <w:bCs/>
        </w:rPr>
        <w:t xml:space="preserve"> 的多对一映射</w:t>
      </w:r>
      <w:r>
        <w:rPr/>
        <w:t>，</w:t>
      </w:r>
      <w:r>
        <w:rPr/>
        <w:t>一个公网 IP通过不同的端口号，为多个内网设备做映射。</w:t>
      </w:r>
    </w:p>
    <w:p>
      <w:pPr>
        <w:jc w:val="left"/>
      </w:pPr>
    </w:p>
    <w:p>
      <w:pPr>
        <w:jc w:val="left"/>
      </w:pPr>
      <w:r>
        <w:rPr/>
        <w:t>路由器执行分组转发算法过程如下：</w:t>
      </w:r>
    </w:p>
    <w:p>
      <w:pPr>
        <w:numPr>
          <w:ilvl w:val="0"/>
          <w:numId w:val="2"/>
        </w:numPr>
        <w:jc w:val="left"/>
      </w:pPr>
      <w:r>
        <w:rPr/>
        <w:t>收到IP分组，提取目的地址</w:t>
      </w:r>
    </w:p>
    <w:p>
      <w:pPr>
        <w:numPr>
          <w:ilvl w:val="0"/>
          <w:numId w:val="2"/>
        </w:numPr>
        <w:jc w:val="left"/>
      </w:pPr>
      <w:r>
        <w:rPr/>
        <w:t>查找本地路由表，优先匹配特定主机路由（D/32），若存在则转发；不存在，继续查找</w:t>
      </w:r>
    </w:p>
    <w:p>
      <w:pPr>
        <w:numPr>
          <w:ilvl w:val="0"/>
          <w:numId w:val="2"/>
        </w:numPr>
        <w:jc w:val="left"/>
      </w:pPr>
      <w:r>
        <w:rPr/>
        <w:t>将当前路由项的子网掩码与目的地址D按位与计算，匹配最长前缀</w:t>
      </w:r>
    </w:p>
    <w:p>
      <w:pPr>
        <w:numPr>
          <w:ilvl w:val="0"/>
          <w:numId w:val="2"/>
        </w:numPr>
        <w:jc w:val="left"/>
      </w:pPr>
      <w:r>
        <w:rPr/>
        <w:t>所有路由项均不匹配，分组发送至默认路由（0.0.0.0/0）</w:t>
      </w:r>
    </w:p>
    <w:p>
      <w:pPr>
        <w:jc w:val="left"/>
      </w:pPr>
    </w:p>
    <w:p>
      <w:pPr>
        <w:pStyle w:val="5"/>
        <w:jc w:val="left"/>
      </w:pPr>
      <w:r>
        <w:rPr/>
        <w:t>地址解析协议ARP</w:t>
      </w:r>
    </w:p>
    <w:p>
      <w:pPr>
        <w:jc w:val="left"/>
      </w:pPr>
      <w:r>
        <w:rPr/>
        <w:t>ARP（Address Resolution Protocol，</w:t>
      </w:r>
      <w:r>
        <w:rPr/>
        <w:t xml:space="preserve">地址解析协议 </w:t>
      </w:r>
      <w:r>
        <w:rPr/>
        <w:t>），实现</w:t>
      </w:r>
      <w:r>
        <w:rPr>
          <w:b/>
          <w:bCs/>
          <w:shd w:val="clear" w:color="ffffff" w:fill="FBF5B3"/>
        </w:rPr>
        <w:t>IP 地址→物理 MAC 地址</w:t>
      </w:r>
      <w:r>
        <w:rPr/>
        <w:t>的映射解析。</w:t>
      </w:r>
    </w:p>
    <w:p>
      <w:pPr>
        <w:jc w:val="left"/>
      </w:pPr>
      <w:r>
        <w:rPr>
          <w:sz w:val="22"/>
          <w:szCs w:val="22"/>
        </w:rPr>
        <w:t>IP数据报经过多次路由转发转发到达目的网络后，在局域网内通过ARP</w:t>
      </w:r>
      <w:r>
        <w:rPr>
          <w:b/>
          <w:bCs/>
          <w:sz w:val="22"/>
          <w:szCs w:val="22"/>
        </w:rPr>
        <w:t>获取目的主机的MAC地址，将IP数据报封装为MAC帧</w:t>
      </w:r>
      <w:r>
        <w:rPr>
          <w:sz w:val="22"/>
          <w:szCs w:val="22"/>
        </w:rPr>
        <w:t>，并交付给目的主机。</w:t>
      </w:r>
      <w:r>
        <w:rPr/>
        <w:t>仅适用于以太网等局域网场景。</w:t>
      </w:r>
    </w:p>
    <w:p>
      <w:pPr>
        <w:jc w:val="left"/>
      </w:pPr>
    </w:p>
    <w:p>
      <w:pPr>
        <w:jc w:val="left"/>
      </w:pPr>
      <w:r>
        <w:rPr>
          <w:b/>
          <w:bCs/>
        </w:rPr>
        <w:t>ARP工作过程</w:t>
      </w:r>
      <w:r>
        <w:rPr/>
        <w:t xml:space="preserve">：假设主机A </w:t>
      </w:r>
      <w:r>
        <w:rPr>
          <w:rStyle w:val="13"/>
        </w:rPr>
        <w:t>192.168.1.1</w:t>
      </w:r>
      <w:r>
        <w:rPr/>
        <w:t xml:space="preserve"> 想向主机B </w:t>
      </w:r>
      <w:r>
        <w:rPr>
          <w:rStyle w:val="13"/>
        </w:rPr>
        <w:t>192.168.1.2</w:t>
      </w:r>
      <w:r>
        <w:rPr/>
        <w:t xml:space="preserve"> 发送数据</w:t>
      </w:r>
    </w:p>
    <w:p>
      <w:pPr>
        <w:numPr>
          <w:ilvl w:val="0"/>
          <w:numId w:val="2"/>
        </w:numPr>
        <w:jc w:val="left"/>
      </w:pPr>
      <w:r>
        <w:rPr/>
        <w:t xml:space="preserve">A查询自己的ARP缓存表，是否有 </w:t>
      </w:r>
      <w:r>
        <w:rPr>
          <w:rStyle w:val="13"/>
        </w:rPr>
        <w:t>192.168.1.2</w:t>
      </w:r>
      <w:r>
        <w:rPr/>
        <w:t xml:space="preserve"> 对应的MAC地址</w:t>
      </w:r>
    </w:p>
    <w:p>
      <w:pPr>
        <w:numPr>
          <w:ilvl w:val="0"/>
          <w:numId w:val="2"/>
        </w:numPr>
        <w:jc w:val="left"/>
      </w:pPr>
      <w:r>
        <w:rPr/>
        <w:t>如果没有，A向整个局域网</w:t>
      </w:r>
      <w:r>
        <w:rPr>
          <w:b/>
          <w:bCs/>
        </w:rPr>
        <w:t>广播</w:t>
      </w:r>
      <w:r>
        <w:rPr/>
        <w:t>ARP请求，“IP</w:t>
      </w:r>
      <w:r>
        <w:rPr>
          <w:sz w:val="22"/>
          <w:szCs w:val="22"/>
        </w:rPr>
        <w:t>为</w:t>
      </w:r>
      <w:r>
        <w:rPr>
          <w:rStyle w:val="13"/>
        </w:rPr>
        <w:t>192.168.1.2</w:t>
      </w:r>
      <w:r>
        <w:rPr/>
        <w:t>的MAC地址是什么？”</w:t>
      </w:r>
    </w:p>
    <w:p>
      <w:pPr>
        <w:ind w:firstLine="420"/>
        <w:jc w:val="left"/>
      </w:pPr>
      <w:r>
        <w:rPr/>
        <w:t>该请求包含A的IP地址和MAC地址。</w:t>
      </w:r>
    </w:p>
    <w:p>
      <w:pPr>
        <w:numPr>
          <w:ilvl w:val="0"/>
          <w:numId w:val="2"/>
        </w:numPr>
        <w:jc w:val="left"/>
      </w:pPr>
      <w:r>
        <w:rPr/>
        <w:t>B收到请求后，向A</w:t>
      </w:r>
      <w:r>
        <w:rPr>
          <w:b/>
          <w:bCs/>
        </w:rPr>
        <w:t>单播</w:t>
      </w:r>
      <w:r>
        <w:rPr/>
        <w:t>发送ARP响应分组，并将主机A的IP地址和MAC地址更新到ARP缓存。</w:t>
      </w:r>
    </w:p>
    <w:p>
      <w:pPr>
        <w:numPr>
          <w:ilvl w:val="0"/>
          <w:numId w:val="2"/>
        </w:numPr>
        <w:jc w:val="left"/>
      </w:pPr>
      <w:r>
        <w:rPr/>
        <w:t>A收到响应分组，将主机B的IP地址和MAC地址映射写入ARP缓存，并封装MAC帧进行数据传输。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动态主机配置协议DHCP</w:t>
      </w:r>
    </w:p>
    <w:p>
      <w:pPr>
        <w:jc w:val="left"/>
      </w:pPr>
      <w:r>
        <w:rPr/>
        <w:t>DHCP（</w:t>
      </w:r>
      <w:r>
        <w:rPr/>
        <w:t>Dynamic Host Configuration Protocol，</w:t>
      </w:r>
      <w:r>
        <w:rPr/>
        <w:t>动态主机配置协议）</w:t>
      </w:r>
      <w:r>
        <w:rPr/>
        <w:t>，用于</w:t>
      </w:r>
      <w:r>
        <w:rPr>
          <w:b/>
          <w:bCs/>
        </w:rPr>
        <w:t>自动分配IP地址及相关网络参数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工作在</w:t>
      </w:r>
      <w:r>
        <w:rPr>
          <w:b/>
          <w:bCs/>
        </w:rPr>
        <w:t>应用层</w:t>
      </w:r>
      <w:r>
        <w:rPr/>
        <w:t>，基于</w:t>
      </w:r>
      <w:r>
        <w:rPr>
          <w:b/>
          <w:bCs/>
        </w:rPr>
        <w:t>客户端 / 服务器</w:t>
      </w:r>
      <w:r>
        <w:rPr/>
        <w:t>（C/S）模式，部署在局域网的 DHCP 服务器上；</w:t>
      </w:r>
    </w:p>
    <w:p>
      <w:pPr>
        <w:numPr>
          <w:ilvl w:val="0"/>
          <w:numId w:val="2"/>
        </w:numPr>
        <w:jc w:val="left"/>
      </w:pPr>
      <w:r>
        <w:rPr/>
        <w:t>避免手动配置的繁琐和 IP 冲突</w:t>
      </w:r>
      <w:r>
        <w:rPr/>
        <w:t>，提升网络管理效率；</w:t>
      </w:r>
    </w:p>
    <w:p>
      <w:pPr>
        <w:numPr>
          <w:ilvl w:val="0"/>
          <w:numId w:val="2"/>
        </w:numPr>
        <w:jc w:val="left"/>
      </w:pPr>
      <w:r>
        <w:rPr/>
        <w:t>同时支持地址租期管理，实现 IP 地址的动态复用。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基于UDP</w:t>
      </w:r>
      <w:r>
        <w:rPr/>
        <w:t>，</w:t>
      </w:r>
      <w:r>
        <w:rPr/>
        <w:t>初始化阶段无IP地址，无法建立 TCP 连接，DHCP 依赖广播通信，TCP 不支持广播。</w:t>
      </w:r>
    </w:p>
    <w:p>
      <w:pPr>
        <w:jc w:val="left"/>
      </w:pPr>
    </w:p>
    <w:p>
      <w:pPr>
        <w:jc w:val="left"/>
      </w:pPr>
      <w:r>
        <w:rPr>
          <w:b/>
          <w:bCs/>
        </w:rPr>
        <w:t>四步握手流程，</w:t>
      </w:r>
      <w:r>
        <w:rPr>
          <w:b/>
          <w:bCs/>
          <w:shd w:val="clear" w:color="ffffff" w:fill="FBF5B3"/>
        </w:rPr>
        <w:t>DORA</w:t>
      </w:r>
    </w:p>
    <w:p>
      <w:pPr>
        <w:jc w:val="left"/>
      </w:pPr>
      <w:r>
        <w:rPr/>
        <w:t>以局域网内新主机首次接入为例，全程基于</w:t>
      </w:r>
      <w:r>
        <w:rPr>
          <w:b/>
          <w:bCs/>
        </w:rPr>
        <w:t>广播</w:t>
      </w:r>
      <w:r>
        <w:rPr/>
        <w:t>，核心为</w:t>
      </w:r>
      <w:r>
        <w:rPr>
          <w:b/>
          <w:bCs/>
        </w:rPr>
        <w:t>发现→提供→请求→确认</w:t>
      </w:r>
      <w:r>
        <w:rPr/>
        <w:t>四步，DHCP 服务器通常为路由器 / 专用服务器：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 xml:space="preserve">发现（Discover）：客户端发起 </w:t>
      </w:r>
      <w:r>
        <w:rPr>
          <w:b/>
          <w:bCs/>
        </w:rPr>
        <w:t>IP 请求</w:t>
      </w:r>
    </w:p>
    <w:p>
      <w:pPr>
        <w:ind w:left="420"/>
        <w:jc w:val="left"/>
      </w:pPr>
      <w:r>
        <w:rPr/>
        <w:t>新设备接入网络后，向局域网发送</w:t>
      </w:r>
      <w:r>
        <w:rPr>
          <w:b/>
          <w:bCs/>
        </w:rPr>
        <w:t>DHAP Discover广播报文</w:t>
      </w:r>
      <w:r>
        <w:rPr/>
        <w:t>（目的 IP：255.255.255.255，源 IP：0.0.0.0），请求 DHCP 服务器分配 IP。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提供（Offer）：服务器发出 IP 提议</w:t>
      </w:r>
    </w:p>
    <w:p>
      <w:pPr>
        <w:ind w:left="420"/>
        <w:jc w:val="left"/>
      </w:pPr>
      <w:r>
        <w:rPr/>
        <w:t>DHCP 服务器收到 Discover 报文后，</w:t>
      </w:r>
      <w:r>
        <w:rPr/>
        <w:t>发送</w:t>
      </w:r>
      <w:r>
        <w:rPr>
          <w:b/>
          <w:bCs/>
        </w:rPr>
        <w:t>DHCP Offer 广播报文</w:t>
      </w:r>
      <w:r>
        <w:rPr/>
        <w:t>，包含IP、</w:t>
      </w:r>
      <w:r>
        <w:rPr/>
        <w:t>子网掩码、网关、DNS、租期等参数。</w:t>
      </w:r>
    </w:p>
    <w:p>
      <w:pPr>
        <w:ind w:left="420"/>
        <w:jc w:val="left"/>
      </w:pPr>
      <w:r>
        <w:rPr/>
        <w:t>若局域网有多个 DHCP 服务器，客户端收到多个 Offer 报文，通常选择</w:t>
      </w:r>
      <w:r>
        <w:rPr>
          <w:b/>
          <w:bCs/>
        </w:rPr>
        <w:t>最先收到</w:t>
      </w:r>
      <w:r>
        <w:rPr/>
        <w:t>的一个。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请求（Request）：客户端确认选择</w:t>
      </w:r>
    </w:p>
    <w:p>
      <w:pPr>
        <w:ind w:left="420"/>
        <w:jc w:val="left"/>
      </w:pPr>
      <w:r>
        <w:rPr/>
        <w:t>客户端收到 Offer 报文后，</w:t>
      </w:r>
      <w:r>
        <w:rPr>
          <w:b/>
          <w:bCs/>
        </w:rPr>
        <w:t xml:space="preserve"> </w:t>
      </w:r>
      <w:r>
        <w:rPr/>
        <w:t>发送</w:t>
      </w:r>
      <w:r>
        <w:rPr>
          <w:b/>
          <w:bCs/>
        </w:rPr>
        <w:t>DHCP Request广播报文</w:t>
      </w:r>
      <w:r>
        <w:rPr/>
        <w:t>，向选定的DHCP服务器请求确认，同时让其他DHCP服务器解锁预留的 IP。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确认（Acknowledge）：服务器最终授权</w:t>
      </w:r>
    </w:p>
    <w:p>
      <w:pPr>
        <w:ind w:left="420"/>
        <w:jc w:val="left"/>
      </w:pPr>
      <w:r>
        <w:rPr/>
        <w:t>被选定的 DHCP 服务器收到 Request 报文后，发送</w:t>
      </w:r>
      <w:r>
        <w:rPr>
          <w:b/>
          <w:bCs/>
        </w:rPr>
        <w:t>DHCP ACK 广播报文</w:t>
      </w:r>
      <w:r>
        <w:rPr/>
        <w:t>给客户端，正式确认该 IP 的分配；客户端收到 ACK 后，立即配置该参数，完成网络接入。</w:t>
      </w:r>
    </w:p>
    <w:p>
      <w:pPr>
        <w:jc w:val="left"/>
      </w:pPr>
    </w:p>
    <w:p>
      <w:pPr>
        <w:jc w:val="left"/>
      </w:pPr>
      <w:r>
        <w:rPr>
          <w:b/>
          <w:bCs/>
        </w:rPr>
        <w:t>租期续租：</w:t>
      </w:r>
    </w:p>
    <w:p>
      <w:pPr>
        <w:jc w:val="left"/>
      </w:pPr>
      <w:r>
        <w:rPr/>
        <w:t>设备成功获取 IP 后，租期达到</w:t>
      </w:r>
      <w:r>
        <w:rPr>
          <w:b/>
          <w:bCs/>
        </w:rPr>
        <w:t>50%时，会向 DHCP 服务器发送单播续租请求</w:t>
      </w:r>
      <w:r>
        <w:rPr/>
        <w:t>；若服务器回应 ACK，租期重置；若未收到回应，租期达到</w:t>
      </w:r>
      <w:r>
        <w:rPr>
          <w:b/>
          <w:bCs/>
        </w:rPr>
        <w:t>87.5%时，会再次发送广播续租请求</w:t>
      </w:r>
      <w:r>
        <w:rPr/>
        <w:t>；若仍无回应，租期到期后，设备立即释放 IP，恢复为 0.0.0.0，重新发起 Discover 流程。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网际报文控制协议ICMP</w:t>
      </w:r>
    </w:p>
    <w:p>
      <w:pPr>
        <w:jc w:val="left"/>
      </w:pPr>
      <w:r>
        <w:rPr/>
        <w:t>Internet Control Message Protocol，互联网控制报文协议。在主机或路由器之间</w:t>
      </w:r>
      <w:r>
        <w:rPr>
          <w:b/>
          <w:bCs/>
        </w:rPr>
        <w:t>传递网络层的控制信息、差错报告和状态查询，</w:t>
      </w:r>
      <w:r>
        <w:rPr/>
        <w:t>ICMP报文需封装在 IP数据报中传送，</w:t>
      </w:r>
      <w:r>
        <w:rPr/>
        <w:t>是</w:t>
      </w:r>
      <w:r>
        <w:rPr>
          <w:b/>
          <w:bCs/>
        </w:rPr>
        <w:t>网络层</w:t>
      </w:r>
      <w:r>
        <w:rPr/>
        <w:t>协议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ICMP差错报告报文</w:t>
      </w:r>
    </w:p>
    <w:p>
      <w:pPr>
        <w:numPr>
          <w:ilvl w:val="1"/>
          <w:numId w:val="2"/>
        </w:numPr>
        <w:jc w:val="left"/>
      </w:pPr>
      <w:r>
        <w:rPr/>
        <w:t>终点不可达</w:t>
      </w:r>
    </w:p>
    <w:p>
      <w:pPr>
        <w:numPr>
          <w:ilvl w:val="1"/>
          <w:numId w:val="2"/>
        </w:numPr>
        <w:jc w:val="left"/>
      </w:pPr>
      <w:r>
        <w:rPr/>
        <w:t>TTL 超时报文：</w:t>
      </w:r>
      <w:r>
        <w:rPr/>
        <w:t>TTL 在传输中减至 0；分片重组超时</w:t>
      </w:r>
    </w:p>
    <w:p>
      <w:pPr>
        <w:numPr>
          <w:ilvl w:val="1"/>
          <w:numId w:val="2"/>
        </w:numPr>
        <w:jc w:val="left"/>
      </w:pPr>
      <w:r>
        <w:rPr/>
        <w:t>参数问题：</w:t>
      </w:r>
      <w:r>
        <w:rPr/>
        <w:t>IP 首部字段错误</w:t>
      </w:r>
    </w:p>
    <w:p>
      <w:pPr>
        <w:numPr>
          <w:ilvl w:val="1"/>
          <w:numId w:val="2"/>
        </w:numPr>
        <w:jc w:val="left"/>
      </w:pPr>
      <w:r>
        <w:rPr/>
        <w:t>改变路由</w:t>
      </w:r>
    </w:p>
    <w:p>
      <w:pPr>
        <w:numPr>
          <w:ilvl w:val="1"/>
          <w:numId w:val="2"/>
        </w:numPr>
        <w:jc w:val="left"/>
      </w:pPr>
      <w:r>
        <w:rPr/>
        <w:t>源点抑制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ICMP询问报文</w:t>
      </w:r>
    </w:p>
    <w:p>
      <w:pPr>
        <w:numPr>
          <w:ilvl w:val="1"/>
          <w:numId w:val="2"/>
        </w:numPr>
        <w:jc w:val="left"/>
      </w:pPr>
      <w:r>
        <w:rPr/>
        <w:t>回送请求和回答报文</w:t>
      </w:r>
    </w:p>
    <w:p>
      <w:pPr>
        <w:numPr>
          <w:ilvl w:val="1"/>
          <w:numId w:val="2"/>
        </w:numPr>
        <w:jc w:val="left"/>
      </w:pPr>
      <w:r>
        <w:rPr/>
        <w:t>时间戳请求和回答报文</w:t>
      </w:r>
    </w:p>
    <w:p>
      <w:pPr>
        <w:jc w:val="left"/>
      </w:pPr>
    </w:p>
    <w:p>
      <w:pPr>
        <w:jc w:val="left"/>
      </w:pPr>
      <w:r>
        <w:rPr>
          <w:b/>
          <w:bCs/>
        </w:rPr>
        <w:t>应用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PING</w:t>
      </w:r>
      <w:r>
        <w:rPr/>
        <w:t>：分组网间探测，利用回送请求和回答报文，测试两台主机之间连通性。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Traceroute</w:t>
      </w:r>
      <w:r>
        <w:rPr/>
        <w:t>：路由跟踪，通过逐步增大TTL值，触发沿途路由器返回ICMP超过报文，从而追踪分组经过的路由路径。</w:t>
      </w:r>
    </w:p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7"/>
        </w:numPr>
        <w:jc w:val="left"/>
      </w:pPr>
      <w:r>
        <w:rPr/>
        <w:t>路由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传输层</w:t>
      </w:r>
    </w:p>
    <w:p>
      <w:pPr>
        <w:pStyle w:val="4"/>
        <w:numPr>
          <w:ilvl w:val="0"/>
          <w:numId w:val="10"/>
        </w:numPr>
        <w:jc w:val="left"/>
      </w:pPr>
      <w:r>
        <w:rPr/>
        <w:t>TCP协议</w:t>
      </w:r>
    </w:p>
    <w:p>
      <w:pPr>
        <w:jc w:val="left"/>
      </w:pPr>
      <w:r>
        <w:rPr/>
        <w:t>TCP（Transmission Control Protocol，传输控制协议），是一种</w:t>
      </w:r>
      <w:r>
        <w:rPr>
          <w:b/>
          <w:bCs/>
          <w:shd w:val="clear" w:color="ffffff" w:fill="FBF5B3"/>
        </w:rPr>
        <w:t>面向连接、可靠的、基于字节流</w:t>
      </w:r>
      <w:r>
        <w:rPr/>
        <w:t>的传输层协议。</w:t>
      </w:r>
    </w:p>
    <w:p>
      <w:pPr>
        <w:jc w:val="left"/>
      </w:pPr>
    </w:p>
    <w:p>
      <w:pPr>
        <w:jc w:val="left"/>
      </w:pPr>
      <w:r>
        <w:rPr>
          <w:b/>
          <w:bCs/>
        </w:rPr>
        <w:t>典型应用场景：</w:t>
      </w:r>
    </w:p>
    <w:p>
      <w:pPr>
        <w:numPr>
          <w:ilvl w:val="0"/>
          <w:numId w:val="2"/>
        </w:numPr>
        <w:jc w:val="left"/>
      </w:pPr>
      <w:r>
        <w:rPr/>
        <w:t>要求</w:t>
      </w:r>
      <w:r>
        <w:rPr>
          <w:b/>
          <w:bCs/>
        </w:rPr>
        <w:t>数据无丢失、有序</w:t>
      </w:r>
      <w:r>
        <w:rPr/>
        <w:t>的业务：文件传输、文字通信、邮件收发、网页访问；</w:t>
      </w:r>
    </w:p>
    <w:p>
      <w:pPr>
        <w:numPr>
          <w:ilvl w:val="0"/>
          <w:numId w:val="2"/>
        </w:numPr>
        <w:jc w:val="left"/>
      </w:pPr>
      <w:r>
        <w:rPr/>
        <w:t>金融 、支付、政务等对</w:t>
      </w:r>
      <w:r>
        <w:rPr>
          <w:b/>
          <w:bCs/>
        </w:rPr>
        <w:t>可靠性</w:t>
      </w:r>
      <w:r>
        <w:rPr/>
        <w:t>要求极高的场景：转账、订单提交、政务数据交互；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长连接交互场景</w:t>
      </w:r>
      <w:r>
        <w:rPr/>
        <w:t>：即时通讯的文字消息、远程登录、数据库连接。</w:t>
      </w:r>
    </w:p>
    <w:p>
      <w:pPr>
        <w:jc w:val="left"/>
      </w:pPr>
    </w:p>
    <w:p>
      <w:pPr>
        <w:jc w:val="left"/>
      </w:pPr>
      <w:r>
        <w:rPr>
          <w:b/>
          <w:bCs/>
        </w:rPr>
        <w:t>基于 TCP 的经典上层协议（应用层）：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HTTP</w:t>
      </w:r>
      <w:r>
        <w:rPr/>
        <w:t>：Hypertext Transfer Protocol，超文本传输协议，用于客户端和服务器之间传输超文本（如网页、接口数据）的应用层协议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HTTPS</w:t>
      </w:r>
      <w:r>
        <w:rPr/>
        <w:t>：Hypertext Transfer Protocol Secure，超文本传输安全协议，在 HTTP 基础上增加TLS/SSL 加密层的安全版协议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FTP</w:t>
      </w:r>
      <w:r>
        <w:rPr/>
        <w:t>：File Transfer Protocol，文件传输协议，实现文件上传、下载和管理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SMTP：</w:t>
      </w:r>
      <w:r>
        <w:rPr/>
        <w:t>Simple Mail Transfer Protocol，简单邮件传输协议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POP3</w:t>
      </w:r>
      <w:r>
        <w:rPr/>
        <w:t>：Post Office Protocol Version 3，邮局协议第三版，用于用户从邮件服务器下载邮件到本地客户端的应用层协议</w:t>
      </w:r>
    </w:p>
    <w:p>
      <w:pPr>
        <w:jc w:val="left"/>
      </w:pPr>
    </w:p>
    <w:p>
      <w:pPr>
        <w:jc w:val="left"/>
      </w:pPr>
      <w:r>
        <w:rPr>
          <w:b/>
          <w:bCs/>
        </w:rPr>
        <w:t>TCP报文格式</w:t>
      </w:r>
    </w:p>
    <w:p>
      <w:pPr>
        <w:jc w:val="left"/>
      </w:pPr>
      <w:r>
        <w:rPr/>
        <w:drawing>
          <wp:inline distT="0" distB="0" distL="0" distR="0">
            <wp:extent cx="4133850" cy="3411175"/>
            <wp:effectExtent l="0" t="0" r="0" b="0"/>
            <wp:docPr id="14" name="Picture 18" descr="NUF66YJFAAA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NUF66YJFAAAH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</w:tcPr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源/目的端口号</w:t>
            </w:r>
            <w:r>
              <w:rPr/>
              <w:t>：16位，分别标识发送方和接收方的应用层端口号。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序列号</w:t>
            </w:r>
            <w:r>
              <w:rPr/>
              <w:t>：32位，标识本报文段发送数据的第一个字节在整个字节流中的序号。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确认号</w:t>
            </w:r>
            <w:r>
              <w:rPr/>
              <w:t>：32位，如果设置了ACK控制标志位，确认号是</w:t>
            </w:r>
            <w:r>
              <w:rPr>
                <w:b/>
                <w:bCs/>
              </w:rPr>
              <w:t>接收方期望下一个接收到的数据包的序列号</w:t>
            </w:r>
            <w:r>
              <w:rPr/>
              <w:t>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报文首部长度</w:t>
            </w:r>
            <w:r>
              <w:rPr/>
              <w:t>：4位，以4字节为单位，比如报文首部字段0101，表示报文长度20字节。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标志位</w:t>
            </w:r>
            <w:r>
              <w:rPr/>
              <w:t>：6位, 每个比特位对于一个标志位。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URG：Urgent，紧急指针有效（紧急数据传输，如中断操作）。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b/>
                <w:bCs/>
              </w:rPr>
              <w:t>ACK</w:t>
            </w:r>
            <w:r>
              <w:rPr/>
              <w:t>：Acknowledgment，</w:t>
            </w:r>
            <w:r>
              <w:rPr>
                <w:b/>
                <w:bCs/>
              </w:rPr>
              <w:t>表示确认号有效</w:t>
            </w:r>
            <w:r>
              <w:rPr/>
              <w:t>，该报文段中包含对方已经成功接收报文段的确认。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PSH：Push，要求接收方立即将数据交给应用层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RST：Reset，表示连接出错, 要求重新建立连接.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b/>
                <w:bCs/>
              </w:rPr>
              <w:t>SYN</w:t>
            </w:r>
            <w:r>
              <w:rPr/>
              <w:t>：Synchronize，序列号同步位</w:t>
            </w:r>
            <w:r>
              <w:rPr>
                <w:b/>
                <w:bCs/>
              </w:rPr>
              <w:t>，建立连接</w:t>
            </w:r>
            <w:r>
              <w:rPr/>
              <w:t>，SYN=1 表示发起连接请求 / 响应；TCP三次握手中的前两次中SYN=1，不携带应用层数据。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FIN：Finish，终止连接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窗口大小：16位, 告诉发送方当前接收方剩余缓冲区的大小, 以避免接收方缓冲区溢出, 数据丢包。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校验和：16位, 用于检查TCP报文段的错误。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紧急指针：16位, 当URG标志位为1时，表示本报文段中</w:t>
            </w:r>
            <w:r>
              <w:rPr>
                <w:b/>
                <w:bCs/>
              </w:rPr>
              <w:t>紧急数据的最后一个字节</w:t>
            </w:r>
            <w:r>
              <w:rPr/>
              <w:t>的偏移量。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</w:rPr>
        <w:t>三次握手</w:t>
      </w:r>
    </w:p>
    <w:p>
      <w:pPr>
        <w:jc w:val="left"/>
      </w:pPr>
      <w:r>
        <w:rPr/>
        <w:drawing>
          <wp:inline distT="0" distB="0" distL="0" distR="0">
            <wp:extent cx="4838700" cy="2825053"/>
            <wp:effectExtent l="0" t="0" r="0" b="0"/>
            <wp:docPr id="15" name="Picture 19" descr="BX6EIZBFABQ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BX6EIZBFABQGY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11"/>
        </w:numPr>
        <w:jc w:val="left"/>
      </w:pPr>
      <w:r>
        <w:rPr>
          <w:b/>
          <w:bCs/>
        </w:rPr>
        <w:t>第一次握手（SYN）</w:t>
      </w:r>
    </w:p>
    <w:p>
      <w:pPr>
        <w:ind w:left="420"/>
        <w:jc w:val="left"/>
      </w:pPr>
      <w:r>
        <w:rPr/>
        <w:t>客户端向服务器发送一个带有</w:t>
      </w:r>
      <w:r>
        <w:rPr>
          <w:b/>
          <w:bCs/>
        </w:rPr>
        <w:t>SYN</w:t>
      </w:r>
      <w:r>
        <w:rPr/>
        <w:t>标志的报文，并携带一个随机</w:t>
      </w:r>
      <w:r>
        <w:rPr>
          <w:b/>
          <w:bCs/>
        </w:rPr>
        <w:t>初始序列号</w:t>
      </w:r>
      <w:r>
        <w:rPr/>
        <w:t>（Initial Sequence Number，ISN）。</w:t>
      </w:r>
    </w:p>
    <w:p>
      <w:pPr>
        <w:ind w:left="420"/>
        <w:jc w:val="left"/>
      </w:pPr>
      <w:r>
        <w:rPr/>
        <w:t>客户端：</w:t>
      </w:r>
      <w:r>
        <w:rPr>
          <w:rStyle w:val="13"/>
        </w:rPr>
        <w:t>CLOSED</w:t>
      </w:r>
      <w:r>
        <w:rPr/>
        <w:t xml:space="preserve"> -&gt; </w:t>
      </w:r>
      <w:r>
        <w:rPr>
          <w:rStyle w:val="13"/>
        </w:rPr>
        <w:t>SYN_SENT</w:t>
      </w:r>
    </w:p>
    <w:p>
      <w:pPr>
        <w:ind w:left="420"/>
        <w:jc w:val="left"/>
      </w:pPr>
      <w:r>
        <w:rPr/>
        <w:t>服务器：</w:t>
      </w:r>
      <w:r>
        <w:rPr>
          <w:rStyle w:val="13"/>
        </w:rPr>
        <w:t>LISTEN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第二次握手（SYN-ACK）</w:t>
      </w:r>
    </w:p>
    <w:p>
      <w:pPr>
        <w:ind w:left="420"/>
        <w:jc w:val="left"/>
      </w:pPr>
      <w:r>
        <w:rPr/>
        <w:t>服务器收到请求后后，回复</w:t>
      </w:r>
      <w:r>
        <w:rPr>
          <w:b/>
          <w:bCs/>
        </w:rPr>
        <w:t>SYN-ACK</w:t>
      </w:r>
      <w:r>
        <w:rPr/>
        <w:t>报文，同时携带自己的ISN，并确认客户端的序列号为X+1。</w:t>
      </w:r>
    </w:p>
    <w:p>
      <w:pPr>
        <w:ind w:left="420"/>
        <w:jc w:val="left"/>
      </w:pPr>
      <w:r>
        <w:rPr/>
        <w:t>客户端：</w:t>
      </w:r>
      <w:r>
        <w:rPr>
          <w:rStyle w:val="13"/>
        </w:rPr>
        <w:t>SYS_SENT</w:t>
      </w:r>
    </w:p>
    <w:p>
      <w:pPr>
        <w:ind w:left="420"/>
        <w:jc w:val="left"/>
      </w:pPr>
      <w:r>
        <w:rPr/>
        <w:t>服务器：</w:t>
      </w:r>
      <w:r>
        <w:rPr>
          <w:rStyle w:val="13"/>
        </w:rPr>
        <w:t>CLOSED</w:t>
      </w:r>
      <w:r>
        <w:rPr/>
        <w:t xml:space="preserve"> -&gt; </w:t>
      </w:r>
      <w:r>
        <w:rPr>
          <w:rStyle w:val="13"/>
        </w:rPr>
        <w:t>SYS_RECIEVED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第三次握手（ACK）</w:t>
      </w:r>
    </w:p>
    <w:p>
      <w:pPr>
        <w:ind w:left="420"/>
        <w:jc w:val="left"/>
      </w:pPr>
      <w:r>
        <w:rPr/>
        <w:t>客户端收到SYN-ACK后，再发送一个</w:t>
      </w:r>
      <w:r>
        <w:rPr>
          <w:b/>
          <w:bCs/>
        </w:rPr>
        <w:t>ACK</w:t>
      </w:r>
      <w:r>
        <w:rPr/>
        <w:t>报文，确认服务器的序列号为Y+1。此时连接正式建立。</w:t>
      </w:r>
    </w:p>
    <w:p>
      <w:pPr>
        <w:ind w:left="420"/>
        <w:jc w:val="left"/>
      </w:pPr>
      <w:r>
        <w:rPr/>
        <w:t>客户端和服务器都变成：</w:t>
      </w:r>
      <w:r>
        <w:rPr>
          <w:rStyle w:val="13"/>
        </w:rPr>
        <w:t>ESTABLISHED</w:t>
      </w:r>
    </w:p>
    <w:p>
      <w:pPr>
        <w:ind w:left="420"/>
        <w:jc w:val="left"/>
      </w:pPr>
    </w:p>
    <w:tbl>
      <w:tblPr>
        <w:tblStyle w:val="9"/>
        <w:tblW w:w="93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20"/>
        <w:gridCol w:w="810"/>
        <w:gridCol w:w="810"/>
        <w:gridCol w:w="2610"/>
        <w:gridCol w:w="1440"/>
        <w:gridCol w:w="2910"/>
      </w:tblGrid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SYN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ACK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序列号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确认号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核心作用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E52D4"/>
                <w:sz w:val="18"/>
                <w:szCs w:val="18"/>
              </w:rPr>
              <w:t>ISN(c)</w:t>
            </w:r>
            <w:r>
              <w:rPr>
                <w:sz w:val="18"/>
                <w:szCs w:val="18"/>
              </w:rPr>
              <w:t>（随机 32 位）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9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发起连接，同步客户端 ISN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080A0"/>
                <w:sz w:val="18"/>
                <w:szCs w:val="18"/>
              </w:rPr>
              <w:t>ISN(s)</w:t>
            </w:r>
            <w:r>
              <w:rPr>
                <w:sz w:val="18"/>
                <w:szCs w:val="18"/>
              </w:rPr>
              <w:t>（随机 32 位）</w:t>
            </w:r>
          </w:p>
        </w:tc>
        <w:tc>
          <w:tcPr>
            <w:tcW w:w="1440" w:type="dxa"/>
            <w:vAlign w:val="center"/>
          </w:tcPr>
          <w:p>
            <w:pPr>
              <w:jc w:val="left"/>
            </w:pPr>
            <w:r>
              <w:rPr>
                <w:rStyle w:val="13"/>
                <w:color w:val="0E52D4"/>
                <w:sz w:val="18"/>
                <w:szCs w:val="18"/>
              </w:rPr>
              <w:t>ISN(c)+1</w:t>
            </w:r>
          </w:p>
        </w:tc>
        <w:tc>
          <w:tcPr>
            <w:tcW w:w="2910" w:type="dxa"/>
            <w:vAlign w:val="center"/>
          </w:tcPr>
          <w:p>
            <w:pPr>
              <w:jc w:val="left"/>
            </w:pPr>
            <w:r>
              <w:rPr>
                <w:color w:val="080F17"/>
                <w:sz w:val="18"/>
                <w:szCs w:val="18"/>
              </w:rPr>
              <w:t>响应连接，同步服务器 ISN + 确认客户端 ISN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E52D4"/>
                <w:sz w:val="18"/>
                <w:szCs w:val="18"/>
              </w:rPr>
              <w:t>ISN(c)+1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080A0"/>
                <w:sz w:val="18"/>
                <w:szCs w:val="18"/>
              </w:rPr>
              <w:t>ISN(s)+1</w:t>
            </w:r>
          </w:p>
        </w:tc>
        <w:tc>
          <w:tcPr>
            <w:tcW w:w="29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最终确认连接，完成双向同步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  <w:shd w:val="clear" w:color="ffffff" w:fill="FBF5B3"/>
        </w:rPr>
        <w:t>为什么要三次握手</w:t>
      </w:r>
      <w:r>
        <w:rPr>
          <w:b/>
          <w:bCs/>
        </w:rPr>
        <w:t>？</w:t>
      </w:r>
    </w:p>
    <w:p>
      <w:pPr>
        <w:jc w:val="left"/>
      </w:pPr>
      <w:r>
        <w:rPr/>
        <w:t>三次握手是实现「双向通信可靠性确认」的最小次数，保通信双方的发送和接收能力都能被对方验证。</w:t>
      </w:r>
    </w:p>
    <w:p>
      <w:pPr>
        <w:jc w:val="left"/>
      </w:pPr>
      <w:r>
        <w:rPr/>
        <w:t>两次握手会出现以下问题：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服务器无法确认客户端的接收能力，建立单向无效连接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无法处理延迟的连接请求报文段</w:t>
      </w:r>
      <w:r>
        <w:rPr/>
        <w:t>。</w:t>
      </w:r>
    </w:p>
    <w:p>
      <w:pPr>
        <w:ind w:left="420"/>
        <w:jc w:val="left"/>
      </w:pPr>
      <w:r>
        <w:rPr/>
        <w:t>比如 SYN 包因网络拥堵被延迟，客户端超时后重新发了一个 SYN 包，并在正常并通信后断开连接。此时，延迟的旧 SYN 包才到达服务器，若仅两次握手，服务器会直接回 SYN+ACK 并建立连接，而客户端此时早已处于关闭状态，服务器会一直维护这个无意义的空连接，造成资源浪费。</w:t>
      </w:r>
    </w:p>
    <w:p>
      <w:pPr>
        <w:jc w:val="left"/>
      </w:pPr>
    </w:p>
    <w:p>
      <w:pPr>
        <w:jc w:val="left"/>
      </w:pPr>
      <w:r>
        <w:rPr>
          <w:b/>
          <w:bCs/>
        </w:rPr>
        <w:t>四次挥手过程</w:t>
      </w:r>
    </w:p>
    <w:p>
      <w:pPr>
        <w:jc w:val="left"/>
      </w:pPr>
      <w:r>
        <w:rPr/>
        <w:drawing>
          <wp:inline distT="0" distB="0" distL="0" distR="0">
            <wp:extent cx="5133975" cy="2873108"/>
            <wp:effectExtent l="0" t="0" r="0" b="0"/>
            <wp:docPr id="16" name="Picture 20" descr="5RZUKZBFABQ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" descr="5RZUKZBFABQA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7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20"/>
        <w:gridCol w:w="1710"/>
        <w:gridCol w:w="1395"/>
        <w:gridCol w:w="2595"/>
        <w:gridCol w:w="4140"/>
      </w:tblGrid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发起→接收</w:t>
            </w:r>
          </w:p>
        </w:tc>
        <w:tc>
          <w:tcPr>
            <w:tcW w:w="139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报文标志位</w:t>
            </w:r>
          </w:p>
        </w:tc>
        <w:tc>
          <w:tcPr>
            <w:tcW w:w="259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状态变化</w:t>
            </w:r>
          </w:p>
        </w:tc>
        <w:tc>
          <w:tcPr>
            <w:tcW w:w="414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核心作用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Client→Server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FIN=1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seq=u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Client：</w:t>
            </w:r>
            <w:r>
              <w:rPr>
                <w:rStyle w:val="13"/>
                <w:sz w:val="18"/>
                <w:szCs w:val="18"/>
              </w:rPr>
              <w:t>FIN_WAIT_1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Client向Server发起关闭请求，客户端到服务器的发送链路关闭，客户端无数据再发送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Server→Client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ACK=1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seq=v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ack=u+1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Server：</w:t>
            </w:r>
            <w:r>
              <w:rPr>
                <w:rStyle w:val="13"/>
                <w:sz w:val="18"/>
                <w:szCs w:val="18"/>
              </w:rPr>
              <w:t>CLOSED_WAIT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Server确认关闭请求，服务器仍可向客户端发送剩余数据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Server→Client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FIN=1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seq=w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ack=u+1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Server：</w:t>
            </w:r>
            <w:r>
              <w:rPr>
                <w:rStyle w:val="13"/>
                <w:sz w:val="18"/>
                <w:szCs w:val="18"/>
              </w:rPr>
              <w:t>LAST_ACK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Server向Client向客户端发起关闭请求，服务器到客户端的发送链路关闭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Client→Server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ACK=1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seq=u+1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ack=w+1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Client：</w:t>
            </w:r>
            <w:r>
              <w:rPr>
                <w:rStyle w:val="13"/>
                <w:sz w:val="18"/>
                <w:szCs w:val="18"/>
              </w:rPr>
              <w:t>CTIME_WAIT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2MSL 后，</w:t>
            </w:r>
            <w:r>
              <w:rPr>
                <w:rStyle w:val="13"/>
                <w:sz w:val="18"/>
                <w:szCs w:val="18"/>
              </w:rPr>
              <w:t>CLOSED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Client确认服务器的关闭请求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  <w:shd w:val="clear" w:color="ffffff" w:fill="FBF5B3"/>
        </w:rPr>
        <w:t>为什么要四次挥手</w:t>
      </w:r>
      <w:r>
        <w:rPr>
          <w:b/>
          <w:bCs/>
        </w:rPr>
        <w:t>？</w:t>
      </w:r>
    </w:p>
    <w:p>
      <w:pPr>
        <w:jc w:val="left"/>
      </w:pPr>
      <w:r>
        <w:rPr/>
        <w:t>确保双方都准备好结束通信了</w:t>
      </w:r>
    </w:p>
    <w:p>
      <w:pPr>
        <w:jc w:val="left"/>
      </w:pPr>
      <w:r>
        <w:rPr/>
        <w:t>TCP连接是全双工的，数据可以在两个方向上同时独立传输，每个方向上的通信都需要单独终止。三次挥手无法保证双方都有机会发送FIN和接收ACK，可能导致某一方向上的通信没有正确被关闭。</w:t>
      </w:r>
    </w:p>
    <w:p>
      <w:pPr>
        <w:jc w:val="left"/>
      </w:pPr>
      <w:r>
        <w:rPr/>
        <w:t>防止数据丢失，一方发送FIN并收到ACK后，另一方仍可以继续发送数据直到它也准备好发送FIN。如果减少为3次挥手，可能会导致最后的数据没有机会发送出去。</w:t>
      </w:r>
    </w:p>
    <w:p>
      <w:pPr>
        <w:jc w:val="left"/>
      </w:pPr>
    </w:p>
    <w:p>
      <w:pPr>
        <w:jc w:val="left"/>
      </w:pPr>
      <w:r>
        <w:rPr>
          <w:b/>
          <w:bCs/>
        </w:rPr>
        <w:t>为什么客户端要等待</w:t>
      </w:r>
      <w:r>
        <w:rPr>
          <w:b/>
          <w:bCs/>
          <w:shd w:val="clear" w:color="ffffff" w:fill="FBF5B3"/>
        </w:rPr>
        <w:t>2MSL</w:t>
      </w:r>
      <w:r>
        <w:rPr>
          <w:b/>
          <w:bCs/>
        </w:rPr>
        <w:t>？</w:t>
      </w:r>
    </w:p>
    <w:p>
      <w:pPr>
        <w:jc w:val="left"/>
      </w:pPr>
      <w:r>
        <w:rPr/>
        <w:t>保证最后一个 ACK 包能让服务器收到，避免服务器卡死在 LAST-ACK 状态</w:t>
      </w:r>
    </w:p>
    <w:p>
      <w:pPr>
        <w:jc w:val="left"/>
      </w:pPr>
      <w:r>
        <w:rPr/>
        <w:t>如果客户端的最后一个 ACK 包丢失，服务器会超时重传FIN 包；客户端此时仍在TIME-WAIT 等待期，能收到重传的 FIN 包，然后重新发送 ACK 包，服务器收到后进入 CLOSED 状态；</w:t>
      </w:r>
    </w:p>
    <w:p>
      <w:pPr>
        <w:jc w:val="left"/>
      </w:pPr>
      <w:r>
        <w:rPr/>
        <w:t>若客户端不等待 2MSL，直接关闭，服务器重传的 FIN 包无法送达，服务器会一直卡在LAST-ACK状态，直到超时才释放连接，造成服务器资源泄漏。</w:t>
      </w:r>
    </w:p>
    <w:p>
      <w:pPr>
        <w:jc w:val="left"/>
      </w:pPr>
    </w:p>
    <w:p>
      <w:pPr>
        <w:pStyle w:val="4"/>
        <w:numPr>
          <w:ilvl w:val="0"/>
          <w:numId w:val="10"/>
        </w:numPr>
        <w:jc w:val="left"/>
      </w:pPr>
      <w:r>
        <w:rPr/>
        <w:t xml:space="preserve">UDP协议 </w:t>
      </w:r>
    </w:p>
    <w:p>
      <w:pPr>
        <w:jc w:val="left"/>
      </w:pPr>
      <w:r>
        <w:rPr/>
        <w:t>UDP（User Datagram Protocol，用户数据报协议），是</w:t>
      </w:r>
      <w:r>
        <w:rPr>
          <w:b/>
          <w:bCs/>
        </w:rPr>
        <w:t>无连接、面向报文</w:t>
      </w:r>
      <w:r>
        <w:rPr/>
        <w:t>的传输层协议。</w:t>
      </w:r>
    </w:p>
    <w:p>
      <w:pPr>
        <w:jc w:val="left"/>
      </w:pPr>
    </w:p>
    <w:p>
      <w:pPr>
        <w:jc w:val="left"/>
      </w:pPr>
      <w:r>
        <w:rPr>
          <w:b/>
          <w:bCs/>
        </w:rPr>
        <w:t>UDP特点：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无连接</w:t>
      </w:r>
      <w:r>
        <w:rPr/>
        <w:t>：通信前无需建立连接，直接收发数据，开销极低。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不可靠</w:t>
      </w:r>
      <w:r>
        <w:rPr/>
        <w:t>：无确认应答、无重传机制、无流量拥塞控制，发送方发送的数据报可能丢失、重复、乱序，需上层协议自行处理。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面向报文</w:t>
      </w:r>
      <w:r>
        <w:rPr/>
        <w:t>：直接封装应用层数据为UDP数据报，不拆分、不合并，保留数据原有边界。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低延迟、低开销</w:t>
      </w:r>
      <w:r>
        <w:rPr/>
        <w:t>：UDP头部只有8个字节，而TCP有20个字节，数据传输效率更高。</w:t>
      </w:r>
    </w:p>
    <w:p>
      <w:pPr>
        <w:numPr>
          <w:ilvl w:val="0"/>
          <w:numId w:val="2"/>
        </w:numPr>
        <w:jc w:val="left"/>
      </w:pPr>
      <w:r>
        <w:rPr/>
        <w:t>支持</w:t>
      </w:r>
      <w:r>
        <w:rPr>
          <w:b/>
          <w:bCs/>
        </w:rPr>
        <w:t>广播、组播</w:t>
      </w:r>
      <w:r>
        <w:rPr/>
        <w:t>（TCP 仅支持单播），适合一对多 / 多对多数据分发。</w:t>
      </w:r>
    </w:p>
    <w:p>
      <w:pPr>
        <w:jc w:val="left"/>
      </w:pPr>
    </w:p>
    <w:p>
      <w:pPr>
        <w:jc w:val="left"/>
      </w:pPr>
      <w:r>
        <w:rPr>
          <w:b/>
          <w:bCs/>
        </w:rPr>
        <w:t>UDP 传输过程</w:t>
      </w:r>
      <w:r>
        <w:rPr>
          <w:b/>
          <w:bCs/>
        </w:rPr>
        <w:t>：</w:t>
      </w:r>
    </w:p>
    <w:p>
      <w:pPr>
        <w:jc w:val="left"/>
      </w:pPr>
      <w:r>
        <w:rPr/>
        <w:t>发送端封装和接收端解封装两个核心阶段，无中间交互过程。</w:t>
      </w:r>
    </w:p>
    <w:p>
      <w:pPr>
        <w:jc w:val="left"/>
      </w:pPr>
    </w:p>
    <w:p>
      <w:pPr>
        <w:jc w:val="left"/>
      </w:pPr>
      <w:r>
        <w:rPr>
          <w:b/>
          <w:bCs/>
        </w:rPr>
        <w:t>典型应用场景：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实时性要求高</w:t>
      </w:r>
      <w:r>
        <w:rPr/>
        <w:t>：</w:t>
      </w:r>
      <w:r>
        <w:rPr/>
        <w:t>直播 、</w:t>
      </w:r>
      <w:r>
        <w:rPr/>
        <w:t>音视频通话、游戏、实时监控；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容忍少量丢包</w:t>
      </w:r>
      <w:r>
        <w:rPr/>
        <w:t>，但要求传输速度快、延迟低：弹幕、物联网传感器数据上报；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一对多 / 多对多通信</w:t>
      </w:r>
      <w:r>
        <w:rPr/>
        <w:t>：局域网设备发现、广播通知、组播分发；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小数据量高频交互</w:t>
      </w:r>
      <w:r>
        <w:rPr/>
        <w:t>：DNS 解析、网络测速。</w:t>
      </w:r>
    </w:p>
    <w:p>
      <w:pPr>
        <w:jc w:val="left"/>
      </w:pPr>
    </w:p>
    <w:p>
      <w:pPr>
        <w:jc w:val="left"/>
      </w:pPr>
      <w:r>
        <w:rPr>
          <w:b/>
          <w:bCs/>
        </w:rPr>
        <w:t>基于 UDP 的经典上层协议（应用层）：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DNS</w:t>
      </w:r>
      <w:r>
        <w:rPr/>
        <w:t>：Domain Name System，域名系统。域名解析（核心用 UDP，大报文会回退到 TCP）。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DHCP</w:t>
      </w:r>
      <w:r>
        <w:rPr/>
        <w:t>：Dynamic Host Configuration Protocol，动态主机配置协议。动态分配 IP 地址、网关、DNS 等网络参数。</w:t>
      </w: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应用层</w:t>
      </w:r>
    </w:p>
    <w:p>
      <w:pPr>
        <w:pStyle w:val="5"/>
        <w:jc w:val="left"/>
      </w:pPr>
      <w:r>
        <w:rPr/>
        <w:t>域名系统DNS</w:t>
      </w:r>
    </w:p>
    <w:p>
      <w:pPr>
        <w:jc w:val="left"/>
      </w:pPr>
      <w:r>
        <w:rPr/>
        <w:t>域名系统（Domain Name System，DNS）是互联网使用的命名系统，将便于记忆的域名转换为便于机器处理的IP地址。</w:t>
      </w:r>
      <w:r>
        <w:rPr/>
        <w:t>DNS 采用客户 / 服务器模型。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UDP（默认、大多数查询）</w:t>
      </w:r>
      <w:r>
        <w:rPr/>
        <w:t>→ UDP 端口 53</w:t>
      </w:r>
    </w:p>
    <w:p>
      <w:pPr>
        <w:numPr>
          <w:ilvl w:val="0"/>
          <w:numId w:val="2"/>
        </w:numPr>
        <w:jc w:val="left"/>
      </w:pPr>
      <w:r>
        <w:rPr/>
        <w:t>TCP（区域传送、域名解析失败重试）</w:t>
      </w:r>
      <w:r>
        <w:rPr/>
        <w:t>→ TCP 端口 53</w:t>
      </w:r>
    </w:p>
    <w:p>
      <w:pPr>
        <w:jc w:val="left"/>
      </w:pPr>
    </w:p>
    <w:p>
      <w:pPr>
        <w:jc w:val="left"/>
      </w:pPr>
      <w:r>
        <w:rPr>
          <w:b/>
          <w:bCs/>
        </w:rPr>
        <w:t>层次域名空间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根域</w:t>
      </w:r>
      <w:r>
        <w:rPr/>
        <w:t xml:space="preserve">：最顶层，用 </w:t>
      </w:r>
      <w:r>
        <w:rPr>
          <w:rStyle w:val="13"/>
        </w:rPr>
        <w:t>.</w:t>
      </w:r>
      <w:r>
        <w:rPr/>
        <w:t xml:space="preserve"> 表示，知道所有顶级域服务器在哪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顶级域</w:t>
      </w:r>
      <w:r>
        <w:rPr/>
        <w:t>（Top Level Domain，TLD）</w:t>
      </w:r>
    </w:p>
    <w:p>
      <w:pPr>
        <w:numPr>
          <w:ilvl w:val="1"/>
          <w:numId w:val="2"/>
        </w:numPr>
        <w:jc w:val="left"/>
      </w:pPr>
      <w:r>
        <w:rPr/>
        <w:t>国家顶级域名</w:t>
      </w:r>
      <w:r>
        <w:rPr/>
        <w:t>ccTLD</w:t>
      </w:r>
      <w:r>
        <w:rPr/>
        <w:t>：</w:t>
      </w:r>
      <w:r>
        <w:rPr>
          <w:rStyle w:val="13"/>
        </w:rPr>
        <w:t>.cn</w:t>
      </w:r>
      <w:r>
        <w:rPr/>
        <w:t>、</w:t>
      </w:r>
      <w:r>
        <w:rPr>
          <w:rStyle w:val="13"/>
        </w:rPr>
        <w:t>.us</w:t>
      </w:r>
    </w:p>
    <w:p>
      <w:pPr>
        <w:numPr>
          <w:ilvl w:val="1"/>
          <w:numId w:val="2"/>
        </w:numPr>
        <w:jc w:val="left"/>
      </w:pPr>
      <w:r>
        <w:rPr>
          <w:sz w:val="22"/>
          <w:szCs w:val="22"/>
        </w:rPr>
        <w:t>通用顶级域名</w:t>
      </w:r>
      <w:r>
        <w:rPr/>
        <w:t>gTLD：</w:t>
      </w:r>
      <w:r>
        <w:rPr>
          <w:rStyle w:val="13"/>
        </w:rPr>
        <w:t>.com</w:t>
      </w:r>
      <w:r>
        <w:rPr/>
        <w:t>（公司）、</w:t>
      </w:r>
      <w:r>
        <w:rPr>
          <w:rStyle w:val="13"/>
        </w:rPr>
        <w:t>.org</w:t>
      </w:r>
      <w:r>
        <w:rPr/>
        <w:t>（非营利性组织）、</w:t>
      </w:r>
      <w:r>
        <w:rPr>
          <w:rStyle w:val="13"/>
        </w:rPr>
        <w:t>.edu</w:t>
      </w:r>
      <w:r>
        <w:rPr/>
        <w:t>（教育机构）、</w:t>
      </w:r>
      <w:r>
        <w:rPr>
          <w:rStyle w:val="13"/>
        </w:rPr>
        <w:t>.gov</w:t>
      </w:r>
      <w:r>
        <w:rPr/>
        <w:t>（国家或政府机构）</w:t>
      </w:r>
    </w:p>
    <w:p>
      <w:pPr>
        <w:numPr>
          <w:ilvl w:val="1"/>
          <w:numId w:val="2"/>
        </w:numPr>
        <w:jc w:val="left"/>
      </w:pPr>
      <w:r>
        <w:rPr/>
        <w:t>基础结构顶级域：</w:t>
      </w:r>
      <w:r>
        <w:rPr/>
        <w:t>用于反向域名解析（IP→域名），</w:t>
      </w:r>
      <w:r>
        <w:rPr>
          <w:rStyle w:val="13"/>
        </w:rPr>
        <w:t>.arpa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二级域</w:t>
      </w:r>
      <w:r>
        <w:rPr/>
        <w:t>：</w:t>
      </w:r>
      <w:r>
        <w:rPr>
          <w:rStyle w:val="13"/>
        </w:rPr>
        <w:t>baidu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三级域</w:t>
      </w:r>
      <w:r>
        <w:rPr/>
        <w:t>：</w:t>
      </w:r>
      <w:r>
        <w:rPr>
          <w:rStyle w:val="13"/>
        </w:rPr>
        <w:t>www</w:t>
      </w:r>
    </w:p>
    <w:p>
      <w:pPr>
        <w:jc w:val="left"/>
      </w:pPr>
    </w:p>
    <w:p>
      <w:pPr>
        <w:jc w:val="left"/>
      </w:pPr>
      <w:r>
        <w:rPr>
          <w:b/>
          <w:bCs/>
        </w:rPr>
        <w:t>域名服务器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根域名服务器</w:t>
      </w:r>
      <w:r>
        <w:rPr/>
        <w:t>：最高层级，全球只有13 套，只知道顶级域名服务器的域名和 IP。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顶级域服务器</w:t>
      </w:r>
      <w:r>
        <w:rPr/>
        <w:t>：管理在其下注册的二级域名。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权限域名服务器</w:t>
      </w:r>
      <w:r>
        <w:rPr/>
        <w:t>：将管辖的主机名解析为对应的IP地址。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本地域名服务器</w:t>
      </w:r>
      <w:r>
        <w:rPr/>
        <w:t>：</w:t>
      </w:r>
      <w:r>
        <w:rPr/>
        <w:t>电脑、手机里配置的 DNS 地址</w:t>
      </w:r>
      <w:r>
        <w:rPr/>
        <w:t>，</w:t>
      </w:r>
      <w:r>
        <w:rPr/>
        <w:t>不负责管理域名，只帮你去外面查 IP，并缓存。</w:t>
      </w:r>
    </w:p>
    <w:p>
      <w:pPr>
        <w:jc w:val="left"/>
      </w:pPr>
    </w:p>
    <w:p>
      <w:pPr>
        <w:jc w:val="left"/>
      </w:pPr>
      <w:r>
        <w:rPr>
          <w:b/>
          <w:bCs/>
        </w:rPr>
        <w:t>域名解析过程</w:t>
      </w:r>
    </w:p>
    <w:p>
      <w:pPr>
        <w:jc w:val="left"/>
      </w:pPr>
      <w:r>
        <w:rPr/>
        <w:t>域名解析：将域名转换为IP地址的过程。</w:t>
      </w:r>
    </w:p>
    <w:p>
      <w:pPr>
        <w:numPr>
          <w:ilvl w:val="0"/>
          <w:numId w:val="2"/>
        </w:numPr>
        <w:jc w:val="left"/>
      </w:pPr>
      <w:r>
        <w:rPr/>
        <w:t>客户向</w:t>
      </w:r>
      <w:r>
        <w:rPr>
          <w:b/>
          <w:bCs/>
        </w:rPr>
        <w:t>本地域名服务器</w:t>
      </w:r>
      <w:r>
        <w:rPr/>
        <w:t>发送DNS请求报文。</w:t>
      </w:r>
    </w:p>
    <w:p>
      <w:pPr>
        <w:numPr>
          <w:ilvl w:val="0"/>
          <w:numId w:val="2"/>
        </w:numPr>
        <w:jc w:val="left"/>
      </w:pPr>
      <w:r>
        <w:rPr/>
        <w:t>本地域名服务器</w:t>
      </w:r>
      <w:r>
        <w:rPr/>
        <w:t>收到后，先查缓存，有就直接返回；没有就向</w:t>
      </w:r>
      <w:r>
        <w:rPr>
          <w:b/>
          <w:bCs/>
        </w:rPr>
        <w:t>根域名服务器</w:t>
      </w:r>
      <w:r>
        <w:rPr/>
        <w:t>发送请求报文。</w:t>
      </w:r>
    </w:p>
    <w:p>
      <w:pPr>
        <w:numPr>
          <w:ilvl w:val="0"/>
          <w:numId w:val="2"/>
        </w:numPr>
        <w:jc w:val="left"/>
      </w:pPr>
      <w:r>
        <w:rPr/>
        <w:t>根域名服务器</w:t>
      </w:r>
      <w:r>
        <w:rPr/>
        <w:t>返回顶级域名服务器地址。</w:t>
      </w:r>
    </w:p>
    <w:p>
      <w:pPr>
        <w:numPr>
          <w:ilvl w:val="0"/>
          <w:numId w:val="2"/>
        </w:numPr>
        <w:jc w:val="left"/>
      </w:pPr>
      <w:r>
        <w:rPr/>
        <w:t>本地域名服务器</w:t>
      </w:r>
      <w:r>
        <w:rPr/>
        <w:t>再向</w:t>
      </w:r>
      <w:r>
        <w:rPr>
          <w:b/>
          <w:bCs/>
        </w:rPr>
        <w:t>顶级域名服务器</w:t>
      </w:r>
      <w:r>
        <w:rPr/>
        <w:t>查询。</w:t>
      </w:r>
    </w:p>
    <w:p>
      <w:pPr>
        <w:numPr>
          <w:ilvl w:val="0"/>
          <w:numId w:val="2"/>
        </w:numPr>
        <w:jc w:val="left"/>
      </w:pPr>
      <w:r>
        <w:rPr/>
        <w:t>顶级服务器返回该域名的权限域名服务器地址。</w:t>
      </w:r>
    </w:p>
    <w:p>
      <w:pPr>
        <w:numPr>
          <w:ilvl w:val="0"/>
          <w:numId w:val="2"/>
        </w:numPr>
        <w:jc w:val="left"/>
      </w:pPr>
      <w:r>
        <w:rPr/>
        <w:t>本地域名服务器</w:t>
      </w:r>
      <w:r>
        <w:rPr/>
        <w:t>向</w:t>
      </w:r>
      <w:r>
        <w:rPr/>
        <w:t>权限</w:t>
      </w:r>
      <w:r>
        <w:rPr>
          <w:b/>
          <w:bCs/>
        </w:rPr>
        <w:t>域名服务器</w:t>
      </w:r>
      <w:r>
        <w:rPr/>
        <w:t>查询。</w:t>
      </w:r>
    </w:p>
    <w:p>
      <w:pPr>
        <w:numPr>
          <w:ilvl w:val="0"/>
          <w:numId w:val="2"/>
        </w:numPr>
        <w:jc w:val="left"/>
      </w:pPr>
      <w:r>
        <w:rPr/>
        <w:t>权威服务器返回</w:t>
      </w:r>
      <w:r>
        <w:rPr>
          <w:b/>
          <w:bCs/>
        </w:rPr>
        <w:t>最终 IP 地址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本地 DNS 把 IP 返回给主机，并</w:t>
      </w:r>
      <w:r>
        <w:rPr>
          <w:b/>
          <w:bCs/>
        </w:rPr>
        <w:t>缓存</w:t>
      </w:r>
      <w:r>
        <w:rPr/>
        <w:t>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文件传输协议 FTP</w:t>
      </w:r>
    </w:p>
    <w:p>
      <w:pPr>
        <w:jc w:val="left"/>
      </w:pPr>
      <w:r>
        <w:rPr/>
        <w:t>文件传输协议（File Transfer Protocol，FTP），互联网上使用最广泛的文件传输协议。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基于 TCP</w:t>
      </w:r>
      <w:r>
        <w:rPr/>
        <w:t>：面向连接、可靠传输。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使用双端口</w:t>
      </w:r>
      <w:r>
        <w:rPr/>
        <w:t>：工作时使用2个并行的TCP连接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控制连接：服务器端口21</w:t>
      </w:r>
    </w:p>
    <w:p>
      <w:pPr>
        <w:ind w:left="420" w:firstLine="420"/>
        <w:jc w:val="left"/>
      </w:pPr>
      <w:r>
        <w:rPr/>
        <w:t>打开 FTP 客户端并连接服务器时，立刻建立控制连接（端口 21），会话期间保持连接状态</w:t>
      </w:r>
    </w:p>
    <w:p>
      <w:pPr>
        <w:ind w:left="420" w:firstLine="420"/>
        <w:jc w:val="left"/>
      </w:pPr>
      <w:r>
        <w:rPr/>
        <w:t>用于传输控制命令（如登录、目录操作、传送命令等），不用于传输数据文件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数据连接：</w:t>
      </w:r>
      <w:r>
        <w:rPr/>
        <w:t>用于传输文件内容、文件列表，传输结束后断开连接。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主动模式</w:t>
      </w:r>
      <w:r>
        <w:rPr/>
        <w:t>：客户端随机选择一个本地端口，并通过</w:t>
      </w:r>
      <w:r>
        <w:rPr>
          <w:b/>
          <w:bCs/>
        </w:rPr>
        <w:t>PORT</w:t>
      </w:r>
      <w:r>
        <w:rPr/>
        <w:t>命令告知服务器，服务器用</w:t>
      </w:r>
      <w:r>
        <w:rPr>
          <w:b/>
          <w:bCs/>
        </w:rPr>
        <w:t>20 端口</w:t>
      </w:r>
      <w:r>
        <w:rPr/>
        <w:t>主动连客户端。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被动模式</w:t>
      </w:r>
      <w:r>
        <w:rPr/>
        <w:t>：客户端发送</w:t>
      </w:r>
      <w:r>
        <w:rPr>
          <w:b/>
          <w:bCs/>
        </w:rPr>
        <w:t>PASV</w:t>
      </w:r>
      <w:r>
        <w:rPr/>
        <w:t>命令，服务器收到后，随机开放一个端口并通过控制连接返回给客户端，客户端再主动连接到该端口。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带外传送</w:t>
      </w:r>
      <w:r>
        <w:rPr/>
        <w:t>：Out-of-Band，OOB，指控制信息和数据信息，走不同的连接分开传输。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明文传输</w:t>
      </w:r>
      <w:r>
        <w:rPr/>
        <w:t>：用户名、密码、数据都是明文，不安全。安全版本：</w:t>
      </w:r>
      <w:r>
        <w:rPr>
          <w:b/>
          <w:bCs/>
        </w:rPr>
        <w:t>SFTP、FTPS</w:t>
      </w:r>
      <w:r>
        <w:rPr/>
        <w:t>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电子邮件</w:t>
      </w:r>
    </w:p>
    <w:p>
      <w:pPr>
        <w:numPr>
          <w:ilvl w:val="0"/>
          <w:numId w:val="2"/>
        </w:numPr>
        <w:jc w:val="left"/>
      </w:pPr>
      <w:r>
        <w:rPr/>
        <w:t>用户代理：用户与电子邮件系统之间的接口，通常是运行在个人计算机上的电子邮件客户端软件。</w:t>
      </w:r>
    </w:p>
    <w:p>
      <w:pPr>
        <w:numPr>
          <w:ilvl w:val="0"/>
          <w:numId w:val="2"/>
        </w:numPr>
        <w:jc w:val="left"/>
      </w:pPr>
      <w:r>
        <w:rPr/>
        <w:t>邮件服务器：负责邮件发送和接收，并向发件人反馈邮件传送状态。</w:t>
      </w:r>
    </w:p>
    <w:p>
      <w:pPr>
        <w:numPr>
          <w:ilvl w:val="0"/>
          <w:numId w:val="2"/>
        </w:numPr>
        <w:jc w:val="left"/>
      </w:pPr>
      <w:r>
        <w:rPr/>
        <w:t>邮件发送和读取协议</w:t>
      </w:r>
    </w:p>
    <w:p>
      <w:pPr>
        <w:numPr>
          <w:ilvl w:val="1"/>
          <w:numId w:val="2"/>
        </w:numPr>
        <w:jc w:val="left"/>
      </w:pPr>
      <w:r>
        <w:rPr/>
        <w:t>邮件发送协议：SMTP</w:t>
      </w:r>
    </w:p>
    <w:p>
      <w:pPr>
        <w:numPr>
          <w:ilvl w:val="1"/>
          <w:numId w:val="2"/>
        </w:numPr>
        <w:jc w:val="left"/>
      </w:pPr>
      <w:r>
        <w:rPr/>
        <w:t>邮件读取协议：POP3、IMAP</w:t>
      </w:r>
    </w:p>
    <w:p>
      <w:pPr>
        <w:jc w:val="left"/>
      </w:pPr>
    </w:p>
    <w:p>
      <w:pPr>
        <w:jc w:val="left"/>
      </w:pPr>
      <w:r>
        <w:rPr>
          <w:b/>
          <w:bCs/>
        </w:rPr>
        <w:t>SMTP</w:t>
      </w:r>
    </w:p>
    <w:p>
      <w:pPr>
        <w:jc w:val="left"/>
      </w:pPr>
      <w:r>
        <w:rPr/>
        <w:t>简单邮件传输协议（Simple Mail Transfer Protocol，SMTP），用于电子邮件的发送与转发。</w:t>
      </w:r>
    </w:p>
    <w:p>
      <w:pPr>
        <w:jc w:val="left"/>
      </w:pPr>
      <w:r>
        <w:rPr/>
        <w:t>采用客户端 / 服务器模式，建立连接、邮件传送（发件人信息、收件人信息、邮件内容）、连接释放。</w:t>
      </w:r>
    </w:p>
    <w:p>
      <w:pPr>
        <w:jc w:val="left"/>
      </w:pPr>
      <w:r>
        <w:rPr/>
        <w:t>应用层协议，基于 TCP连接，默认端口：25</w:t>
      </w:r>
    </w:p>
    <w:p>
      <w:pPr>
        <w:jc w:val="left"/>
      </w:pPr>
      <w:r>
        <w:rPr/>
        <w:t>使用场景：</w:t>
      </w:r>
    </w:p>
    <w:p>
      <w:pPr>
        <w:numPr>
          <w:ilvl w:val="0"/>
          <w:numId w:val="2"/>
        </w:numPr>
        <w:jc w:val="left"/>
      </w:pPr>
      <w:r>
        <w:rPr/>
        <w:t>发件人用户代理</w:t>
      </w:r>
      <w:r>
        <w:rPr>
          <w:b/>
          <w:bCs/>
        </w:rPr>
        <w:t xml:space="preserve"> </w:t>
      </w:r>
      <w:r>
        <w:rPr/>
        <w:t>→ 发件邮件服务器</w:t>
      </w:r>
    </w:p>
    <w:p>
      <w:pPr>
        <w:numPr>
          <w:ilvl w:val="0"/>
          <w:numId w:val="2"/>
        </w:numPr>
        <w:jc w:val="left"/>
      </w:pPr>
      <w:r>
        <w:rPr/>
        <w:t>发件邮件服务器 → 收件邮件服务器</w:t>
      </w:r>
    </w:p>
    <w:p>
      <w:pPr>
        <w:jc w:val="left"/>
      </w:pPr>
    </w:p>
    <w:p>
      <w:pPr>
        <w:jc w:val="left"/>
      </w:pPr>
      <w:r>
        <w:rPr>
          <w:b/>
          <w:bCs/>
        </w:rPr>
        <w:t>POP3</w:t>
      </w:r>
    </w:p>
    <w:p>
      <w:pPr>
        <w:jc w:val="left"/>
      </w:pPr>
      <w:r>
        <w:rPr/>
        <w:t>邮局协议（Post Office Protocol，POP），从邮件服务器下载邮件。</w:t>
      </w:r>
    </w:p>
    <w:p>
      <w:pPr>
        <w:jc w:val="left"/>
      </w:pPr>
      <w:r>
        <w:rPr/>
        <w:t>应用层协议，基于 TCP，默认端口：110</w:t>
      </w:r>
    </w:p>
    <w:p>
      <w:pPr>
        <w:jc w:val="left"/>
      </w:pPr>
      <w:r>
        <w:rPr/>
        <w:t>将邮件从服务器下载到本地，默认不保留在服务器。</w:t>
      </w:r>
    </w:p>
    <w:p>
      <w:pPr>
        <w:jc w:val="left"/>
      </w:pPr>
    </w:p>
    <w:p>
      <w:pPr>
        <w:jc w:val="left"/>
      </w:pPr>
      <w:r>
        <w:rPr>
          <w:b/>
          <w:bCs/>
        </w:rPr>
        <w:t>IMAP</w:t>
      </w:r>
    </w:p>
    <w:p>
      <w:pPr>
        <w:jc w:val="left"/>
      </w:pPr>
      <w:r>
        <w:rPr/>
        <w:t>互联网消息访问协议（Internet Message Access Protocol，IMAP），从邮件服务器读取、管理邮件。</w:t>
      </w:r>
    </w:p>
    <w:p>
      <w:pPr>
        <w:jc w:val="left"/>
      </w:pPr>
      <w:r>
        <w:rPr/>
        <w:t>应用层协议，基于 TCP，默认端口：143</w:t>
      </w:r>
    </w:p>
    <w:p>
      <w:pPr>
        <w:jc w:val="left"/>
      </w:pPr>
      <w:r>
        <w:rPr/>
        <w:t>邮件保留在服务器上，支持</w:t>
      </w:r>
      <w:r>
        <w:rPr>
          <w:b/>
          <w:bCs/>
        </w:rPr>
        <w:t>在线管理，多设备同步</w:t>
      </w:r>
      <w:r>
        <w:rPr/>
        <w:t>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万维网</w:t>
      </w:r>
    </w:p>
    <w:p>
      <w:pPr>
        <w:jc w:val="left"/>
      </w:pPr>
      <w:r>
        <w:rPr/>
        <w:t>万维网（World Wide Web，简称3W或Web），是因特网上最广泛的一种应用服务，基于</w:t>
      </w:r>
      <w:r>
        <w:rPr>
          <w:b/>
          <w:bCs/>
        </w:rPr>
        <w:t>超文本标记语言（HTML）</w:t>
      </w:r>
      <w:r>
        <w:rPr/>
        <w:t>和</w:t>
      </w:r>
      <w:r>
        <w:rPr>
          <w:b/>
          <w:bCs/>
        </w:rPr>
        <w:t>超文本传输协议（HTTP/HTTPS ）</w:t>
      </w:r>
      <w:r>
        <w:rPr/>
        <w:t>，实现信息统一展示、便捷链接和跨平台访问。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统一资源定位符</w:t>
      </w:r>
      <w:r>
        <w:rPr/>
        <w:t>：URL，即网址，用来定位资源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超文本传输协议</w:t>
      </w:r>
      <w:r>
        <w:rPr/>
        <w:t>：HTTP，浏览器和服务器之间通信的规则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超文本标记语言</w:t>
      </w:r>
      <w:r>
        <w:rPr/>
        <w:t>：HTML，用来写网页内容</w:t>
      </w:r>
    </w:p>
    <w:p>
      <w:pPr>
        <w:jc w:val="left"/>
      </w:pPr>
    </w:p>
    <w:p>
      <w:pPr>
        <w:jc w:val="left"/>
      </w:pPr>
      <w:r>
        <w:rPr>
          <w:b/>
          <w:bCs/>
        </w:rPr>
        <w:t>HTTP</w:t>
      </w:r>
    </w:p>
    <w:p>
      <w:pPr>
        <w:jc w:val="left"/>
      </w:pPr>
      <w:r>
        <w:rPr/>
        <w:t>超文本传输协议（HyperText Transfer Protocol，HTTP），用于浏览器（客户端）和 Web 服务器之间传输超文本数据（网页、图片、视频等）。</w:t>
      </w:r>
    </w:p>
    <w:p>
      <w:pPr>
        <w:jc w:val="left"/>
      </w:pPr>
      <w:r>
        <w:rPr/>
        <w:t>应用层协议，基于 TCP，默认端口：80</w:t>
      </w:r>
    </w:p>
    <w:p>
      <w:pPr>
        <w:jc w:val="left"/>
      </w:pPr>
      <w:r>
        <w:rPr>
          <w:b/>
          <w:bCs/>
        </w:rPr>
        <w:t>工作过程</w:t>
      </w:r>
    </w:p>
    <w:p>
      <w:pPr>
        <w:numPr>
          <w:ilvl w:val="0"/>
          <w:numId w:val="12"/>
        </w:numPr>
        <w:jc w:val="left"/>
      </w:pPr>
      <w:r>
        <w:rPr/>
        <w:t>用户在浏览器地址栏输入URL。</w:t>
      </w:r>
    </w:p>
    <w:p>
      <w:pPr>
        <w:numPr>
          <w:ilvl w:val="0"/>
          <w:numId w:val="12"/>
        </w:numPr>
        <w:jc w:val="left"/>
      </w:pPr>
      <w:r>
        <w:rPr/>
        <w:t>浏览器向DNS服务器请求</w:t>
      </w:r>
      <w:r>
        <w:rPr>
          <w:b/>
          <w:bCs/>
        </w:rPr>
        <w:t>解析IP地址</w:t>
      </w:r>
      <w:r>
        <w:rPr/>
        <w:t>。</w:t>
      </w:r>
    </w:p>
    <w:p>
      <w:pPr>
        <w:numPr>
          <w:ilvl w:val="0"/>
          <w:numId w:val="12"/>
        </w:numPr>
        <w:jc w:val="left"/>
      </w:pPr>
      <w:r>
        <w:rPr/>
        <w:t>DNS系统返回目标服务器IP地址。</w:t>
      </w:r>
    </w:p>
    <w:p>
      <w:pPr>
        <w:numPr>
          <w:ilvl w:val="0"/>
          <w:numId w:val="12"/>
        </w:numPr>
        <w:jc w:val="left"/>
      </w:pPr>
      <w:r>
        <w:rPr/>
        <w:t>浏览器与该服务器</w:t>
      </w:r>
      <w:r>
        <w:rPr>
          <w:b/>
          <w:bCs/>
        </w:rPr>
        <w:t>建立 TCP 连接</w:t>
      </w:r>
      <w:r>
        <w:rPr/>
        <w:t>，默认端口号为80</w:t>
      </w:r>
    </w:p>
    <w:p>
      <w:pPr>
        <w:numPr>
          <w:ilvl w:val="0"/>
          <w:numId w:val="12"/>
        </w:numPr>
        <w:jc w:val="left"/>
      </w:pPr>
      <w:r>
        <w:rPr/>
        <w:t xml:space="preserve">浏览器发送 </w:t>
      </w:r>
      <w:r>
        <w:rPr>
          <w:b/>
          <w:bCs/>
        </w:rPr>
        <w:t>HTTP 请求</w:t>
      </w:r>
      <w:r>
        <w:rPr/>
        <w:t>（方法、URL、头、体）</w:t>
      </w:r>
    </w:p>
    <w:p>
      <w:pPr>
        <w:numPr>
          <w:ilvl w:val="0"/>
          <w:numId w:val="12"/>
        </w:numPr>
        <w:jc w:val="left"/>
      </w:pPr>
      <w:r>
        <w:rPr/>
        <w:t xml:space="preserve">服务器返回 </w:t>
      </w:r>
      <w:r>
        <w:rPr>
          <w:b/>
          <w:bCs/>
        </w:rPr>
        <w:t>HTTP 响应</w:t>
      </w:r>
      <w:r>
        <w:rPr/>
        <w:t>（状态码、头、内容）</w:t>
      </w:r>
    </w:p>
    <w:p>
      <w:pPr>
        <w:numPr>
          <w:ilvl w:val="0"/>
          <w:numId w:val="12"/>
        </w:numPr>
        <w:jc w:val="left"/>
      </w:pPr>
      <w:r>
        <w:rPr/>
        <w:t>释放连接</w:t>
      </w:r>
    </w:p>
    <w:p>
      <w:pPr>
        <w:numPr>
          <w:ilvl w:val="0"/>
          <w:numId w:val="12"/>
        </w:numPr>
        <w:jc w:val="left"/>
      </w:pPr>
      <w:r>
        <w:rPr/>
        <w:t>浏览器解析，将网页内容显示给用户</w:t>
      </w:r>
    </w:p>
    <w:p>
      <w:pPr>
        <w:jc w:val="left"/>
      </w:pPr>
      <w:r>
        <w:rPr>
          <w:b/>
          <w:bCs/>
        </w:rPr>
        <w:t>特点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无连接</w:t>
      </w:r>
      <w:r>
        <w:rPr/>
        <w:t>：每次请求/响应完成就断开，不一直占用连接。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无状态</w:t>
      </w:r>
      <w:r>
        <w:rPr/>
        <w:t>：服务器不记住之前的请求，每次请求都是独立的。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明文传输</w:t>
      </w:r>
      <w:r>
        <w:rPr/>
        <w:t>：数据不加密，不安全。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基于 请求‑响应模型</w:t>
      </w:r>
      <w:r>
        <w:rPr/>
        <w:t>：客户端先请求，服务器后响应。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因特网服务</w:t>
      </w:r>
    </w:p>
    <w:p>
      <w:pPr>
        <w:pStyle w:val="3"/>
        <w:numPr>
          <w:ilvl w:val="0"/>
          <w:numId w:val="3"/>
        </w:numPr>
        <w:jc w:val="left"/>
      </w:pPr>
      <w:r>
        <w:rPr/>
        <w:t>计算机网络安全</w:t>
      </w:r>
    </w:p>
    <w:p>
      <w:pPr>
        <w:pStyle w:val="3"/>
        <w:numPr>
          <w:ilvl w:val="0"/>
          <w:numId w:val="3"/>
        </w:numPr>
        <w:jc w:val="left"/>
      </w:pPr>
      <w:r>
        <w:rPr/>
        <w:t>网络规划与设计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1">
    <w:nsid w:val="2000000b"/>
    <w:multiLevelType w:val="multilevel"/>
    <w:tmpl w:val="2000000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2">
    <w:nsid w:val="2000000c"/>
    <w:multiLevelType w:val="multilevel"/>
    <w:tmpl w:val="2000000c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2026-02-26T13:08:30Z</dcterms:created>
  <dcterms:modified xsi:type="dcterms:W3CDTF">2026-02-26T13:08:30Z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