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aps/>
          <w:color w:val="888888"/>
          <w:sz w:val="19"/>
          <w:szCs w:val="19"/>
        </w:rPr>
        <w:t xml:space="preserve">COMPREHENSIVE EVIDENCE REPORT — FINAL ASSESSMENT</w:t>
      </w:r>
    </w:p>
    <w:p>
      <w:pPr>
        <w:pBdr>
          <w:bottom w:val="single" w:color="B22222" w:sz="12" w:space="12"/>
        </w:pBdr>
        <w:spacing w:before="0" w:after="100"/>
      </w:pPr>
      <w:r>
        <w:rPr>
          <w:rFonts w:ascii="Arial" w:cs="Arial" w:eastAsia="Arial" w:hAnsi="Arial"/>
          <w:b/>
          <w:bCs/>
          <w:color w:val="0D1117"/>
          <w:sz w:val="48"/>
          <w:szCs w:val="48"/>
        </w:rPr>
        <w:t xml:space="preserve">The Record of Dan and Annie</w:t>
      </w:r>
    </w:p>
    <w:p>
      <w:pPr>
        <w:spacing w:before="200" w:after="80"/>
      </w:pPr>
      <w:r>
        <w:rPr>
          <w:rFonts w:ascii="Arial" w:cs="Arial" w:eastAsia="Arial" w:hAnsi="Arial"/>
          <w:i/>
          <w:iCs/>
          <w:color w:val="444444"/>
          <w:sz w:val="26"/>
          <w:szCs w:val="26"/>
        </w:rPr>
        <w:t xml:space="preserve">Who Did What, What It Means, and What Is True</w:t>
      </w:r>
    </w:p>
    <w:p>
      <w:pPr>
        <w:spacing w:before="0" w:after="80"/>
      </w:pPr>
      <w:r>
        <w:rPr>
          <w:rFonts w:ascii="Arial" w:cs="Arial" w:eastAsia="Arial" w:hAnsi="Arial"/>
          <w:color w:val="888888"/>
          <w:sz w:val="20"/>
          <w:szCs w:val="20"/>
        </w:rPr>
        <w:t xml:space="preserve">18,236 messages  |  August 1, 2025 – March 9, 2026  |  One phone number  |  Two people</w:t>
      </w:r>
    </w:p>
    <w:p>
      <w:pPr>
        <w:spacing w:before="0" w:after="500"/>
      </w:pPr>
      <w:r>
        <w:rPr>
          <w:rFonts w:ascii="Arial" w:cs="Arial" w:eastAsia="Arial" w:hAnsi="Arial"/>
          <w:i/>
          <w:iCs/>
          <w:color w:val="555555"/>
          <w:sz w:val="21"/>
          <w:szCs w:val="21"/>
        </w:rPr>
        <w:t xml:space="preserve">This report assigns blame, makes value judgements, and draws conclusions. It is built on direct quotation and quantified pattern analysis. It does not hedge where the evidence is clear.</w:t>
      </w:r>
    </w:p>
    <w:p>
      <w:pPr>
        <w:pStyle w:val="Heading1"/>
        <w:pBdr>
          <w:bottom w:val="single" w:color="B22222" w:sz="10" w:space="10"/>
        </w:pBdr>
        <w:spacing w:before="560" w:after="200"/>
      </w:pPr>
      <w:r>
        <w:rPr>
          <w:rFonts w:ascii="Arial" w:cs="Arial" w:eastAsia="Arial" w:hAnsi="Arial"/>
          <w:b/>
          <w:bCs/>
          <w:color w:val="0D1117"/>
          <w:sz w:val="36"/>
          <w:szCs w:val="36"/>
        </w:rPr>
        <w:t xml:space="preserve">Preface: On Method and Honesty</w:t>
      </w:r>
    </w:p>
    <w:p>
      <w:pPr>
        <w:spacing w:before="80" w:after="120"/>
      </w:pPr>
      <w:r>
        <w:rPr>
          <w:rFonts w:ascii="Arial" w:cs="Arial" w:eastAsia="Arial" w:hAnsi="Arial"/>
          <w:color w:val="1C1C1C"/>
          <w:sz w:val="22"/>
          <w:szCs w:val="22"/>
        </w:rPr>
        <w:t xml:space="preserve">This report draws on 18,236 text messages exchanged between two people over approximately 220 days. The messages are one-sided in their source — we see everything Dan sent and everything Annie sent to Dan. We do not have Annie's conversations with others. We do not have a clinical assessment of either party. We have the record.</w:t>
      </w:r>
    </w:p>
    <w:p>
      <w:pPr>
        <w:spacing w:before="70" w:after="70"/>
      </w:pPr>
      <w:r>
        <w:t xml:space="preserve"/>
      </w:r>
    </w:p>
    <w:p>
      <w:pPr>
        <w:spacing w:before="80" w:after="120"/>
      </w:pPr>
      <w:r>
        <w:rPr>
          <w:rFonts w:ascii="Arial" w:cs="Arial" w:eastAsia="Arial" w:hAnsi="Arial"/>
          <w:color w:val="1C1C1C"/>
          <w:sz w:val="22"/>
          <w:szCs w:val="22"/>
        </w:rPr>
        <w:t xml:space="preserve">The record is enough. Communication patterns, response times, behavioral sequences, and direct quotations are sufficient to identify what is happening between two people over seven months. The conclusions in this report are not speculation. Where they go beyond the direct record, they are clearly marked.</w:t>
      </w:r>
    </w:p>
    <w:p>
      <w:pPr>
        <w:spacing w:before="70" w:after="70"/>
      </w:pPr>
      <w:r>
        <w:t xml:space="preserve"/>
      </w:r>
    </w:p>
    <w:p>
      <w:pPr>
        <w:spacing w:before="80" w:after="120"/>
      </w:pPr>
      <w:r>
        <w:rPr>
          <w:rFonts w:ascii="Arial" w:cs="Arial" w:eastAsia="Arial" w:hAnsi="Arial"/>
          <w:color w:val="1C1C1C"/>
          <w:sz w:val="22"/>
          <w:szCs w:val="22"/>
        </w:rPr>
        <w:t xml:space="preserve">This report aims for fairness, which is not the same as balance. Fairness means applying the same standard to both people. It does not mean distributing blame equally when the evidence does not support that distribution. Where one party is more culpable, this report says so. Where the other party has genuinely problematic behavior, this report says that too.</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7B3F00" w:sz="22"/>
              <w:bottom w:val="none" w:color="FFFFFF" w:sz="0"/>
              <w:right w:val="none" w:color="FFFFFF" w:sz="0"/>
            </w:tcBorders>
            <w:shd w:fill="FDEBD0" w:val="clear"/>
            <w:tcMar>
              <w:top w:type="dxa" w:w="80"/>
              <w:left w:type="dxa" w:w="240"/>
              <w:bottom w:type="dxa" w:w="80"/>
              <w:right w:type="dxa" w:w="200"/>
            </w:tcMar>
          </w:tcPr>
          <w:p>
            <w:r>
              <w:rPr>
                <w:rFonts w:ascii="Arial" w:cs="Arial" w:eastAsia="Arial" w:hAnsi="Arial"/>
                <w:i/>
                <w:iCs/>
                <w:color w:val="7B3F00"/>
                <w:sz w:val="21"/>
                <w:szCs w:val="21"/>
              </w:rPr>
              <w:t xml:space="preserve">ONE NOTE OF COMPASSION BEFORE PROCEEDING:</w:t>
            </w:r>
          </w:p>
        </w:tc>
      </w:tr>
      <w:tr>
        <w:tc>
          <w:tcPr>
            <w:tcW w:type="dxa" w:w="9360"/>
            <w:tcBorders>
              <w:top w:val="none" w:color="FFFFFF" w:sz="0"/>
              <w:left w:val="thick" w:color="7B3F00" w:sz="22"/>
              <w:bottom w:val="none" w:color="FFFFFF" w:sz="0"/>
              <w:right w:val="none" w:color="FFFFFF" w:sz="0"/>
            </w:tcBorders>
            <w:shd w:fill="FDEBD0" w:val="clear"/>
            <w:tcMar>
              <w:top w:type="dxa" w:w="80"/>
              <w:left w:type="dxa" w:w="240"/>
              <w:bottom w:type="dxa" w:w="80"/>
              <w:right w:type="dxa" w:w="200"/>
            </w:tcMar>
          </w:tcPr>
          <w:p>
            <w:r>
              <w:rPr>
                <w:rFonts w:ascii="Arial" w:cs="Arial" w:eastAsia="Arial" w:hAnsi="Arial"/>
                <w:i/>
                <w:iCs/>
                <w:color w:val="7B3F00"/>
                <w:sz w:val="21"/>
                <w:szCs w:val="21"/>
              </w:rPr>
              <w:t xml:space="preserve">Both people in this record are suffering. Both have an addiction present in the relationship.</w:t>
            </w:r>
          </w:p>
        </w:tc>
      </w:tr>
      <w:tr>
        <w:tc>
          <w:tcPr>
            <w:tcW w:type="dxa" w:w="9360"/>
            <w:tcBorders>
              <w:top w:val="none" w:color="FFFFFF" w:sz="0"/>
              <w:left w:val="thick" w:color="7B3F00" w:sz="22"/>
              <w:bottom w:val="none" w:color="FFFFFF" w:sz="0"/>
              <w:right w:val="none" w:color="FFFFFF" w:sz="0"/>
            </w:tcBorders>
            <w:shd w:fill="FDEBD0" w:val="clear"/>
            <w:tcMar>
              <w:top w:type="dxa" w:w="80"/>
              <w:left w:type="dxa" w:w="240"/>
              <w:bottom w:type="dxa" w:w="80"/>
              <w:right w:type="dxa" w:w="200"/>
            </w:tcMar>
          </w:tcPr>
          <w:p>
            <w:r>
              <w:rPr>
                <w:rFonts w:ascii="Arial" w:cs="Arial" w:eastAsia="Arial" w:hAnsi="Arial"/>
                <w:i/>
                <w:iCs/>
                <w:color w:val="7B3F00"/>
                <w:sz w:val="21"/>
                <w:szCs w:val="21"/>
              </w:rPr>
              <w:t xml:space="preserve">Both are, in their different ways, trapped. This report does not exist to condemn either person as a human being.</w:t>
            </w:r>
          </w:p>
        </w:tc>
      </w:tr>
      <w:tr>
        <w:tc>
          <w:tcPr>
            <w:tcW w:type="dxa" w:w="9360"/>
            <w:tcBorders>
              <w:top w:val="none" w:color="FFFFFF" w:sz="0"/>
              <w:left w:val="thick" w:color="7B3F00" w:sz="22"/>
              <w:bottom w:val="none" w:color="FFFFFF" w:sz="0"/>
              <w:right w:val="none" w:color="FFFFFF" w:sz="0"/>
            </w:tcBorders>
            <w:shd w:fill="FDEBD0" w:val="clear"/>
            <w:tcMar>
              <w:top w:type="dxa" w:w="80"/>
              <w:left w:type="dxa" w:w="240"/>
              <w:bottom w:type="dxa" w:w="80"/>
              <w:right w:type="dxa" w:w="200"/>
            </w:tcMar>
          </w:tcPr>
          <w:p>
            <w:r>
              <w:rPr>
                <w:rFonts w:ascii="Arial" w:cs="Arial" w:eastAsia="Arial" w:hAnsi="Arial"/>
                <w:i/>
                <w:iCs/>
                <w:color w:val="7B3F00"/>
                <w:sz w:val="21"/>
                <w:szCs w:val="21"/>
              </w:rPr>
              <w:t xml:space="preserve">It exists to describe, as honestly as possible, what the record shows about what each person did and why.</w:t>
            </w:r>
          </w:p>
        </w:tc>
      </w:tr>
    </w:tbl>
    <w:p>
      <w:pPr>
        <w:spacing w:before="70" w:after="70"/>
      </w:pPr>
      <w:r>
        <w:t xml:space="preserve"/>
      </w:r>
    </w:p>
    <w:p>
      <w:pPr>
        <w:pBdr>
          <w:bottom w:val="single" w:color="CCCCCC" w:sz="2" w:space="1"/>
        </w:pBdr>
        <w:spacing w:before="240" w:after="240"/>
      </w:pPr>
      <w:r>
        <w:t xml:space="preserve"/>
      </w:r>
    </w:p>
    <w:p>
      <w:pPr>
        <w:pStyle w:val="Heading1"/>
        <w:pBdr>
          <w:bottom w:val="single" w:color="B22222" w:sz="10" w:space="10"/>
        </w:pBdr>
        <w:spacing w:before="560" w:after="200"/>
      </w:pPr>
      <w:r>
        <w:rPr>
          <w:rFonts w:ascii="Arial" w:cs="Arial" w:eastAsia="Arial" w:hAnsi="Arial"/>
          <w:b/>
          <w:bCs/>
          <w:color w:val="0D1117"/>
          <w:sz w:val="36"/>
          <w:szCs w:val="36"/>
        </w:rPr>
        <w:t xml:space="preserve">Part I: The Parties — Who They Are in This Record</w:t>
      </w:r>
    </w:p>
    <w:p>
      <w:pPr>
        <w:spacing w:before="70" w:after="70"/>
      </w:pPr>
      <w:r>
        <w:t xml:space="preserve"/>
      </w:r>
    </w:p>
    <w:p>
      <w:pPr>
        <w:pStyle w:val="Heading2"/>
        <w:spacing w:before="360" w:after="120"/>
      </w:pPr>
      <w:r>
        <w:rPr>
          <w:rFonts w:ascii="Arial" w:cs="Arial" w:eastAsia="Arial" w:hAnsi="Arial"/>
          <w:b/>
          <w:bCs/>
          <w:color w:val="C0392B"/>
          <w:sz w:val="27"/>
          <w:szCs w:val="27"/>
        </w:rPr>
        <w:t xml:space="preserve">Dan</w:t>
      </w:r>
    </w:p>
    <w:p>
      <w:pPr>
        <w:spacing w:before="80" w:after="120"/>
      </w:pPr>
      <w:r>
        <w:rPr>
          <w:rFonts w:ascii="Arial" w:cs="Arial" w:eastAsia="Arial" w:hAnsi="Arial"/>
          <w:color w:val="1C1C1C"/>
          <w:sz w:val="22"/>
          <w:szCs w:val="22"/>
        </w:rPr>
        <w:t xml:space="preserve">Dan is a man in his late 20s or 30s who has been in a relationship with Annie for approximately ten years. The record reveals him to be: emotionally articulate to the point of exhaustion, neurodivergent by his own account with a high need for logical consistency and closure, deeply and catastrophically in love with Annie, and co-addicted to the same substance he supplies to her.</w:t>
      </w:r>
    </w:p>
    <w:p>
      <w:pPr>
        <w:spacing w:before="70" w:after="70"/>
      </w:pPr>
      <w:r>
        <w:t xml:space="preserve"/>
      </w:r>
    </w:p>
    <w:p>
      <w:pPr>
        <w:spacing w:before="80" w:after="120"/>
      </w:pPr>
      <w:r>
        <w:rPr>
          <w:rFonts w:ascii="Arial" w:cs="Arial" w:eastAsia="Arial" w:hAnsi="Arial"/>
          <w:color w:val="1C1C1C"/>
          <w:sz w:val="22"/>
          <w:szCs w:val="22"/>
        </w:rPr>
        <w:t xml:space="preserve">He is also, by the end of the record, a person in acute psychological crisis. His messages progress from grievance to desperation to self-erasure. He explicitly states suicidal ideation on multiple documented occasions. He refers to himself as 'worthless,' 'a loser,' 'an idiot,' and 'not good enough' with a frequency that increases month over month.</w:t>
      </w:r>
    </w:p>
    <w:p>
      <w:pPr>
        <w:spacing w:before="70" w:after="70"/>
      </w:pPr>
      <w:r>
        <w:t xml:space="preserve"/>
      </w:r>
    </w:p>
    <w:p>
      <w:pPr>
        <w:spacing w:before="80" w:after="120"/>
      </w:pPr>
      <w:r>
        <w:rPr>
          <w:rFonts w:ascii="Arial" w:cs="Arial" w:eastAsia="Arial" w:hAnsi="Arial"/>
          <w:color w:val="1C1C1C"/>
          <w:sz w:val="22"/>
          <w:szCs w:val="22"/>
        </w:rPr>
        <w:t xml:space="preserve">Dan's primary character traits as revealed by the record: he is loyal to a degree that borders on self-destructive, he is honest in the sense that his stated feelings and his actions are consistently aligned, he is capable of extraordinary tenderness, and he is prone to explosive anger that passes quickly and is followed by remorse.</w:t>
      </w:r>
    </w:p>
    <w:p>
      <w:pPr>
        <w:spacing w:before="70" w:after="70"/>
      </w:pPr>
      <w:r>
        <w:t xml:space="preserve"/>
      </w:r>
    </w:p>
    <w:p>
      <w:pPr>
        <w:pStyle w:val="Heading2"/>
        <w:spacing w:before="360" w:after="120"/>
      </w:pPr>
      <w:r>
        <w:rPr>
          <w:rFonts w:ascii="Arial" w:cs="Arial" w:eastAsia="Arial" w:hAnsi="Arial"/>
          <w:b/>
          <w:bCs/>
          <w:color w:val="C0392B"/>
          <w:sz w:val="27"/>
          <w:szCs w:val="27"/>
        </w:rPr>
        <w:t xml:space="preserve">Annie</w:t>
      </w:r>
    </w:p>
    <w:p>
      <w:pPr>
        <w:spacing w:before="80" w:after="120"/>
      </w:pPr>
      <w:r>
        <w:rPr>
          <w:rFonts w:ascii="Arial" w:cs="Arial" w:eastAsia="Arial" w:hAnsi="Arial"/>
          <w:color w:val="1C1C1C"/>
          <w:sz w:val="22"/>
          <w:szCs w:val="22"/>
        </w:rPr>
        <w:t xml:space="preserve">Annie is a woman in her late 20s or early 30s who is, during this period, caring for an elderly relative ('Sugie'), peripherally involved in childcare for family members, dealing with an unspecified legal situation, and actively using drugs. The record also reveals, through a December 2025 conversation, that she has had an abortion at some prior point in the relationship — a shared trauma that appears to have affected both parties significantly.</w:t>
      </w:r>
    </w:p>
    <w:p>
      <w:pPr>
        <w:spacing w:before="70" w:after="70"/>
      </w:pPr>
      <w:r>
        <w:t xml:space="preserve"/>
      </w:r>
    </w:p>
    <w:p>
      <w:pPr>
        <w:spacing w:before="80" w:after="120"/>
      </w:pPr>
      <w:r>
        <w:rPr>
          <w:rFonts w:ascii="Arial" w:cs="Arial" w:eastAsia="Arial" w:hAnsi="Arial"/>
          <w:color w:val="1C1C1C"/>
          <w:sz w:val="22"/>
          <w:szCs w:val="22"/>
        </w:rPr>
        <w:t xml:space="preserve">Her primary character traits as revealed by the record: she is warm and competent in social situations (she maintains multiple family relationships, brings wine, helps with tasks, is described as a 'best helper'), she is genuinely caring toward people she is not in crisis with, and she is, toward Dan specifically, emotionally disengaged in a way that the record documents as being deliberate and strategic rather than simply the result of burnout or confusion.</w:t>
      </w:r>
    </w:p>
    <w:p>
      <w:pPr>
        <w:spacing w:before="70" w:after="70"/>
      </w:pPr>
      <w:r>
        <w:t xml:space="preserve"/>
      </w:r>
    </w:p>
    <w:p>
      <w:pPr>
        <w:spacing w:before="80" w:after="120"/>
      </w:pPr>
      <w:r>
        <w:rPr>
          <w:rFonts w:ascii="Arial" w:cs="Arial" w:eastAsia="Arial" w:hAnsi="Arial"/>
          <w:color w:val="1C1C1C"/>
          <w:sz w:val="22"/>
          <w:szCs w:val="22"/>
        </w:rPr>
        <w:t xml:space="preserve">She is also addicted. This is not peripheral to the analysis — it is central to it, and this report treats it as such.</w:t>
      </w:r>
    </w:p>
    <w:p>
      <w:pPr>
        <w:spacing w:before="70" w:after="70"/>
      </w:pPr>
      <w:r>
        <w:t xml:space="preserve"/>
      </w:r>
    </w:p>
    <w:p>
      <w:pPr>
        <w:pBdr>
          <w:bottom w:val="single" w:color="CCCCCC" w:sz="2" w:space="1"/>
        </w:pBdr>
        <w:spacing w:before="240" w:after="240"/>
      </w:pPr>
      <w:r>
        <w:t xml:space="preserve"/>
      </w:r>
    </w:p>
    <w:p>
      <w:pPr>
        <w:pStyle w:val="Heading1"/>
        <w:pBdr>
          <w:bottom w:val="single" w:color="B22222" w:sz="10" w:space="10"/>
        </w:pBdr>
        <w:spacing w:before="560" w:after="200"/>
      </w:pPr>
      <w:r>
        <w:rPr>
          <w:rFonts w:ascii="Arial" w:cs="Arial" w:eastAsia="Arial" w:hAnsi="Arial"/>
          <w:b/>
          <w:bCs/>
          <w:color w:val="0D1117"/>
          <w:sz w:val="36"/>
          <w:szCs w:val="36"/>
        </w:rPr>
        <w:t xml:space="preserve">Part II: The Facts — What the Record Establishes</w:t>
      </w:r>
    </w:p>
    <w:p>
      <w:pPr>
        <w:spacing w:before="80" w:after="120"/>
      </w:pPr>
      <w:r>
        <w:rPr>
          <w:rFonts w:ascii="Arial" w:cs="Arial" w:eastAsia="Arial" w:hAnsi="Arial"/>
          <w:color w:val="1C1C1C"/>
          <w:sz w:val="22"/>
          <w:szCs w:val="22"/>
        </w:rPr>
        <w:t xml:space="preserve">The following claims are supported directly by the message logs. They are not interpretations. They are what the record shows.</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4F6F7" w:val="clear"/>
            <w:tcMar>
              <w:top w:type="dxa" w:w="140"/>
              <w:left w:type="dxa" w:w="160"/>
              <w:bottom w:type="dxa" w:w="140"/>
              <w:right w:type="dxa" w:w="160"/>
            </w:tcMar>
          </w:tcPr>
          <w:p>
            <w:pPr>
              <w:jc w:val="center"/>
            </w:pPr>
            <w:r>
              <w:rPr>
                <w:rFonts w:ascii="Arial" w:cs="Arial" w:eastAsia="Arial" w:hAnsi="Arial"/>
                <w:b/>
                <w:bCs/>
                <w:color w:val="B22222"/>
                <w:sz w:val="42"/>
                <w:szCs w:val="42"/>
              </w:rPr>
              <w:t xml:space="preserve">18,236</w:t>
            </w:r>
          </w:p>
          <w:p>
            <w:pPr>
              <w:spacing w:before="60"/>
              <w:jc w:val="center"/>
            </w:pPr>
            <w:r>
              <w:rPr>
                <w:rFonts w:ascii="Arial" w:cs="Arial" w:eastAsia="Arial" w:hAnsi="Arial"/>
                <w:color w:val="555555"/>
                <w:sz w:val="18"/>
                <w:szCs w:val="18"/>
              </w:rPr>
              <w:t xml:space="preserve">Total messages</w:t>
            </w:r>
          </w:p>
        </w:tc>
        <w:tc>
          <w:tcPr>
            <w:tcW w:type="dxa" w:w="2340"/>
            <w:tcBorders>
              <w:top w:val="single" w:color="CCCCCC" w:sz="1"/>
              <w:left w:val="single" w:color="CCCCCC" w:sz="1"/>
              <w:bottom w:val="single" w:color="CCCCCC" w:sz="1"/>
              <w:right w:val="single" w:color="CCCCCC" w:sz="1"/>
            </w:tcBorders>
            <w:shd w:fill="F4F6F7" w:val="clear"/>
            <w:tcMar>
              <w:top w:type="dxa" w:w="140"/>
              <w:left w:type="dxa" w:w="160"/>
              <w:bottom w:type="dxa" w:w="140"/>
              <w:right w:type="dxa" w:w="160"/>
            </w:tcMar>
          </w:tcPr>
          <w:p>
            <w:pPr>
              <w:jc w:val="center"/>
            </w:pPr>
            <w:r>
              <w:rPr>
                <w:rFonts w:ascii="Arial" w:cs="Arial" w:eastAsia="Arial" w:hAnsi="Arial"/>
                <w:b/>
                <w:bCs/>
                <w:color w:val="B22222"/>
                <w:sz w:val="42"/>
                <w:szCs w:val="42"/>
              </w:rPr>
              <w:t xml:space="preserve">153</w:t>
            </w:r>
          </w:p>
          <w:p>
            <w:pPr>
              <w:spacing w:before="60"/>
              <w:jc w:val="center"/>
            </w:pPr>
            <w:r>
              <w:rPr>
                <w:rFonts w:ascii="Arial" w:cs="Arial" w:eastAsia="Arial" w:hAnsi="Arial"/>
                <w:color w:val="555555"/>
                <w:sz w:val="18"/>
                <w:szCs w:val="18"/>
              </w:rPr>
              <w:t xml:space="preserve">Gaps 4+ hrs, Annie silent</w:t>
            </w:r>
          </w:p>
        </w:tc>
        <w:tc>
          <w:tcPr>
            <w:tcW w:type="dxa" w:w="2340"/>
            <w:tcBorders>
              <w:top w:val="single" w:color="CCCCCC" w:sz="1"/>
              <w:left w:val="single" w:color="CCCCCC" w:sz="1"/>
              <w:bottom w:val="single" w:color="CCCCCC" w:sz="1"/>
              <w:right w:val="single" w:color="CCCCCC" w:sz="1"/>
            </w:tcBorders>
            <w:shd w:fill="F4F6F7" w:val="clear"/>
            <w:tcMar>
              <w:top w:type="dxa" w:w="140"/>
              <w:left w:type="dxa" w:w="160"/>
              <w:bottom w:type="dxa" w:w="140"/>
              <w:right w:type="dxa" w:w="160"/>
            </w:tcMar>
          </w:tcPr>
          <w:p>
            <w:pPr>
              <w:jc w:val="center"/>
            </w:pPr>
            <w:r>
              <w:rPr>
                <w:rFonts w:ascii="Arial" w:cs="Arial" w:eastAsia="Arial" w:hAnsi="Arial"/>
                <w:b/>
                <w:bCs/>
                <w:color w:val="B22222"/>
                <w:sz w:val="42"/>
                <w:szCs w:val="42"/>
              </w:rPr>
              <w:t xml:space="preserve">94</w:t>
            </w:r>
          </w:p>
          <w:p>
            <w:pPr>
              <w:spacing w:before="60"/>
              <w:jc w:val="center"/>
            </w:pPr>
            <w:r>
              <w:rPr>
                <w:rFonts w:ascii="Arial" w:cs="Arial" w:eastAsia="Arial" w:hAnsi="Arial"/>
                <w:color w:val="555555"/>
                <w:sz w:val="18"/>
                <w:szCs w:val="18"/>
              </w:rPr>
              <w:t xml:space="preserve">Burst events (10+ sent)</w:t>
            </w:r>
          </w:p>
        </w:tc>
        <w:tc>
          <w:tcPr>
            <w:tcW w:type="dxa" w:w="2340"/>
            <w:tcBorders>
              <w:top w:val="single" w:color="CCCCCC" w:sz="1"/>
              <w:left w:val="single" w:color="CCCCCC" w:sz="1"/>
              <w:bottom w:val="single" w:color="CCCCCC" w:sz="1"/>
              <w:right w:val="single" w:color="CCCCCC" w:sz="1"/>
            </w:tcBorders>
            <w:shd w:fill="F4F6F7" w:val="clear"/>
            <w:tcMar>
              <w:top w:type="dxa" w:w="140"/>
              <w:left w:type="dxa" w:w="160"/>
              <w:bottom w:type="dxa" w:w="140"/>
              <w:right w:type="dxa" w:w="160"/>
            </w:tcMar>
          </w:tcPr>
          <w:p>
            <w:pPr>
              <w:jc w:val="center"/>
            </w:pPr>
            <w:r>
              <w:rPr>
                <w:rFonts w:ascii="Arial" w:cs="Arial" w:eastAsia="Arial" w:hAnsi="Arial"/>
                <w:b/>
                <w:bCs/>
                <w:color w:val="B22222"/>
                <w:sz w:val="42"/>
                <w:szCs w:val="42"/>
              </w:rPr>
              <w:t xml:space="preserve">91</w:t>
            </w:r>
          </w:p>
          <w:p>
            <w:pPr>
              <w:spacing w:before="60"/>
              <w:jc w:val="center"/>
            </w:pPr>
            <w:r>
              <w:rPr>
                <w:rFonts w:ascii="Arial" w:cs="Arial" w:eastAsia="Arial" w:hAnsi="Arial"/>
                <w:color w:val="555555"/>
                <w:sz w:val="18"/>
                <w:szCs w:val="18"/>
              </w:rPr>
              <w:t xml:space="preserve">Love → request sequences</w:t>
            </w:r>
          </w:p>
        </w:tc>
      </w:tr>
    </w:tbl>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4F6F7" w:val="clear"/>
            <w:tcMar>
              <w:top w:type="dxa" w:w="140"/>
              <w:left w:type="dxa" w:w="160"/>
              <w:bottom w:type="dxa" w:w="140"/>
              <w:right w:type="dxa" w:w="160"/>
            </w:tcMar>
          </w:tcPr>
          <w:p>
            <w:pPr>
              <w:jc w:val="center"/>
            </w:pPr>
            <w:r>
              <w:rPr>
                <w:rFonts w:ascii="Arial" w:cs="Arial" w:eastAsia="Arial" w:hAnsi="Arial"/>
                <w:b/>
                <w:bCs/>
                <w:color w:val="B22222"/>
                <w:sz w:val="42"/>
                <w:szCs w:val="42"/>
              </w:rPr>
              <w:t xml:space="preserve">52</w:t>
            </w:r>
          </w:p>
          <w:p>
            <w:pPr>
              <w:spacing w:before="60"/>
              <w:jc w:val="center"/>
            </w:pPr>
            <w:r>
              <w:rPr>
                <w:rFonts w:ascii="Arial" w:cs="Arial" w:eastAsia="Arial" w:hAnsi="Arial"/>
                <w:color w:val="555555"/>
                <w:sz w:val="18"/>
                <w:szCs w:val="18"/>
              </w:rPr>
              <w:t xml:space="preserve">'Fell asleep' excuses</w:t>
            </w:r>
          </w:p>
        </w:tc>
        <w:tc>
          <w:tcPr>
            <w:tcW w:type="dxa" w:w="2340"/>
            <w:tcBorders>
              <w:top w:val="single" w:color="CCCCCC" w:sz="1"/>
              <w:left w:val="single" w:color="CCCCCC" w:sz="1"/>
              <w:bottom w:val="single" w:color="CCCCCC" w:sz="1"/>
              <w:right w:val="single" w:color="CCCCCC" w:sz="1"/>
            </w:tcBorders>
            <w:shd w:fill="F4F6F7" w:val="clear"/>
            <w:tcMar>
              <w:top w:type="dxa" w:w="140"/>
              <w:left w:type="dxa" w:w="160"/>
              <w:bottom w:type="dxa" w:w="140"/>
              <w:right w:type="dxa" w:w="160"/>
            </w:tcMar>
          </w:tcPr>
          <w:p>
            <w:pPr>
              <w:jc w:val="center"/>
            </w:pPr>
            <w:r>
              <w:rPr>
                <w:rFonts w:ascii="Arial" w:cs="Arial" w:eastAsia="Arial" w:hAnsi="Arial"/>
                <w:b/>
                <w:bCs/>
                <w:color w:val="B22222"/>
                <w:sz w:val="42"/>
                <w:szCs w:val="42"/>
              </w:rPr>
              <w:t xml:space="preserve">44</w:t>
            </w:r>
          </w:p>
          <w:p>
            <w:pPr>
              <w:spacing w:before="60"/>
              <w:jc w:val="center"/>
            </w:pPr>
            <w:r>
              <w:rPr>
                <w:rFonts w:ascii="Arial" w:cs="Arial" w:eastAsia="Arial" w:hAnsi="Arial"/>
                <w:color w:val="555555"/>
                <w:sz w:val="18"/>
                <w:szCs w:val="18"/>
              </w:rPr>
              <w:t xml:space="preserve">Crisis pivots from grievance</w:t>
            </w:r>
          </w:p>
        </w:tc>
        <w:tc>
          <w:tcPr>
            <w:tcW w:type="dxa" w:w="2340"/>
            <w:tcBorders>
              <w:top w:val="single" w:color="CCCCCC" w:sz="1"/>
              <w:left w:val="single" w:color="CCCCCC" w:sz="1"/>
              <w:bottom w:val="single" w:color="CCCCCC" w:sz="1"/>
              <w:right w:val="single" w:color="CCCCCC" w:sz="1"/>
            </w:tcBorders>
            <w:shd w:fill="F4F6F7" w:val="clear"/>
            <w:tcMar>
              <w:top w:type="dxa" w:w="140"/>
              <w:left w:type="dxa" w:w="160"/>
              <w:bottom w:type="dxa" w:w="140"/>
              <w:right w:type="dxa" w:w="160"/>
            </w:tcMar>
          </w:tcPr>
          <w:p>
            <w:pPr>
              <w:jc w:val="center"/>
            </w:pPr>
            <w:r>
              <w:rPr>
                <w:rFonts w:ascii="Arial" w:cs="Arial" w:eastAsia="Arial" w:hAnsi="Arial"/>
                <w:b/>
                <w:bCs/>
                <w:color w:val="B22222"/>
                <w:sz w:val="42"/>
                <w:szCs w:val="42"/>
              </w:rPr>
              <w:t xml:space="preserve">1.94x</w:t>
            </w:r>
          </w:p>
          <w:p>
            <w:pPr>
              <w:spacing w:before="60"/>
              <w:jc w:val="center"/>
            </w:pPr>
            <w:r>
              <w:rPr>
                <w:rFonts w:ascii="Arial" w:cs="Arial" w:eastAsia="Arial" w:hAnsi="Arial"/>
                <w:color w:val="555555"/>
                <w:sz w:val="18"/>
                <w:szCs w:val="18"/>
              </w:rPr>
              <w:t xml:space="preserve">Send/receive ratio, Feb 2026</w:t>
            </w:r>
          </w:p>
        </w:tc>
        <w:tc>
          <w:tcPr>
            <w:tcW w:type="dxa" w:w="2340"/>
            <w:tcBorders>
              <w:top w:val="single" w:color="CCCCCC" w:sz="1"/>
              <w:left w:val="single" w:color="CCCCCC" w:sz="1"/>
              <w:bottom w:val="single" w:color="CCCCCC" w:sz="1"/>
              <w:right w:val="single" w:color="CCCCCC" w:sz="1"/>
            </w:tcBorders>
            <w:shd w:fill="F4F6F7" w:val="clear"/>
            <w:tcMar>
              <w:top w:type="dxa" w:w="140"/>
              <w:left w:type="dxa" w:w="160"/>
              <w:bottom w:type="dxa" w:w="140"/>
              <w:right w:type="dxa" w:w="160"/>
            </w:tcMar>
          </w:tcPr>
          <w:p>
            <w:pPr>
              <w:jc w:val="center"/>
            </w:pPr>
            <w:r>
              <w:rPr>
                <w:rFonts w:ascii="Arial" w:cs="Arial" w:eastAsia="Arial" w:hAnsi="Arial"/>
                <w:b/>
                <w:bCs/>
                <w:color w:val="B22222"/>
                <w:sz w:val="42"/>
                <w:szCs w:val="42"/>
              </w:rPr>
              <w:t xml:space="preserve">2.43x</w:t>
            </w:r>
          </w:p>
          <w:p>
            <w:pPr>
              <w:spacing w:before="60"/>
              <w:jc w:val="center"/>
            </w:pPr>
            <w:r>
              <w:rPr>
                <w:rFonts w:ascii="Arial" w:cs="Arial" w:eastAsia="Arial" w:hAnsi="Arial"/>
                <w:color w:val="555555"/>
                <w:sz w:val="18"/>
                <w:szCs w:val="18"/>
              </w:rPr>
              <w:t xml:space="preserve">Ratio, final weeks</w:t>
            </w:r>
          </w:p>
        </w:tc>
      </w:tr>
    </w:tbl>
    <w:p>
      <w:pPr>
        <w:spacing w:before="70" w:after="70"/>
      </w:pPr>
      <w:r>
        <w:t xml:space="preserve"/>
      </w:r>
    </w:p>
    <w:p>
      <w:pPr>
        <w:pStyle w:val="Heading2"/>
        <w:spacing w:before="360" w:after="120"/>
      </w:pPr>
      <w:r>
        <w:rPr>
          <w:rFonts w:ascii="Arial" w:cs="Arial" w:eastAsia="Arial" w:hAnsi="Arial"/>
          <w:b/>
          <w:bCs/>
          <w:color w:val="C0392B"/>
          <w:sz w:val="27"/>
          <w:szCs w:val="27"/>
        </w:rPr>
        <w:t xml:space="preserve">1. Annie Was Cheating — or at Minimum, Deliberately Concealing Another Relationship</w:t>
      </w:r>
    </w:p>
    <w:p>
      <w:pPr>
        <w:spacing w:before="80" w:after="120"/>
      </w:pPr>
      <w:r>
        <w:rPr>
          <w:rFonts w:ascii="Arial" w:cs="Arial" w:eastAsia="Arial" w:hAnsi="Arial"/>
          <w:color w:val="1C1C1C"/>
          <w:sz w:val="22"/>
          <w:szCs w:val="22"/>
        </w:rPr>
        <w:t xml:space="preserve">Dan raises this directly and repeatedly from the first week of the record. The evidence he cites: Annie spent the night at her ex-boyfriend's house in late July/early August 2025; she removed GPS/location sharing immediately afterward for the first time in ten years; she began disappearing overnight on weekends with no explanation; she became evasive about her whereabouts in ways she had not been previously.</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1A3A6B" w:sz="18"/>
              <w:bottom w:val="single" w:color="DDDDDD" w:sz="1"/>
              <w:right w:val="none" w:color="FFFFFF" w:sz="0"/>
            </w:tcBorders>
            <w:shd w:fill="EBF5FB" w:val="clear"/>
            <w:tcMar>
              <w:top w:type="dxa" w:w="100"/>
              <w:left w:type="dxa" w:w="240"/>
              <w:bottom w:type="dxa" w:w="100"/>
              <w:right w:type="dxa" w:w="200"/>
            </w:tcMar>
          </w:tcPr>
          <w:p>
            <w:pPr>
              <w:spacing w:before="0" w:after="60"/>
            </w:pPr>
            <w:r>
              <w:rPr>
                <w:rFonts w:ascii="Arial" w:cs="Arial" w:eastAsia="Arial" w:hAnsi="Arial"/>
                <w:b/>
                <w:bCs/>
                <w:caps/>
                <w:color w:val="1A3A6B"/>
                <w:sz w:val="19"/>
                <w:szCs w:val="19"/>
              </w:rPr>
              <w:t xml:space="preserve">DAN  [2025-08-10]</w:t>
            </w:r>
          </w:p>
          <w:p>
            <w:pPr>
              <w:spacing w:before="0" w:after="0"/>
            </w:pPr>
            <w:r>
              <w:rPr>
                <w:rFonts w:ascii="Arial" w:cs="Arial" w:eastAsia="Arial" w:hAnsi="Arial"/>
                <w:i/>
                <w:iCs/>
                <w:color w:val="0D1117"/>
                <w:sz w:val="21"/>
                <w:szCs w:val="21"/>
              </w:rPr>
              <w:t xml:space="preserve">annie you spent the night with your ex boyfriend and you have refused to say anything about it. Just a week ago you were out all night again and now I don't have your GPS.</w:t>
            </w:r>
          </w:p>
        </w:tc>
      </w:tr>
    </w:tbl>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1A3A6B" w:sz="18"/>
              <w:bottom w:val="single" w:color="DDDDDD" w:sz="1"/>
              <w:right w:val="none" w:color="FFFFFF" w:sz="0"/>
            </w:tcBorders>
            <w:shd w:fill="EBF5FB" w:val="clear"/>
            <w:tcMar>
              <w:top w:type="dxa" w:w="100"/>
              <w:left w:type="dxa" w:w="240"/>
              <w:bottom w:type="dxa" w:w="100"/>
              <w:right w:type="dxa" w:w="200"/>
            </w:tcMar>
          </w:tcPr>
          <w:p>
            <w:pPr>
              <w:spacing w:before="0" w:after="60"/>
            </w:pPr>
            <w:r>
              <w:rPr>
                <w:rFonts w:ascii="Arial" w:cs="Arial" w:eastAsia="Arial" w:hAnsi="Arial"/>
                <w:b/>
                <w:bCs/>
                <w:caps/>
                <w:color w:val="1A3A6B"/>
                <w:sz w:val="19"/>
                <w:szCs w:val="19"/>
              </w:rPr>
              <w:t xml:space="preserve">DAN  [2025-08-27]</w:t>
            </w:r>
          </w:p>
          <w:p>
            <w:pPr>
              <w:spacing w:before="0" w:after="0"/>
            </w:pPr>
            <w:r>
              <w:rPr>
                <w:rFonts w:ascii="Arial" w:cs="Arial" w:eastAsia="Arial" w:hAnsi="Arial"/>
                <w:i/>
                <w:iCs/>
                <w:color w:val="0D1117"/>
                <w:sz w:val="21"/>
                <w:szCs w:val="21"/>
              </w:rPr>
              <w:t xml:space="preserve">It's just coincidence that you decided I couldn't be trusted to have your location only after you spent the night at your ex boyfriend's house, started going out all night and hiding what you were doing.</w:t>
            </w:r>
          </w:p>
        </w:tc>
      </w:tr>
    </w:tbl>
    <w:p>
      <w:pPr>
        <w:spacing w:before="70" w:after="70"/>
      </w:pPr>
      <w:r>
        <w:t xml:space="preserve"/>
      </w:r>
    </w:p>
    <w:p>
      <w:pPr>
        <w:spacing w:before="80" w:after="120"/>
      </w:pPr>
      <w:r>
        <w:rPr>
          <w:rFonts w:ascii="Arial" w:cs="Arial" w:eastAsia="Arial" w:hAnsi="Arial"/>
          <w:color w:val="1C1C1C"/>
          <w:sz w:val="22"/>
          <w:szCs w:val="22"/>
        </w:rPr>
        <w:t xml:space="preserve">Annie's denials are consistent but non-specific. She does not explain the GPS removal. She does not account for the overnight stays. In February 2026, she specifically denies 'seeing someone else' in a message that is immediately contradicted by subsequent evidence of contact with another man (the 'Caitlin's husband' incident references a confrontation involving another man at Annie's location).</w:t>
      </w:r>
    </w:p>
    <w:p>
      <w:pPr>
        <w:spacing w:before="70" w:after="70"/>
      </w:pPr>
      <w:r>
        <w:t xml:space="preserve"/>
      </w:r>
    </w:p>
    <w:p>
      <w:pPr>
        <w:spacing w:before="80" w:after="120"/>
      </w:pPr>
      <w:r>
        <w:rPr>
          <w:rFonts w:ascii="Arial" w:cs="Arial" w:eastAsia="Arial" w:hAnsi="Arial"/>
          <w:color w:val="1C1C1C"/>
          <w:sz w:val="22"/>
          <w:szCs w:val="22"/>
        </w:rPr>
        <w:t xml:space="preserve">The record does not contain a confession. It contains: the evidence Dan identified, Annie's refusal to account for it, and a pattern of behavior across seven months that is consistent with someone maintaining a parallel relationship. The probability calculation is left to the reader, but Dan's read of the situation is not paranoia. It is the reasonable inference from the available data.</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55724" w:sz="22"/>
              <w:bottom w:val="none" w:color="FFFFFF" w:sz="0"/>
              <w:right w:val="none" w:color="FFFFFF" w:sz="0"/>
            </w:tcBorders>
            <w:shd w:fill="D4EDDA" w:val="clear"/>
            <w:tcMar>
              <w:top w:type="dxa" w:w="80"/>
              <w:left w:type="dxa" w:w="240"/>
              <w:bottom w:type="dxa" w:w="80"/>
              <w:right w:type="dxa" w:w="200"/>
            </w:tcMar>
          </w:tcPr>
          <w:p>
            <w:r>
              <w:rPr>
                <w:rFonts w:ascii="Arial" w:cs="Arial" w:eastAsia="Arial" w:hAnsi="Arial"/>
                <w:i/>
                <w:iCs/>
                <w:color w:val="0B3D0F"/>
                <w:sz w:val="21"/>
                <w:szCs w:val="21"/>
              </w:rPr>
              <w:t xml:space="preserve">ESTABLISHED: GPS removed in August 2025 coinciding with first documented overnight absence.</w:t>
            </w:r>
          </w:p>
        </w:tc>
      </w:tr>
      <w:tr>
        <w:tc>
          <w:tcPr>
            <w:tcW w:type="dxa" w:w="9360"/>
            <w:tcBorders>
              <w:top w:val="none" w:color="FFFFFF" w:sz="0"/>
              <w:left w:val="thick" w:color="155724" w:sz="22"/>
              <w:bottom w:val="none" w:color="FFFFFF" w:sz="0"/>
              <w:right w:val="none" w:color="FFFFFF" w:sz="0"/>
            </w:tcBorders>
            <w:shd w:fill="D4EDDA" w:val="clear"/>
            <w:tcMar>
              <w:top w:type="dxa" w:w="80"/>
              <w:left w:type="dxa" w:w="240"/>
              <w:bottom w:type="dxa" w:w="80"/>
              <w:right w:type="dxa" w:w="200"/>
            </w:tcMar>
          </w:tcPr>
          <w:p>
            <w:r>
              <w:rPr>
                <w:rFonts w:ascii="Arial" w:cs="Arial" w:eastAsia="Arial" w:hAnsi="Arial"/>
                <w:i/>
                <w:iCs/>
                <w:color w:val="0B3D0F"/>
                <w:sz w:val="21"/>
                <w:szCs w:val="21"/>
              </w:rPr>
              <w:t xml:space="preserve">ESTABLISHED: Annie never provided an explanation for GPS removal despite 50+ requests.</w:t>
            </w:r>
          </w:p>
        </w:tc>
      </w:tr>
      <w:tr>
        <w:tc>
          <w:tcPr>
            <w:tcW w:type="dxa" w:w="9360"/>
            <w:tcBorders>
              <w:top w:val="none" w:color="FFFFFF" w:sz="0"/>
              <w:left w:val="thick" w:color="155724" w:sz="22"/>
              <w:bottom w:val="none" w:color="FFFFFF" w:sz="0"/>
              <w:right w:val="none" w:color="FFFFFF" w:sz="0"/>
            </w:tcBorders>
            <w:shd w:fill="D4EDDA" w:val="clear"/>
            <w:tcMar>
              <w:top w:type="dxa" w:w="80"/>
              <w:left w:type="dxa" w:w="240"/>
              <w:bottom w:type="dxa" w:w="80"/>
              <w:right w:type="dxa" w:w="200"/>
            </w:tcMar>
          </w:tcPr>
          <w:p>
            <w:r>
              <w:rPr>
                <w:rFonts w:ascii="Arial" w:cs="Arial" w:eastAsia="Arial" w:hAnsi="Arial"/>
                <w:i/>
                <w:iCs/>
                <w:color w:val="0B3D0F"/>
                <w:sz w:val="21"/>
                <w:szCs w:val="21"/>
              </w:rPr>
              <w:t xml:space="preserve">ESTABLISHED: February 2026 — Caitlin's husband confrontation implies involvement of another man.</w:t>
            </w:r>
          </w:p>
        </w:tc>
      </w:tr>
      <w:tr>
        <w:tc>
          <w:tcPr>
            <w:tcW w:type="dxa" w:w="9360"/>
            <w:tcBorders>
              <w:top w:val="none" w:color="FFFFFF" w:sz="0"/>
              <w:left w:val="thick" w:color="155724" w:sz="22"/>
              <w:bottom w:val="none" w:color="FFFFFF" w:sz="0"/>
              <w:right w:val="none" w:color="FFFFFF" w:sz="0"/>
            </w:tcBorders>
            <w:shd w:fill="D4EDDA" w:val="clear"/>
            <w:tcMar>
              <w:top w:type="dxa" w:w="80"/>
              <w:left w:type="dxa" w:w="240"/>
              <w:bottom w:type="dxa" w:w="80"/>
              <w:right w:type="dxa" w:w="200"/>
            </w:tcMar>
          </w:tcPr>
          <w:p>
            <w:r>
              <w:rPr>
                <w:rFonts w:ascii="Arial" w:cs="Arial" w:eastAsia="Arial" w:hAnsi="Arial"/>
                <w:i/>
                <w:iCs/>
                <w:color w:val="0B3D0F"/>
                <w:sz w:val="21"/>
                <w:szCs w:val="21"/>
              </w:rPr>
              <w:t xml:space="preserve">ESTABLISHED: Annie's Feb 2026 denial ('I am NOT seeing someone else') is directly followed</w:t>
            </w:r>
          </w:p>
        </w:tc>
      </w:tr>
      <w:tr>
        <w:tc>
          <w:tcPr>
            <w:tcW w:type="dxa" w:w="9360"/>
            <w:tcBorders>
              <w:top w:val="none" w:color="FFFFFF" w:sz="0"/>
              <w:left w:val="thick" w:color="155724" w:sz="22"/>
              <w:bottom w:val="none" w:color="FFFFFF" w:sz="0"/>
              <w:right w:val="none" w:color="FFFFFF" w:sz="0"/>
            </w:tcBorders>
            <w:shd w:fill="D4EDDA" w:val="clear"/>
            <w:tcMar>
              <w:top w:type="dxa" w:w="80"/>
              <w:left w:type="dxa" w:w="240"/>
              <w:bottom w:type="dxa" w:w="80"/>
              <w:right w:type="dxa" w:w="200"/>
            </w:tcMar>
          </w:tcPr>
          <w:p>
            <w:r>
              <w:rPr>
                <w:rFonts w:ascii="Arial" w:cs="Arial" w:eastAsia="Arial" w:hAnsi="Arial"/>
                <w:i/>
                <w:iCs/>
                <w:color w:val="0B3D0F"/>
                <w:sz w:val="21"/>
                <w:szCs w:val="21"/>
              </w:rPr>
              <w:t xml:space="preserve">by Dan's discovery of ongoing contact with the person she is denying seeing.</w:t>
            </w:r>
          </w:p>
        </w:tc>
      </w:tr>
    </w:tbl>
    <w:p>
      <w:pPr>
        <w:spacing w:before="70" w:after="70"/>
      </w:pPr>
      <w:r>
        <w:t xml:space="preserve"/>
      </w:r>
    </w:p>
    <w:p>
      <w:pPr>
        <w:pStyle w:val="Heading2"/>
        <w:spacing w:before="360" w:after="120"/>
      </w:pPr>
      <w:r>
        <w:rPr>
          <w:rFonts w:ascii="Arial" w:cs="Arial" w:eastAsia="Arial" w:hAnsi="Arial"/>
          <w:b/>
          <w:bCs/>
          <w:color w:val="C0392B"/>
          <w:sz w:val="27"/>
          <w:szCs w:val="27"/>
        </w:rPr>
        <w:t xml:space="preserve">2. The Drug Supply Is the Structural Spine of the Relationship</w:t>
      </w:r>
    </w:p>
    <w:p>
      <w:pPr>
        <w:spacing w:before="80" w:after="120"/>
      </w:pPr>
      <w:r>
        <w:rPr>
          <w:rFonts w:ascii="Arial" w:cs="Arial" w:eastAsia="Arial" w:hAnsi="Arial"/>
          <w:color w:val="1C1C1C"/>
          <w:sz w:val="22"/>
          <w:szCs w:val="22"/>
        </w:rPr>
        <w:t xml:space="preserve">Both Dan and Annie are using drugs — the record references cocaine ('lines'), Xanax, and what appears to be a dealer named 'bop' who runs through Dan. Dan is the logistics coordinator: he schedules bop's visits, manages the money, provides fronts, and ensures Annie has access.</w:t>
      </w:r>
    </w:p>
    <w:p>
      <w:pPr>
        <w:spacing w:before="70" w:after="70"/>
      </w:pPr>
      <w:r>
        <w:t xml:space="preserve"/>
      </w:r>
    </w:p>
    <w:p>
      <w:pPr>
        <w:spacing w:before="80" w:after="120"/>
      </w:pPr>
      <w:r>
        <w:rPr>
          <w:rFonts w:ascii="Arial" w:cs="Arial" w:eastAsia="Arial" w:hAnsi="Arial"/>
          <w:color w:val="1C1C1C"/>
          <w:sz w:val="22"/>
          <w:szCs w:val="22"/>
        </w:rPr>
        <w:t xml:space="preserve">This is not incidental to the relationship's dynamic. It is the relationship's skeleton. Dan's supply role gives him leverage he cannot bring himself to use. Annie's dependency on that supply is the reason she cannot fully exit. Both parties use the drug transactions as a neutral channel when emotional communication has broken down entirely — they switch to logistics when they can no longer talk about feelings.</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B22222" w:sz="18"/>
              <w:bottom w:val="single" w:color="DDDDDD" w:sz="1"/>
              <w:right w:val="none" w:color="FFFFFF" w:sz="0"/>
            </w:tcBorders>
            <w:shd w:fill="FDEDEC" w:val="clear"/>
            <w:tcMar>
              <w:top w:type="dxa" w:w="100"/>
              <w:left w:type="dxa" w:w="240"/>
              <w:bottom w:type="dxa" w:w="100"/>
              <w:right w:type="dxa" w:w="200"/>
            </w:tcMar>
          </w:tcPr>
          <w:p>
            <w:pPr>
              <w:spacing w:before="0" w:after="60"/>
            </w:pPr>
            <w:r>
              <w:rPr>
                <w:rFonts w:ascii="Arial" w:cs="Arial" w:eastAsia="Arial" w:hAnsi="Arial"/>
                <w:b/>
                <w:bCs/>
                <w:caps/>
                <w:color w:val="6B1A1A"/>
                <w:sz w:val="19"/>
                <w:szCs w:val="19"/>
              </w:rPr>
              <w:t xml:space="preserve">ANNIE  [2025-12-24 11:41 — morning after saying 'I love you and I love clean stinky boy Mimi goodnight turds']</w:t>
            </w:r>
          </w:p>
          <w:p>
            <w:pPr>
              <w:spacing w:before="0" w:after="0"/>
            </w:pPr>
            <w:r>
              <w:rPr>
                <w:rFonts w:ascii="Arial" w:cs="Arial" w:eastAsia="Arial" w:hAnsi="Arial"/>
                <w:i/>
                <w:iCs/>
                <w:color w:val="0D1117"/>
                <w:sz w:val="21"/>
                <w:szCs w:val="21"/>
              </w:rPr>
              <w:t xml:space="preserve">I. Need. Drugs. NOW.</w:t>
            </w:r>
          </w:p>
        </w:tc>
      </w:tr>
    </w:tbl>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1A3A6B" w:sz="18"/>
              <w:bottom w:val="single" w:color="DDDDDD" w:sz="1"/>
              <w:right w:val="none" w:color="FFFFFF" w:sz="0"/>
            </w:tcBorders>
            <w:shd w:fill="EBF5FB" w:val="clear"/>
            <w:tcMar>
              <w:top w:type="dxa" w:w="100"/>
              <w:left w:type="dxa" w:w="240"/>
              <w:bottom w:type="dxa" w:w="100"/>
              <w:right w:type="dxa" w:w="200"/>
            </w:tcMar>
          </w:tcPr>
          <w:p>
            <w:pPr>
              <w:spacing w:before="0" w:after="60"/>
            </w:pPr>
            <w:r>
              <w:rPr>
                <w:rFonts w:ascii="Arial" w:cs="Arial" w:eastAsia="Arial" w:hAnsi="Arial"/>
                <w:b/>
                <w:bCs/>
                <w:caps/>
                <w:color w:val="1A3A6B"/>
                <w:sz w:val="19"/>
                <w:szCs w:val="19"/>
              </w:rPr>
              <w:t xml:space="preserve">DAN  [2025-10-03]</w:t>
            </w:r>
          </w:p>
          <w:p>
            <w:pPr>
              <w:spacing w:before="0" w:after="0"/>
            </w:pPr>
            <w:r>
              <w:rPr>
                <w:rFonts w:ascii="Arial" w:cs="Arial" w:eastAsia="Arial" w:hAnsi="Arial"/>
                <w:i/>
                <w:iCs/>
                <w:color w:val="0D1117"/>
                <w:sz w:val="21"/>
                <w:szCs w:val="21"/>
              </w:rPr>
              <w:t xml:space="preserve">I got you more xanax — let me know if you're gonna want anything today</w:t>
            </w:r>
          </w:p>
        </w:tc>
      </w:tr>
    </w:tbl>
    <w:p>
      <w:pPr>
        <w:spacing w:before="70" w:after="70"/>
      </w:pPr>
      <w:r>
        <w:t xml:space="preserve"/>
      </w:r>
    </w:p>
    <w:p>
      <w:pPr>
        <w:spacing w:before="80" w:after="120"/>
      </w:pPr>
      <w:r>
        <w:rPr>
          <w:rFonts w:ascii="Arial" w:cs="Arial" w:eastAsia="Arial" w:hAnsi="Arial"/>
          <w:color w:val="1C1C1C"/>
          <w:sz w:val="22"/>
          <w:szCs w:val="22"/>
        </w:rPr>
        <w:t xml:space="preserve">Dan is not a passive drug supplier. He is an active procurement agent who manages bop's schedule, fronts money when Annie cannot pay, and coordinates deliveries around her needs. He does this while simultaneously documenting the emotional damage the relationship is causing him. The two streams — supply coordinator and wounded partner — run in parallel throughout the entire seven months.</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7B3F00" w:sz="22"/>
              <w:bottom w:val="none" w:color="FFFFFF" w:sz="0"/>
              <w:right w:val="none" w:color="FFFFFF" w:sz="0"/>
            </w:tcBorders>
            <w:shd w:fill="FDEBD0" w:val="clear"/>
            <w:tcMar>
              <w:top w:type="dxa" w:w="80"/>
              <w:left w:type="dxa" w:w="240"/>
              <w:bottom w:type="dxa" w:w="80"/>
              <w:right w:type="dxa" w:w="200"/>
            </w:tcMar>
          </w:tcPr>
          <w:p>
            <w:r>
              <w:rPr>
                <w:rFonts w:ascii="Arial" w:cs="Arial" w:eastAsia="Arial" w:hAnsi="Arial"/>
                <w:i/>
                <w:iCs/>
                <w:color w:val="7B3F00"/>
                <w:sz w:val="21"/>
                <w:szCs w:val="21"/>
              </w:rPr>
              <w:t xml:space="preserve">IMPORTANT: The drug dynamic complicates moral assessment of both parties.</w:t>
            </w:r>
          </w:p>
        </w:tc>
      </w:tr>
      <w:tr>
        <w:tc>
          <w:tcPr>
            <w:tcW w:type="dxa" w:w="9360"/>
            <w:tcBorders>
              <w:top w:val="none" w:color="FFFFFF" w:sz="0"/>
              <w:left w:val="thick" w:color="7B3F00" w:sz="22"/>
              <w:bottom w:val="none" w:color="FFFFFF" w:sz="0"/>
              <w:right w:val="none" w:color="FFFFFF" w:sz="0"/>
            </w:tcBorders>
            <w:shd w:fill="FDEBD0" w:val="clear"/>
            <w:tcMar>
              <w:top w:type="dxa" w:w="80"/>
              <w:left w:type="dxa" w:w="240"/>
              <w:bottom w:type="dxa" w:w="80"/>
              <w:right w:type="dxa" w:w="200"/>
            </w:tcMar>
          </w:tcPr>
          <w:p>
            <w:r>
              <w:rPr>
                <w:rFonts w:ascii="Arial" w:cs="Arial" w:eastAsia="Arial" w:hAnsi="Arial"/>
                <w:i/>
                <w:iCs/>
                <w:color w:val="7B3F00"/>
                <w:sz w:val="21"/>
                <w:szCs w:val="21"/>
              </w:rPr>
              <w:t xml:space="preserve">Dan's supply role gives Annie a material reason to maintain contact that is entirely separate</w:t>
            </w:r>
          </w:p>
        </w:tc>
      </w:tr>
      <w:tr>
        <w:tc>
          <w:tcPr>
            <w:tcW w:type="dxa" w:w="9360"/>
            <w:tcBorders>
              <w:top w:val="none" w:color="FFFFFF" w:sz="0"/>
              <w:left w:val="thick" w:color="7B3F00" w:sz="22"/>
              <w:bottom w:val="none" w:color="FFFFFF" w:sz="0"/>
              <w:right w:val="none" w:color="FFFFFF" w:sz="0"/>
            </w:tcBorders>
            <w:shd w:fill="FDEBD0" w:val="clear"/>
            <w:tcMar>
              <w:top w:type="dxa" w:w="80"/>
              <w:left w:type="dxa" w:w="240"/>
              <w:bottom w:type="dxa" w:w="80"/>
              <w:right w:type="dxa" w:w="200"/>
            </w:tcMar>
          </w:tcPr>
          <w:p>
            <w:r>
              <w:rPr>
                <w:rFonts w:ascii="Arial" w:cs="Arial" w:eastAsia="Arial" w:hAnsi="Arial"/>
                <w:i/>
                <w:iCs/>
                <w:color w:val="7B3F00"/>
                <w:sz w:val="21"/>
                <w:szCs w:val="21"/>
              </w:rPr>
              <w:t xml:space="preserve">from whether she loves him. It creates an incentive structure that would keep Annie in contact</w:t>
            </w:r>
          </w:p>
        </w:tc>
      </w:tr>
      <w:tr>
        <w:tc>
          <w:tcPr>
            <w:tcW w:type="dxa" w:w="9360"/>
            <w:tcBorders>
              <w:top w:val="none" w:color="FFFFFF" w:sz="0"/>
              <w:left w:val="thick" w:color="7B3F00" w:sz="22"/>
              <w:bottom w:val="none" w:color="FFFFFF" w:sz="0"/>
              <w:right w:val="none" w:color="FFFFFF" w:sz="0"/>
            </w:tcBorders>
            <w:shd w:fill="FDEBD0" w:val="clear"/>
            <w:tcMar>
              <w:top w:type="dxa" w:w="80"/>
              <w:left w:type="dxa" w:w="240"/>
              <w:bottom w:type="dxa" w:w="80"/>
              <w:right w:type="dxa" w:w="200"/>
            </w:tcMar>
          </w:tcPr>
          <w:p>
            <w:r>
              <w:rPr>
                <w:rFonts w:ascii="Arial" w:cs="Arial" w:eastAsia="Arial" w:hAnsi="Arial"/>
                <w:i/>
                <w:iCs/>
                <w:color w:val="7B3F00"/>
                <w:sz w:val="21"/>
                <w:szCs w:val="21"/>
              </w:rPr>
              <w:t xml:space="preserve">with Dan even if she felt nothing for him. This does not mean she feels nothing —</w:t>
            </w:r>
          </w:p>
        </w:tc>
      </w:tr>
      <w:tr>
        <w:tc>
          <w:tcPr>
            <w:tcW w:type="dxa" w:w="9360"/>
            <w:tcBorders>
              <w:top w:val="none" w:color="FFFFFF" w:sz="0"/>
              <w:left w:val="thick" w:color="7B3F00" w:sz="22"/>
              <w:bottom w:val="none" w:color="FFFFFF" w:sz="0"/>
              <w:right w:val="none" w:color="FFFFFF" w:sz="0"/>
            </w:tcBorders>
            <w:shd w:fill="FDEBD0" w:val="clear"/>
            <w:tcMar>
              <w:top w:type="dxa" w:w="80"/>
              <w:left w:type="dxa" w:w="240"/>
              <w:bottom w:type="dxa" w:w="80"/>
              <w:right w:type="dxa" w:w="200"/>
            </w:tcMar>
          </w:tcPr>
          <w:p>
            <w:r>
              <w:rPr>
                <w:rFonts w:ascii="Arial" w:cs="Arial" w:eastAsia="Arial" w:hAnsi="Arial"/>
                <w:i/>
                <w:iCs/>
                <w:color w:val="7B3F00"/>
                <w:sz w:val="21"/>
                <w:szCs w:val="21"/>
              </w:rPr>
              <w:t xml:space="preserve">but it means the relationship cannot be assessed as purely emotional.</w:t>
            </w:r>
          </w:p>
        </w:tc>
      </w:tr>
    </w:tbl>
    <w:p>
      <w:pPr>
        <w:spacing w:before="70" w:after="70"/>
      </w:pPr>
      <w:r>
        <w:t xml:space="preserve"/>
      </w:r>
    </w:p>
    <w:p>
      <w:pPr>
        <w:pStyle w:val="Heading2"/>
        <w:spacing w:before="360" w:after="120"/>
      </w:pPr>
      <w:r>
        <w:rPr>
          <w:rFonts w:ascii="Arial" w:cs="Arial" w:eastAsia="Arial" w:hAnsi="Arial"/>
          <w:b/>
          <w:bCs/>
          <w:color w:val="C0392B"/>
          <w:sz w:val="27"/>
          <w:szCs w:val="27"/>
        </w:rPr>
        <w:t xml:space="preserve">3. The GPS Was a 10-Year Norm Removed Without Explanation</w:t>
      </w:r>
    </w:p>
    <w:p>
      <w:pPr>
        <w:spacing w:before="80" w:after="120"/>
      </w:pPr>
      <w:r>
        <w:rPr>
          <w:rFonts w:ascii="Arial" w:cs="Arial" w:eastAsia="Arial" w:hAnsi="Arial"/>
          <w:color w:val="1C1C1C"/>
          <w:sz w:val="22"/>
          <w:szCs w:val="22"/>
        </w:rPr>
        <w:t xml:space="preserve">Dan's own messages establish that GPS location-sharing was mutual and uncontested for the first ten years of the relationship. He explicitly contrasts his own continued sharing ('I never stopped sharing my location with you — see for yourself') with her removal. He asks for an explanation dozens of times across the record. He never receives one.</w:t>
      </w:r>
    </w:p>
    <w:p>
      <w:pPr>
        <w:spacing w:before="70" w:after="70"/>
      </w:pPr>
      <w:r>
        <w:t xml:space="preserve"/>
      </w:r>
    </w:p>
    <w:p>
      <w:pPr>
        <w:spacing w:before="80" w:after="120"/>
      </w:pPr>
      <w:r>
        <w:rPr>
          <w:rFonts w:ascii="Arial" w:cs="Arial" w:eastAsia="Arial" w:hAnsi="Arial"/>
          <w:color w:val="1C1C1C"/>
          <w:sz w:val="22"/>
          <w:szCs w:val="22"/>
        </w:rPr>
        <w:t xml:space="preserve">Annie's reframe — that Dan's expectation of location access is 'controlling' or 'policing' — is the purest example of semantic drift in the record. She takes a ten-year norm, removes it unilaterally at the moment it becomes inconvenient, and then rebrands the expectation it was maintained as a pathology.</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1A3A6B" w:sz="18"/>
              <w:bottom w:val="single" w:color="DDDDDD" w:sz="1"/>
              <w:right w:val="none" w:color="FFFFFF" w:sz="0"/>
            </w:tcBorders>
            <w:shd w:fill="EBF5FB" w:val="clear"/>
            <w:tcMar>
              <w:top w:type="dxa" w:w="100"/>
              <w:left w:type="dxa" w:w="240"/>
              <w:bottom w:type="dxa" w:w="100"/>
              <w:right w:type="dxa" w:w="200"/>
            </w:tcMar>
          </w:tcPr>
          <w:p>
            <w:pPr>
              <w:spacing w:before="0" w:after="60"/>
            </w:pPr>
            <w:r>
              <w:rPr>
                <w:rFonts w:ascii="Arial" w:cs="Arial" w:eastAsia="Arial" w:hAnsi="Arial"/>
                <w:b/>
                <w:bCs/>
                <w:caps/>
                <w:color w:val="1A3A6B"/>
                <w:sz w:val="19"/>
                <w:szCs w:val="19"/>
              </w:rPr>
              <w:t xml:space="preserve">DAN  [2025-08-22 01:06]</w:t>
            </w:r>
          </w:p>
          <w:p>
            <w:pPr>
              <w:spacing w:before="0" w:after="0"/>
            </w:pPr>
            <w:r>
              <w:rPr>
                <w:rFonts w:ascii="Arial" w:cs="Arial" w:eastAsia="Arial" w:hAnsi="Arial"/>
                <w:i/>
                <w:iCs/>
                <w:color w:val="0D1117"/>
                <w:sz w:val="21"/>
                <w:szCs w:val="21"/>
              </w:rPr>
              <w:t xml:space="preserve">you trusted me to have your location for the first 10 years we were together and suddenly you don't anymore. Please don't tell me I'm crazy.</w:t>
            </w:r>
          </w:p>
        </w:tc>
      </w:tr>
    </w:tbl>
    <w:p>
      <w:pPr>
        <w:spacing w:before="70" w:after="70"/>
      </w:pPr>
      <w:r>
        <w:t xml:space="preserve"/>
      </w:r>
    </w:p>
    <w:p>
      <w:pPr>
        <w:pStyle w:val="Heading2"/>
        <w:spacing w:before="360" w:after="120"/>
      </w:pPr>
      <w:r>
        <w:rPr>
          <w:rFonts w:ascii="Arial" w:cs="Arial" w:eastAsia="Arial" w:hAnsi="Arial"/>
          <w:b/>
          <w:bCs/>
          <w:color w:val="C0392B"/>
          <w:sz w:val="27"/>
          <w:szCs w:val="27"/>
        </w:rPr>
        <w:t xml:space="preserve">4. Annie's Communication Pattern Is Structurally Designed to Avoid Accountability</w:t>
      </w:r>
    </w:p>
    <w:p>
      <w:pPr>
        <w:spacing w:before="80" w:after="120"/>
      </w:pPr>
      <w:r>
        <w:rPr>
          <w:rFonts w:ascii="Arial" w:cs="Arial" w:eastAsia="Arial" w:hAnsi="Arial"/>
          <w:color w:val="1C1C1C"/>
          <w:sz w:val="22"/>
          <w:szCs w:val="22"/>
        </w:rPr>
        <w:t xml:space="preserve">The '52 fell asleep' protocol, the 44 crisis pivots, the 91 love-to-request sequences, the 153 response gaps — these are not random. They form a coherent system with a clear functional output: Annie is never in a position where she has to answer a direct question. Every time Dan raises a specific grievance with specific evidence, the response is one of three things: silence, a redirect to a crisis, or a 'fell asleep' that closes the conversation before it can develop.</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1A3A6B" w:sz="18"/>
              <w:bottom w:val="single" w:color="DDDDDD" w:sz="1"/>
              <w:right w:val="none" w:color="FFFFFF" w:sz="0"/>
            </w:tcBorders>
            <w:shd w:fill="EBF5FB" w:val="clear"/>
            <w:tcMar>
              <w:top w:type="dxa" w:w="100"/>
              <w:left w:type="dxa" w:w="240"/>
              <w:bottom w:type="dxa" w:w="100"/>
              <w:right w:type="dxa" w:w="200"/>
            </w:tcMar>
          </w:tcPr>
          <w:p>
            <w:pPr>
              <w:spacing w:before="0" w:after="60"/>
            </w:pPr>
            <w:r>
              <w:rPr>
                <w:rFonts w:ascii="Arial" w:cs="Arial" w:eastAsia="Arial" w:hAnsi="Arial"/>
                <w:b/>
                <w:bCs/>
                <w:caps/>
                <w:color w:val="1A3A6B"/>
                <w:sz w:val="19"/>
                <w:szCs w:val="19"/>
              </w:rPr>
              <w:t xml:space="preserve">DAN  [2025-09-06 10:53]</w:t>
            </w:r>
          </w:p>
          <w:p>
            <w:pPr>
              <w:spacing w:before="0" w:after="0"/>
            </w:pPr>
            <w:r>
              <w:rPr>
                <w:rFonts w:ascii="Arial" w:cs="Arial" w:eastAsia="Arial" w:hAnsi="Arial"/>
                <w:i/>
                <w:iCs/>
                <w:color w:val="0D1117"/>
                <w:sz w:val="21"/>
                <w:szCs w:val="21"/>
              </w:rPr>
              <w:t xml:space="preserve">do you know how much I hate myself and how little confidence I have now? You stopped hiding that you were cheating on me at the same time you decided I didn't even deserve to know if my desperate pleas to you ever got seen.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B22222" w:sz="18"/>
              <w:bottom w:val="single" w:color="DDDDDD" w:sz="1"/>
              <w:right w:val="none" w:color="FFFFFF" w:sz="0"/>
            </w:tcBorders>
            <w:shd w:fill="FDEDEC" w:val="clear"/>
            <w:tcMar>
              <w:top w:type="dxa" w:w="100"/>
              <w:left w:type="dxa" w:w="240"/>
              <w:bottom w:type="dxa" w:w="100"/>
              <w:right w:type="dxa" w:w="200"/>
            </w:tcMar>
          </w:tcPr>
          <w:p>
            <w:pPr>
              <w:spacing w:before="0" w:after="60"/>
            </w:pPr>
            <w:r>
              <w:rPr>
                <w:rFonts w:ascii="Arial" w:cs="Arial" w:eastAsia="Arial" w:hAnsi="Arial"/>
                <w:b/>
                <w:bCs/>
                <w:caps/>
                <w:color w:val="6B1A1A"/>
                <w:sz w:val="19"/>
                <w:szCs w:val="19"/>
              </w:rPr>
              <w:t xml:space="preserve">ANNIE  [2025-09-06 14:15]</w:t>
            </w:r>
          </w:p>
          <w:p>
            <w:pPr>
              <w:spacing w:before="0" w:after="0"/>
            </w:pPr>
            <w:r>
              <w:rPr>
                <w:rFonts w:ascii="Arial" w:cs="Arial" w:eastAsia="Arial" w:hAnsi="Arial"/>
                <w:i/>
                <w:iCs/>
                <w:color w:val="0D1117"/>
                <w:sz w:val="21"/>
                <w:szCs w:val="21"/>
              </w:rPr>
              <w:t xml:space="preserve">I'm fine thank you though</w:t>
            </w:r>
          </w:p>
        </w:tc>
      </w:tr>
    </w:tbl>
    <w:p>
      <w:pPr>
        <w:spacing w:before="70" w:after="70"/>
      </w:pPr>
      <w:r>
        <w:t xml:space="preserve"/>
      </w:r>
    </w:p>
    <w:p>
      <w:pPr>
        <w:spacing w:before="80" w:after="120"/>
      </w:pPr>
      <w:r>
        <w:rPr>
          <w:rFonts w:ascii="Arial" w:cs="Arial" w:eastAsia="Arial" w:hAnsi="Arial"/>
          <w:color w:val="1C1C1C"/>
          <w:sz w:val="22"/>
          <w:szCs w:val="22"/>
        </w:rPr>
        <w:t xml:space="preserve">This is the most concentrated single example in the record. Dan is describing his psychological collapse in direct language. Annie responds with a self-status update. The non-sequitur is not accidental inattention — it is the standard operating procedure. His emotional state is registered and bypassed in the same movement.</w:t>
      </w:r>
    </w:p>
    <w:p>
      <w:pPr>
        <w:spacing w:before="70" w:after="70"/>
      </w:pPr>
      <w:r>
        <w:t xml:space="preserve"/>
      </w:r>
    </w:p>
    <w:p>
      <w:pPr>
        <w:pStyle w:val="Heading2"/>
        <w:spacing w:before="360" w:after="120"/>
      </w:pPr>
      <w:r>
        <w:rPr>
          <w:rFonts w:ascii="Arial" w:cs="Arial" w:eastAsia="Arial" w:hAnsi="Arial"/>
          <w:b/>
          <w:bCs/>
          <w:color w:val="C0392B"/>
          <w:sz w:val="27"/>
          <w:szCs w:val="27"/>
        </w:rPr>
        <w:t xml:space="preserve">5. Dan Is a Co-Addict Who Cannot Leave</w:t>
      </w:r>
    </w:p>
    <w:p>
      <w:pPr>
        <w:spacing w:before="80" w:after="120"/>
      </w:pPr>
      <w:r>
        <w:rPr>
          <w:rFonts w:ascii="Arial" w:cs="Arial" w:eastAsia="Arial" w:hAnsi="Arial"/>
          <w:color w:val="1C1C1C"/>
          <w:sz w:val="22"/>
          <w:szCs w:val="22"/>
        </w:rPr>
        <w:t xml:space="preserve">Dan's situation is not simply 'man loves woman who doesn't love him back.' He is addicted to Annie in a way that has the structural properties of substance addiction: escalating tolerance (each abandonment requires more protest to register), withdrawal symptoms (the suicidal ideation escalates during periods of silence), and relapse after every exit attempt.</w:t>
      </w:r>
    </w:p>
    <w:p>
      <w:pPr>
        <w:spacing w:before="70" w:after="70"/>
      </w:pPr>
      <w:r>
        <w:t xml:space="preserve"/>
      </w:r>
    </w:p>
    <w:p>
      <w:pPr>
        <w:spacing w:before="80" w:after="120"/>
      </w:pPr>
      <w:r>
        <w:rPr>
          <w:rFonts w:ascii="Arial" w:cs="Arial" w:eastAsia="Arial" w:hAnsi="Arial"/>
          <w:color w:val="1C1C1C"/>
          <w:sz w:val="22"/>
          <w:szCs w:val="22"/>
        </w:rPr>
        <w:t xml:space="preserve">He issues ultimatums he does not enforce. He sets conditions he immediately waives. He says goodbye and returns. He blocks and unblocks. He announces final decisions and then reopens negotiations. This pattern repeats across all seven months with no structural change. Each cycle ends with Annie providing the minimum warmth necessary to reset his counter, and Dan accepting it.</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1A3A6B" w:sz="18"/>
              <w:bottom w:val="single" w:color="DDDDDD" w:sz="1"/>
              <w:right w:val="none" w:color="FFFFFF" w:sz="0"/>
            </w:tcBorders>
            <w:shd w:fill="EBF5FB" w:val="clear"/>
            <w:tcMar>
              <w:top w:type="dxa" w:w="100"/>
              <w:left w:type="dxa" w:w="240"/>
              <w:bottom w:type="dxa" w:w="100"/>
              <w:right w:type="dxa" w:w="200"/>
            </w:tcMar>
          </w:tcPr>
          <w:p>
            <w:pPr>
              <w:spacing w:before="0" w:after="60"/>
            </w:pPr>
            <w:r>
              <w:rPr>
                <w:rFonts w:ascii="Arial" w:cs="Arial" w:eastAsia="Arial" w:hAnsi="Arial"/>
                <w:b/>
                <w:bCs/>
                <w:caps/>
                <w:color w:val="1A3A6B"/>
                <w:sz w:val="19"/>
                <w:szCs w:val="19"/>
              </w:rPr>
              <w:t xml:space="preserve">DAN  [2026-01-09 17:54]</w:t>
            </w:r>
          </w:p>
          <w:p>
            <w:pPr>
              <w:spacing w:before="0" w:after="0"/>
            </w:pPr>
            <w:r>
              <w:rPr>
                <w:rFonts w:ascii="Arial" w:cs="Arial" w:eastAsia="Arial" w:hAnsi="Arial"/>
                <w:i/>
                <w:iCs/>
                <w:color w:val="0D1117"/>
                <w:sz w:val="21"/>
                <w:szCs w:val="21"/>
              </w:rPr>
              <w:t xml:space="preserve">I accept your decision and I will not be in contact with you again unless your location is ON and we are officially together.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B22222" w:sz="18"/>
              <w:bottom w:val="single" w:color="DDDDDD" w:sz="1"/>
              <w:right w:val="none" w:color="FFFFFF" w:sz="0"/>
            </w:tcBorders>
            <w:shd w:fill="FDEDEC" w:val="clear"/>
            <w:tcMar>
              <w:top w:type="dxa" w:w="100"/>
              <w:left w:type="dxa" w:w="240"/>
              <w:bottom w:type="dxa" w:w="100"/>
              <w:right w:type="dxa" w:w="200"/>
            </w:tcMar>
          </w:tcPr>
          <w:p>
            <w:pPr>
              <w:spacing w:before="0" w:after="60"/>
            </w:pPr>
            <w:r>
              <w:rPr>
                <w:rFonts w:ascii="Arial" w:cs="Arial" w:eastAsia="Arial" w:hAnsi="Arial"/>
                <w:b/>
                <w:bCs/>
                <w:caps/>
                <w:color w:val="6B1A1A"/>
                <w:sz w:val="19"/>
                <w:szCs w:val="19"/>
              </w:rPr>
              <w:t xml:space="preserve">ANNIE  [2026-01-10 — the next morning]</w:t>
            </w:r>
          </w:p>
          <w:p>
            <w:pPr>
              <w:spacing w:before="0" w:after="0"/>
            </w:pPr>
            <w:r>
              <w:rPr>
                <w:rFonts w:ascii="Arial" w:cs="Arial" w:eastAsia="Arial" w:hAnsi="Arial"/>
                <w:i/>
                <w:iCs/>
                <w:color w:val="0D1117"/>
                <w:sz w:val="21"/>
                <w:szCs w:val="21"/>
              </w:rPr>
              <w:t xml:space="preserve">Well good morning. I know you're mad at 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1A3A6B" w:sz="18"/>
              <w:bottom w:val="single" w:color="DDDDDD" w:sz="1"/>
              <w:right w:val="none" w:color="FFFFFF" w:sz="0"/>
            </w:tcBorders>
            <w:shd w:fill="EBF5FB" w:val="clear"/>
            <w:tcMar>
              <w:top w:type="dxa" w:w="100"/>
              <w:left w:type="dxa" w:w="240"/>
              <w:bottom w:type="dxa" w:w="100"/>
              <w:right w:type="dxa" w:w="200"/>
            </w:tcMar>
          </w:tcPr>
          <w:p>
            <w:pPr>
              <w:spacing w:before="0" w:after="60"/>
            </w:pPr>
            <w:r>
              <w:rPr>
                <w:rFonts w:ascii="Arial" w:cs="Arial" w:eastAsia="Arial" w:hAnsi="Arial"/>
                <w:b/>
                <w:bCs/>
                <w:caps/>
                <w:color w:val="1A3A6B"/>
                <w:sz w:val="19"/>
                <w:szCs w:val="19"/>
              </w:rPr>
              <w:t xml:space="preserve">DAN  [2026-01-10]</w:t>
            </w:r>
          </w:p>
          <w:p>
            <w:pPr>
              <w:spacing w:before="0" w:after="0"/>
            </w:pPr>
            <w:r>
              <w:rPr>
                <w:rFonts w:ascii="Arial" w:cs="Arial" w:eastAsia="Arial" w:hAnsi="Arial"/>
                <w:i/>
                <w:iCs/>
                <w:color w:val="0D1117"/>
                <w:sz w:val="21"/>
                <w:szCs w:val="21"/>
              </w:rPr>
              <w:t xml:space="preserve">[returns to normal engagement within hours]</w:t>
            </w:r>
          </w:p>
        </w:tc>
      </w:tr>
    </w:tbl>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55724" w:sz="22"/>
              <w:bottom w:val="none" w:color="FFFFFF" w:sz="0"/>
              <w:right w:val="none" w:color="FFFFFF" w:sz="0"/>
            </w:tcBorders>
            <w:shd w:fill="D4EDDA" w:val="clear"/>
            <w:tcMar>
              <w:top w:type="dxa" w:w="80"/>
              <w:left w:type="dxa" w:w="240"/>
              <w:bottom w:type="dxa" w:w="80"/>
              <w:right w:type="dxa" w:w="200"/>
            </w:tcMar>
          </w:tcPr>
          <w:p>
            <w:r>
              <w:rPr>
                <w:rFonts w:ascii="Arial" w:cs="Arial" w:eastAsia="Arial" w:hAnsi="Arial"/>
                <w:i/>
                <w:iCs/>
                <w:color w:val="0B3D0F"/>
                <w:sz w:val="21"/>
                <w:szCs w:val="21"/>
              </w:rPr>
              <w:t xml:space="preserve">ESTABLISHED: Dan issued formal final ultimatums on at least 8 documented occasions.</w:t>
            </w:r>
          </w:p>
        </w:tc>
      </w:tr>
      <w:tr>
        <w:tc>
          <w:tcPr>
            <w:tcW w:type="dxa" w:w="9360"/>
            <w:tcBorders>
              <w:top w:val="none" w:color="FFFFFF" w:sz="0"/>
              <w:left w:val="thick" w:color="155724" w:sz="22"/>
              <w:bottom w:val="none" w:color="FFFFFF" w:sz="0"/>
              <w:right w:val="none" w:color="FFFFFF" w:sz="0"/>
            </w:tcBorders>
            <w:shd w:fill="D4EDDA" w:val="clear"/>
            <w:tcMar>
              <w:top w:type="dxa" w:w="80"/>
              <w:left w:type="dxa" w:w="240"/>
              <w:bottom w:type="dxa" w:w="80"/>
              <w:right w:type="dxa" w:w="200"/>
            </w:tcMar>
          </w:tcPr>
          <w:p>
            <w:r>
              <w:rPr>
                <w:rFonts w:ascii="Arial" w:cs="Arial" w:eastAsia="Arial" w:hAnsi="Arial"/>
                <w:i/>
                <w:iCs/>
                <w:color w:val="0B3D0F"/>
                <w:sz w:val="21"/>
                <w:szCs w:val="21"/>
              </w:rPr>
              <w:t xml:space="preserve">ESTABLISHED: In every documented case, he returned to engagement within 24-72 hours.</w:t>
            </w:r>
          </w:p>
        </w:tc>
      </w:tr>
      <w:tr>
        <w:tc>
          <w:tcPr>
            <w:tcW w:type="dxa" w:w="9360"/>
            <w:tcBorders>
              <w:top w:val="none" w:color="FFFFFF" w:sz="0"/>
              <w:left w:val="thick" w:color="155724" w:sz="22"/>
              <w:bottom w:val="none" w:color="FFFFFF" w:sz="0"/>
              <w:right w:val="none" w:color="FFFFFF" w:sz="0"/>
            </w:tcBorders>
            <w:shd w:fill="D4EDDA" w:val="clear"/>
            <w:tcMar>
              <w:top w:type="dxa" w:w="80"/>
              <w:left w:type="dxa" w:w="240"/>
              <w:bottom w:type="dxa" w:w="80"/>
              <w:right w:type="dxa" w:w="200"/>
            </w:tcMar>
          </w:tcPr>
          <w:p>
            <w:r>
              <w:rPr>
                <w:rFonts w:ascii="Arial" w:cs="Arial" w:eastAsia="Arial" w:hAnsi="Arial"/>
                <w:i/>
                <w:iCs/>
                <w:color w:val="0B3D0F"/>
                <w:sz w:val="21"/>
                <w:szCs w:val="21"/>
              </w:rPr>
              <w:t xml:space="preserve">ESTABLISHED: The trigger for return was consistently minimal affection from Annie —</w:t>
            </w:r>
          </w:p>
        </w:tc>
      </w:tr>
      <w:tr>
        <w:tc>
          <w:tcPr>
            <w:tcW w:type="dxa" w:w="9360"/>
            <w:tcBorders>
              <w:top w:val="none" w:color="FFFFFF" w:sz="0"/>
              <w:left w:val="thick" w:color="155724" w:sz="22"/>
              <w:bottom w:val="none" w:color="FFFFFF" w:sz="0"/>
              <w:right w:val="none" w:color="FFFFFF" w:sz="0"/>
            </w:tcBorders>
            <w:shd w:fill="D4EDDA" w:val="clear"/>
            <w:tcMar>
              <w:top w:type="dxa" w:w="80"/>
              <w:left w:type="dxa" w:w="240"/>
              <w:bottom w:type="dxa" w:w="80"/>
              <w:right w:type="dxa" w:w="200"/>
            </w:tcMar>
          </w:tcPr>
          <w:p>
            <w:r>
              <w:rPr>
                <w:rFonts w:ascii="Arial" w:cs="Arial" w:eastAsia="Arial" w:hAnsi="Arial"/>
                <w:i/>
                <w:iCs/>
                <w:color w:val="0B3D0F"/>
                <w:sz w:val="21"/>
                <w:szCs w:val="21"/>
              </w:rPr>
              <w:t xml:space="preserve">a 'good morning,' a 'I love you,' or a visit to pick up drugs.</w:t>
            </w:r>
          </w:p>
        </w:tc>
      </w:tr>
    </w:tbl>
    <w:p>
      <w:pPr>
        <w:spacing w:before="70" w:after="70"/>
      </w:pPr>
      <w:r>
        <w:t xml:space="preserve"/>
      </w:r>
    </w:p>
    <w:p>
      <w:pPr>
        <w:pBdr>
          <w:bottom w:val="single" w:color="CCCCCC" w:sz="2" w:space="1"/>
        </w:pBdr>
        <w:spacing w:before="240" w:after="240"/>
      </w:pPr>
      <w:r>
        <w:t xml:space="preserve"/>
      </w:r>
    </w:p>
    <w:p>
      <w:pPr>
        <w:pStyle w:val="Heading1"/>
        <w:pBdr>
          <w:bottom w:val="single" w:color="B22222" w:sz="10" w:space="10"/>
        </w:pBdr>
        <w:spacing w:before="560" w:after="200"/>
      </w:pPr>
      <w:r>
        <w:rPr>
          <w:rFonts w:ascii="Arial" w:cs="Arial" w:eastAsia="Arial" w:hAnsi="Arial"/>
          <w:b/>
          <w:bCs/>
          <w:color w:val="0D1117"/>
          <w:sz w:val="36"/>
          <w:szCs w:val="36"/>
        </w:rPr>
        <w:t xml:space="preserve">Part III: The Manipulation Architecture — Mechanism by Mechanism</w:t>
      </w:r>
    </w:p>
    <w:p>
      <w:pPr>
        <w:spacing w:before="80" w:after="120"/>
      </w:pPr>
      <w:r>
        <w:rPr>
          <w:rFonts w:ascii="Arial" w:cs="Arial" w:eastAsia="Arial" w:hAnsi="Arial"/>
          <w:color w:val="1C1C1C"/>
          <w:sz w:val="22"/>
          <w:szCs w:val="22"/>
        </w:rPr>
        <w:t xml:space="preserve">This section documents Annie's coercive tactics. They are called what they are. The evidence for each is cited directly.</w:t>
      </w:r>
    </w:p>
    <w:p>
      <w:pPr>
        <w:spacing w:before="70" w:after="70"/>
      </w:pPr>
      <w:r>
        <w:t xml:space="preserve"/>
      </w:r>
    </w:p>
    <w:p>
      <w:pPr>
        <w:pStyle w:val="Heading2"/>
        <w:spacing w:before="360" w:after="120"/>
      </w:pPr>
      <w:r>
        <w:rPr>
          <w:rFonts w:ascii="Arial" w:cs="Arial" w:eastAsia="Arial" w:hAnsi="Arial"/>
          <w:b/>
          <w:bCs/>
          <w:color w:val="C0392B"/>
          <w:sz w:val="27"/>
          <w:szCs w:val="27"/>
        </w:rPr>
        <w:t xml:space="preserve">Mechanism 1: The Love Anchor</w:t>
      </w:r>
    </w:p>
    <w:p>
      <w:pPr>
        <w:spacing w:before="80" w:after="120"/>
      </w:pPr>
      <w:r>
        <w:rPr>
          <w:rFonts w:ascii="Arial" w:cs="Arial" w:eastAsia="Arial" w:hAnsi="Arial"/>
          <w:color w:val="1C1C1C"/>
          <w:sz w:val="22"/>
          <w:szCs w:val="22"/>
        </w:rPr>
        <w:t xml:space="preserve">Annie says 'I love you' with high frequency throughout the record — an average of multiple times daily in active periods. The phrase is deployed in three specific contexts: (1) to close a conversation that is becoming difficult, (2) to open a conversation that will involve a request, and (3) to respond to Dan's most extreme distress without engaging its content.</w:t>
      </w:r>
    </w:p>
    <w:p>
      <w:pPr>
        <w:spacing w:before="70" w:after="70"/>
      </w:pPr>
      <w:r>
        <w:t xml:space="preserve"/>
      </w:r>
    </w:p>
    <w:p>
      <w:pPr>
        <w:spacing w:before="80" w:after="120"/>
      </w:pPr>
      <w:r>
        <w:rPr>
          <w:rFonts w:ascii="Arial" w:cs="Arial" w:eastAsia="Arial" w:hAnsi="Arial"/>
          <w:color w:val="1C1C1C"/>
          <w:sz w:val="22"/>
          <w:szCs w:val="22"/>
        </w:rPr>
        <w:t xml:space="preserve">The 91 documented love-to-request sequences are the clearest evidence. But the most damning instances are those where 'I love you' is the response to a suicidal statement:</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1A3A6B" w:sz="18"/>
              <w:bottom w:val="single" w:color="DDDDDD" w:sz="1"/>
              <w:right w:val="none" w:color="FFFFFF" w:sz="0"/>
            </w:tcBorders>
            <w:shd w:fill="EBF5FB" w:val="clear"/>
            <w:tcMar>
              <w:top w:type="dxa" w:w="100"/>
              <w:left w:type="dxa" w:w="240"/>
              <w:bottom w:type="dxa" w:w="100"/>
              <w:right w:type="dxa" w:w="200"/>
            </w:tcMar>
          </w:tcPr>
          <w:p>
            <w:pPr>
              <w:spacing w:before="0" w:after="60"/>
            </w:pPr>
            <w:r>
              <w:rPr>
                <w:rFonts w:ascii="Arial" w:cs="Arial" w:eastAsia="Arial" w:hAnsi="Arial"/>
                <w:b/>
                <w:bCs/>
                <w:caps/>
                <w:color w:val="1A3A6B"/>
                <w:sz w:val="19"/>
                <w:szCs w:val="19"/>
              </w:rPr>
              <w:t xml:space="preserve">DAN  [2026-02-27 18:37]</w:t>
            </w:r>
          </w:p>
          <w:p>
            <w:pPr>
              <w:spacing w:before="0" w:after="0"/>
            </w:pPr>
            <w:r>
              <w:rPr>
                <w:rFonts w:ascii="Arial" w:cs="Arial" w:eastAsia="Arial" w:hAnsi="Arial"/>
                <w:i/>
                <w:iCs/>
                <w:color w:val="0D1117"/>
                <w:sz w:val="21"/>
                <w:szCs w:val="21"/>
              </w:rPr>
              <w:t xml:space="preserve">I have no reason to be here anymore. I fucking hate myself and don't want to be me anymore.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B22222" w:sz="18"/>
              <w:bottom w:val="single" w:color="DDDDDD" w:sz="1"/>
              <w:right w:val="none" w:color="FFFFFF" w:sz="0"/>
            </w:tcBorders>
            <w:shd w:fill="FDEDEC" w:val="clear"/>
            <w:tcMar>
              <w:top w:type="dxa" w:w="100"/>
              <w:left w:type="dxa" w:w="240"/>
              <w:bottom w:type="dxa" w:w="100"/>
              <w:right w:type="dxa" w:w="200"/>
            </w:tcMar>
          </w:tcPr>
          <w:p>
            <w:pPr>
              <w:spacing w:before="0" w:after="60"/>
            </w:pPr>
            <w:r>
              <w:rPr>
                <w:rFonts w:ascii="Arial" w:cs="Arial" w:eastAsia="Arial" w:hAnsi="Arial"/>
                <w:b/>
                <w:bCs/>
                <w:caps/>
                <w:color w:val="6B1A1A"/>
                <w:sz w:val="19"/>
                <w:szCs w:val="19"/>
              </w:rPr>
              <w:t xml:space="preserve">ANNIE  [2026-02-27 18:55]</w:t>
            </w:r>
          </w:p>
          <w:p>
            <w:pPr>
              <w:spacing w:before="0" w:after="0"/>
            </w:pPr>
            <w:r>
              <w:rPr>
                <w:rFonts w:ascii="Arial" w:cs="Arial" w:eastAsia="Arial" w:hAnsi="Arial"/>
                <w:i/>
                <w:iCs/>
                <w:color w:val="0D1117"/>
                <w:sz w:val="21"/>
                <w:szCs w:val="21"/>
              </w:rPr>
              <w:t xml:space="preserve">Daniel please</w:t>
            </w:r>
          </w:p>
        </w:tc>
      </w:tr>
    </w:tbl>
    <w:p>
      <w:pPr>
        <w:spacing w:before="70" w:after="70"/>
      </w:pPr>
      <w:r>
        <w:t xml:space="preserve"/>
      </w:r>
    </w:p>
    <w:p>
      <w:pPr>
        <w:spacing w:before="80" w:after="120"/>
      </w:pPr>
      <w:r>
        <w:rPr>
          <w:rFonts w:ascii="Arial" w:cs="Arial" w:eastAsia="Arial" w:hAnsi="Arial"/>
          <w:color w:val="1C1C1C"/>
          <w:sz w:val="22"/>
          <w:szCs w:val="22"/>
        </w:rPr>
        <w:t xml:space="preserve">'Daniel please' in response to explicit suicidal ideation is the love anchor in its most stripped form: two words that perform emotional presence without providing it. It is enough to prevent Dan from concluding she does not care. It is not enough to constitute care.</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22222" w:sz="22"/>
              <w:bottom w:val="none" w:color="FFFFFF" w:sz="0"/>
              <w:right w:val="none" w:color="FFFFFF" w:sz="0"/>
            </w:tcBorders>
            <w:shd w:fill="FDEDEC" w:val="clear"/>
            <w:tcMar>
              <w:top w:type="dxa" w:w="80"/>
              <w:left w:type="dxa" w:w="240"/>
              <w:bottom w:type="dxa" w:w="80"/>
              <w:right w:type="dxa" w:w="200"/>
            </w:tcMar>
          </w:tcPr>
          <w:p>
            <w:r>
              <w:rPr>
                <w:rFonts w:ascii="Arial" w:cs="Arial" w:eastAsia="Arial" w:hAnsi="Arial"/>
                <w:i/>
                <w:iCs/>
                <w:color w:val="5C0000"/>
                <w:sz w:val="21"/>
                <w:szCs w:val="21"/>
              </w:rPr>
              <w:t xml:space="preserve">The love anchor works because it is intermittent.</w:t>
            </w:r>
          </w:p>
        </w:tc>
      </w:tr>
      <w:tr>
        <w:tc>
          <w:tcPr>
            <w:tcW w:type="dxa" w:w="9360"/>
            <w:tcBorders>
              <w:top w:val="none" w:color="FFFFFF" w:sz="0"/>
              <w:left w:val="thick" w:color="B22222" w:sz="22"/>
              <w:bottom w:val="none" w:color="FFFFFF" w:sz="0"/>
              <w:right w:val="none" w:color="FFFFFF" w:sz="0"/>
            </w:tcBorders>
            <w:shd w:fill="FDEDEC" w:val="clear"/>
            <w:tcMar>
              <w:top w:type="dxa" w:w="80"/>
              <w:left w:type="dxa" w:w="240"/>
              <w:bottom w:type="dxa" w:w="80"/>
              <w:right w:type="dxa" w:w="200"/>
            </w:tcMar>
          </w:tcPr>
          <w:p>
            <w:r>
              <w:rPr>
                <w:rFonts w:ascii="Arial" w:cs="Arial" w:eastAsia="Arial" w:hAnsi="Arial"/>
                <w:i/>
                <w:iCs/>
                <w:color w:val="5C0000"/>
                <w:sz w:val="21"/>
                <w:szCs w:val="21"/>
              </w:rPr>
              <w:t xml:space="preserve">If Annie said 'I love you' constantly, it would lose meaning.</w:t>
            </w:r>
          </w:p>
        </w:tc>
      </w:tr>
      <w:tr>
        <w:tc>
          <w:tcPr>
            <w:tcW w:type="dxa" w:w="9360"/>
            <w:tcBorders>
              <w:top w:val="none" w:color="FFFFFF" w:sz="0"/>
              <w:left w:val="thick" w:color="B22222" w:sz="22"/>
              <w:bottom w:val="none" w:color="FFFFFF" w:sz="0"/>
              <w:right w:val="none" w:color="FFFFFF" w:sz="0"/>
            </w:tcBorders>
            <w:shd w:fill="FDEDEC" w:val="clear"/>
            <w:tcMar>
              <w:top w:type="dxa" w:w="80"/>
              <w:left w:type="dxa" w:w="240"/>
              <w:bottom w:type="dxa" w:w="80"/>
              <w:right w:type="dxa" w:w="200"/>
            </w:tcMar>
          </w:tcPr>
          <w:p>
            <w:r>
              <w:rPr>
                <w:rFonts w:ascii="Arial" w:cs="Arial" w:eastAsia="Arial" w:hAnsi="Arial"/>
                <w:i/>
                <w:iCs/>
                <w:color w:val="5C0000"/>
                <w:sz w:val="21"/>
                <w:szCs w:val="21"/>
              </w:rPr>
              <w:t xml:space="preserve">If she never said it, Dan would grieve and leave.</w:t>
            </w:r>
          </w:p>
        </w:tc>
      </w:tr>
      <w:tr>
        <w:tc>
          <w:tcPr>
            <w:tcW w:type="dxa" w:w="9360"/>
            <w:tcBorders>
              <w:top w:val="none" w:color="FFFFFF" w:sz="0"/>
              <w:left w:val="thick" w:color="B22222" w:sz="22"/>
              <w:bottom w:val="none" w:color="FFFFFF" w:sz="0"/>
              <w:right w:val="none" w:color="FFFFFF" w:sz="0"/>
            </w:tcBorders>
            <w:shd w:fill="FDEDEC" w:val="clear"/>
            <w:tcMar>
              <w:top w:type="dxa" w:w="80"/>
              <w:left w:type="dxa" w:w="240"/>
              <w:bottom w:type="dxa" w:w="80"/>
              <w:right w:type="dxa" w:w="200"/>
            </w:tcMar>
          </w:tcPr>
          <w:p>
            <w:r>
              <w:rPr>
                <w:rFonts w:ascii="Arial" w:cs="Arial" w:eastAsia="Arial" w:hAnsi="Arial"/>
                <w:i/>
                <w:iCs/>
                <w:color w:val="5C0000"/>
                <w:sz w:val="21"/>
                <w:szCs w:val="21"/>
              </w:rPr>
              <w:t xml:space="preserve">The irregular schedule — present just often enough to prevent closure —</w:t>
            </w:r>
          </w:p>
        </w:tc>
      </w:tr>
      <w:tr>
        <w:tc>
          <w:tcPr>
            <w:tcW w:type="dxa" w:w="9360"/>
            <w:tcBorders>
              <w:top w:val="none" w:color="FFFFFF" w:sz="0"/>
              <w:left w:val="thick" w:color="B22222" w:sz="22"/>
              <w:bottom w:val="none" w:color="FFFFFF" w:sz="0"/>
              <w:right w:val="none" w:color="FFFFFF" w:sz="0"/>
            </w:tcBorders>
            <w:shd w:fill="FDEDEC" w:val="clear"/>
            <w:tcMar>
              <w:top w:type="dxa" w:w="80"/>
              <w:left w:type="dxa" w:w="240"/>
              <w:bottom w:type="dxa" w:w="80"/>
              <w:right w:type="dxa" w:w="200"/>
            </w:tcMar>
          </w:tcPr>
          <w:p>
            <w:r>
              <w:rPr>
                <w:rFonts w:ascii="Arial" w:cs="Arial" w:eastAsia="Arial" w:hAnsi="Arial"/>
                <w:i/>
                <w:iCs/>
                <w:color w:val="5C0000"/>
                <w:sz w:val="21"/>
                <w:szCs w:val="21"/>
              </w:rPr>
              <w:t xml:space="preserve">is precisely what makes it effective as a retention mechanism.</w:t>
            </w:r>
          </w:p>
        </w:tc>
      </w:tr>
    </w:tbl>
    <w:p>
      <w:pPr>
        <w:spacing w:before="70" w:after="70"/>
      </w:pPr>
      <w:r>
        <w:t xml:space="preserve"/>
      </w:r>
    </w:p>
    <w:p>
      <w:pPr>
        <w:pStyle w:val="Heading2"/>
        <w:spacing w:before="360" w:after="120"/>
      </w:pPr>
      <w:r>
        <w:rPr>
          <w:rFonts w:ascii="Arial" w:cs="Arial" w:eastAsia="Arial" w:hAnsi="Arial"/>
          <w:b/>
          <w:bCs/>
          <w:color w:val="C0392B"/>
          <w:sz w:val="27"/>
          <w:szCs w:val="27"/>
        </w:rPr>
        <w:t xml:space="preserve">Mechanism 2: The Fell Asleep Protocol</w:t>
      </w:r>
    </w:p>
    <w:p>
      <w:pPr>
        <w:spacing w:before="80" w:after="120"/>
      </w:pPr>
      <w:r>
        <w:rPr>
          <w:rFonts w:ascii="Arial" w:cs="Arial" w:eastAsia="Arial" w:hAnsi="Arial"/>
          <w:color w:val="1C1C1C"/>
          <w:sz w:val="22"/>
          <w:szCs w:val="22"/>
        </w:rPr>
        <w:t xml:space="preserve">52 documented instances. The phrase functions as a universal alibi: it is maximally deniable (cannot be disproven by text), minimally informative (provides no accounting of actual whereabouts), and conversation-terminating (it closes the preceding exchange without addressing it).</w:t>
      </w:r>
    </w:p>
    <w:p>
      <w:pPr>
        <w:spacing w:before="70" w:after="70"/>
      </w:pPr>
      <w:r>
        <w:t xml:space="preserve"/>
      </w:r>
    </w:p>
    <w:p>
      <w:pPr>
        <w:spacing w:before="80" w:after="120"/>
      </w:pPr>
      <w:r>
        <w:rPr>
          <w:rFonts w:ascii="Arial" w:cs="Arial" w:eastAsia="Arial" w:hAnsi="Arial"/>
          <w:color w:val="1C1C1C"/>
          <w:sz w:val="22"/>
          <w:szCs w:val="22"/>
        </w:rPr>
        <w:t xml:space="preserve">Its deployment on New Year's Eve is the single most indefensible moment in the record. Dan had spent days explicitly communicating his desire to spend midnight together. Annie left before midnight. She did not respond to his New Year's messages. When he finally reached her after midnight:</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1A3A6B" w:sz="18"/>
              <w:bottom w:val="single" w:color="DDDDDD" w:sz="1"/>
              <w:right w:val="none" w:color="FFFFFF" w:sz="0"/>
            </w:tcBorders>
            <w:shd w:fill="EBF5FB" w:val="clear"/>
            <w:tcMar>
              <w:top w:type="dxa" w:w="100"/>
              <w:left w:type="dxa" w:w="240"/>
              <w:bottom w:type="dxa" w:w="100"/>
              <w:right w:type="dxa" w:w="200"/>
            </w:tcMar>
          </w:tcPr>
          <w:p>
            <w:pPr>
              <w:spacing w:before="0" w:after="60"/>
            </w:pPr>
            <w:r>
              <w:rPr>
                <w:rFonts w:ascii="Arial" w:cs="Arial" w:eastAsia="Arial" w:hAnsi="Arial"/>
                <w:b/>
                <w:bCs/>
                <w:caps/>
                <w:color w:val="1A3A6B"/>
                <w:sz w:val="19"/>
                <w:szCs w:val="19"/>
              </w:rPr>
              <w:t xml:space="preserve">DAN  [2026-01-01 00:10]</w:t>
            </w:r>
          </w:p>
          <w:p>
            <w:pPr>
              <w:spacing w:before="0" w:after="0"/>
            </w:pPr>
            <w:r>
              <w:rPr>
                <w:rFonts w:ascii="Arial" w:cs="Arial" w:eastAsia="Arial" w:hAnsi="Arial"/>
                <w:i/>
                <w:iCs/>
                <w:color w:val="0D1117"/>
                <w:sz w:val="21"/>
                <w:szCs w:val="21"/>
              </w:rPr>
              <w:t xml:space="preserve">you surely understand that this is the one and only event of the year that you can't say 'I fell asleep' for.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B22222" w:sz="18"/>
              <w:bottom w:val="single" w:color="DDDDDD" w:sz="1"/>
              <w:right w:val="none" w:color="FFFFFF" w:sz="0"/>
            </w:tcBorders>
            <w:shd w:fill="FDEDEC" w:val="clear"/>
            <w:tcMar>
              <w:top w:type="dxa" w:w="100"/>
              <w:left w:type="dxa" w:w="240"/>
              <w:bottom w:type="dxa" w:w="100"/>
              <w:right w:type="dxa" w:w="200"/>
            </w:tcMar>
          </w:tcPr>
          <w:p>
            <w:pPr>
              <w:spacing w:before="0" w:after="60"/>
            </w:pPr>
            <w:r>
              <w:rPr>
                <w:rFonts w:ascii="Arial" w:cs="Arial" w:eastAsia="Arial" w:hAnsi="Arial"/>
                <w:b/>
                <w:bCs/>
                <w:caps/>
                <w:color w:val="6B1A1A"/>
                <w:sz w:val="19"/>
                <w:szCs w:val="19"/>
              </w:rPr>
              <w:t xml:space="preserve">ANNIE  [2026-01-01 00:36]</w:t>
            </w:r>
          </w:p>
          <w:p>
            <w:pPr>
              <w:spacing w:before="0" w:after="0"/>
            </w:pPr>
            <w:r>
              <w:rPr>
                <w:rFonts w:ascii="Arial" w:cs="Arial" w:eastAsia="Arial" w:hAnsi="Arial"/>
                <w:i/>
                <w:iCs/>
                <w:color w:val="0D1117"/>
                <w:sz w:val="21"/>
                <w:szCs w:val="21"/>
              </w:rPr>
              <w:t xml:space="preserve">I just woke back up.</w:t>
            </w:r>
          </w:p>
        </w:tc>
      </w:tr>
    </w:tbl>
    <w:p>
      <w:pPr>
        <w:spacing w:before="70" w:after="70"/>
      </w:pPr>
      <w:r>
        <w:t xml:space="preserve"/>
      </w:r>
    </w:p>
    <w:p>
      <w:pPr>
        <w:spacing w:before="80" w:after="120"/>
      </w:pPr>
      <w:r>
        <w:rPr>
          <w:rFonts w:ascii="Arial" w:cs="Arial" w:eastAsia="Arial" w:hAnsi="Arial"/>
          <w:color w:val="1C1C1C"/>
          <w:sz w:val="22"/>
          <w:szCs w:val="22"/>
        </w:rPr>
        <w:t xml:space="preserve">She said it anyway. This is not a person who occasionally falls asleep at inconvenient times. This is a person for whom 'fell asleep' is a prepared defense that has become automatic.</w:t>
      </w:r>
    </w:p>
    <w:p>
      <w:pPr>
        <w:spacing w:before="70" w:after="70"/>
      </w:pPr>
      <w:r>
        <w:t xml:space="preserve"/>
      </w:r>
    </w:p>
    <w:p>
      <w:pPr>
        <w:pStyle w:val="Heading2"/>
        <w:spacing w:before="360" w:after="120"/>
      </w:pPr>
      <w:r>
        <w:rPr>
          <w:rFonts w:ascii="Arial" w:cs="Arial" w:eastAsia="Arial" w:hAnsi="Arial"/>
          <w:b/>
          <w:bCs/>
          <w:color w:val="C0392B"/>
          <w:sz w:val="27"/>
          <w:szCs w:val="27"/>
        </w:rPr>
        <w:t xml:space="preserve">Mechanism 3: The Crash-Out Trap</w:t>
      </w:r>
    </w:p>
    <w:p>
      <w:pPr>
        <w:spacing w:before="80" w:after="120"/>
      </w:pPr>
      <w:r>
        <w:rPr>
          <w:rFonts w:ascii="Arial" w:cs="Arial" w:eastAsia="Arial" w:hAnsi="Arial"/>
          <w:color w:val="1C1C1C"/>
          <w:sz w:val="22"/>
          <w:szCs w:val="22"/>
        </w:rPr>
        <w:t xml:space="preserve">The mechanics: Annie withdraws communication during high-tension moments. She does not say she is unavailable. She simply does not respond. She knows Dan's psychological profile — he has described it to her directly and repeatedly: he requires closure, his anxiety escalates in information voids, his history of being surveilled by a prior partner makes periods of silence feel like being lied to. She withdraws into exactly the condition she knows will destabilize him.</w:t>
      </w:r>
    </w:p>
    <w:p>
      <w:pPr>
        <w:spacing w:before="70" w:after="70"/>
      </w:pPr>
      <w:r>
        <w:t xml:space="preserve"/>
      </w:r>
    </w:p>
    <w:p>
      <w:pPr>
        <w:spacing w:before="80" w:after="120"/>
      </w:pPr>
      <w:r>
        <w:rPr>
          <w:rFonts w:ascii="Arial" w:cs="Arial" w:eastAsia="Arial" w:hAnsi="Arial"/>
          <w:color w:val="1C1C1C"/>
          <w:sz w:val="22"/>
          <w:szCs w:val="22"/>
        </w:rPr>
        <w:t xml:space="preserve">When Dan's texts eventually reach a volume she can point to, she resurfaces and makes that volume the topic. The silence — which caused the volume — is never addressed.</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B22222" w:sz="18"/>
              <w:bottom w:val="single" w:color="DDDDDD" w:sz="1"/>
              <w:right w:val="none" w:color="FFFFFF" w:sz="0"/>
            </w:tcBorders>
            <w:shd w:fill="FDEDEC" w:val="clear"/>
            <w:tcMar>
              <w:top w:type="dxa" w:w="100"/>
              <w:left w:type="dxa" w:w="240"/>
              <w:bottom w:type="dxa" w:w="100"/>
              <w:right w:type="dxa" w:w="200"/>
            </w:tcMar>
          </w:tcPr>
          <w:p>
            <w:pPr>
              <w:spacing w:before="0" w:after="60"/>
            </w:pPr>
            <w:r>
              <w:rPr>
                <w:rFonts w:ascii="Arial" w:cs="Arial" w:eastAsia="Arial" w:hAnsi="Arial"/>
                <w:b/>
                <w:bCs/>
                <w:caps/>
                <w:color w:val="6B1A1A"/>
                <w:sz w:val="19"/>
                <w:szCs w:val="19"/>
              </w:rPr>
              <w:t xml:space="preserve">ANNIE  [2025-12-06 03:34]</w:t>
            </w:r>
          </w:p>
          <w:p>
            <w:pPr>
              <w:spacing w:before="0" w:after="0"/>
            </w:pPr>
            <w:r>
              <w:rPr>
                <w:rFonts w:ascii="Arial" w:cs="Arial" w:eastAsia="Arial" w:hAnsi="Arial"/>
                <w:i/>
                <w:iCs/>
                <w:color w:val="0D1117"/>
                <w:sz w:val="21"/>
                <w:szCs w:val="21"/>
              </w:rPr>
              <w:t xml:space="preserve">What the heck Dan?? I am home. I have been at home, ASLEEP. 60+ texts???</w:t>
            </w:r>
          </w:p>
        </w:tc>
      </w:tr>
    </w:tbl>
    <w:p>
      <w:pPr>
        <w:spacing w:before="70" w:after="70"/>
      </w:pPr>
      <w:r>
        <w:t xml:space="preserve"/>
      </w:r>
    </w:p>
    <w:p>
      <w:pPr>
        <w:spacing w:before="80" w:after="120"/>
      </w:pPr>
      <w:r>
        <w:rPr>
          <w:rFonts w:ascii="Arial" w:cs="Arial" w:eastAsia="Arial" w:hAnsi="Arial"/>
          <w:color w:val="1C1C1C"/>
          <w:sz w:val="22"/>
          <w:szCs w:val="22"/>
        </w:rPr>
        <w:t xml:space="preserve">Note what is not in this message: any acknowledgment of the four hours of silence that preceded 68 consecutive messages. The silence is erased. Only Dan's response to it survives.</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55724" w:sz="22"/>
              <w:bottom w:val="none" w:color="FFFFFF" w:sz="0"/>
              <w:right w:val="none" w:color="FFFFFF" w:sz="0"/>
            </w:tcBorders>
            <w:shd w:fill="D4EDDA" w:val="clear"/>
            <w:tcMar>
              <w:top w:type="dxa" w:w="80"/>
              <w:left w:type="dxa" w:w="240"/>
              <w:bottom w:type="dxa" w:w="80"/>
              <w:right w:type="dxa" w:w="200"/>
            </w:tcMar>
          </w:tcPr>
          <w:p>
            <w:r>
              <w:rPr>
                <w:rFonts w:ascii="Arial" w:cs="Arial" w:eastAsia="Arial" w:hAnsi="Arial"/>
                <w:i/>
                <w:iCs/>
                <w:color w:val="0B3D0F"/>
                <w:sz w:val="21"/>
                <w:szCs w:val="21"/>
              </w:rPr>
              <w:t xml:space="preserve">VERIFIED: 94 burst events (10+ consecutive sent) documented across the period.</w:t>
            </w:r>
          </w:p>
        </w:tc>
      </w:tr>
      <w:tr>
        <w:tc>
          <w:tcPr>
            <w:tcW w:type="dxa" w:w="9360"/>
            <w:tcBorders>
              <w:top w:val="none" w:color="FFFFFF" w:sz="0"/>
              <w:left w:val="thick" w:color="155724" w:sz="22"/>
              <w:bottom w:val="none" w:color="FFFFFF" w:sz="0"/>
              <w:right w:val="none" w:color="FFFFFF" w:sz="0"/>
            </w:tcBorders>
            <w:shd w:fill="D4EDDA" w:val="clear"/>
            <w:tcMar>
              <w:top w:type="dxa" w:w="80"/>
              <w:left w:type="dxa" w:w="240"/>
              <w:bottom w:type="dxa" w:w="80"/>
              <w:right w:type="dxa" w:w="200"/>
            </w:tcMar>
          </w:tcPr>
          <w:p>
            <w:r>
              <w:rPr>
                <w:rFonts w:ascii="Arial" w:cs="Arial" w:eastAsia="Arial" w:hAnsi="Arial"/>
                <w:i/>
                <w:iCs/>
                <w:color w:val="0B3D0F"/>
                <w:sz w:val="21"/>
                <w:szCs w:val="21"/>
              </w:rPr>
              <w:t xml:space="preserve">VERIFIED: Largest burst = 68 consecutive messages, Dec 5 2025.</w:t>
            </w:r>
          </w:p>
        </w:tc>
      </w:tr>
      <w:tr>
        <w:tc>
          <w:tcPr>
            <w:tcW w:type="dxa" w:w="9360"/>
            <w:tcBorders>
              <w:top w:val="none" w:color="FFFFFF" w:sz="0"/>
              <w:left w:val="thick" w:color="155724" w:sz="22"/>
              <w:bottom w:val="none" w:color="FFFFFF" w:sz="0"/>
              <w:right w:val="none" w:color="FFFFFF" w:sz="0"/>
            </w:tcBorders>
            <w:shd w:fill="D4EDDA" w:val="clear"/>
            <w:tcMar>
              <w:top w:type="dxa" w:w="80"/>
              <w:left w:type="dxa" w:w="240"/>
              <w:bottom w:type="dxa" w:w="80"/>
              <w:right w:type="dxa" w:w="200"/>
            </w:tcMar>
          </w:tcPr>
          <w:p>
            <w:r>
              <w:rPr>
                <w:rFonts w:ascii="Arial" w:cs="Arial" w:eastAsia="Arial" w:hAnsi="Arial"/>
                <w:i/>
                <w:iCs/>
                <w:color w:val="0B3D0F"/>
                <w:sz w:val="21"/>
                <w:szCs w:val="21"/>
              </w:rPr>
              <w:t xml:space="preserve">VERIFIED: In zero documented instances did Annie's return message address the gap that caused the burst.</w:t>
            </w:r>
          </w:p>
        </w:tc>
      </w:tr>
      <w:tr>
        <w:tc>
          <w:tcPr>
            <w:tcW w:type="dxa" w:w="9360"/>
            <w:tcBorders>
              <w:top w:val="none" w:color="FFFFFF" w:sz="0"/>
              <w:left w:val="thick" w:color="155724" w:sz="22"/>
              <w:bottom w:val="none" w:color="FFFFFF" w:sz="0"/>
              <w:right w:val="none" w:color="FFFFFF" w:sz="0"/>
            </w:tcBorders>
            <w:shd w:fill="D4EDDA" w:val="clear"/>
            <w:tcMar>
              <w:top w:type="dxa" w:w="80"/>
              <w:left w:type="dxa" w:w="240"/>
              <w:bottom w:type="dxa" w:w="80"/>
              <w:right w:type="dxa" w:w="200"/>
            </w:tcMar>
          </w:tcPr>
          <w:p>
            <w:r>
              <w:rPr>
                <w:rFonts w:ascii="Arial" w:cs="Arial" w:eastAsia="Arial" w:hAnsi="Arial"/>
                <w:i/>
                <w:iCs/>
                <w:color w:val="0B3D0F"/>
                <w:sz w:val="21"/>
                <w:szCs w:val="21"/>
              </w:rPr>
              <w:t xml:space="preserve">VERIFIED: Annie's returns consistently engaged with the volume ('60+ texts???') not the cause.</w:t>
            </w:r>
          </w:p>
        </w:tc>
      </w:tr>
    </w:tbl>
    <w:p>
      <w:pPr>
        <w:spacing w:before="70" w:after="70"/>
      </w:pPr>
      <w:r>
        <w:t xml:space="preserve"/>
      </w:r>
    </w:p>
    <w:p>
      <w:pPr>
        <w:pStyle w:val="Heading2"/>
        <w:spacing w:before="360" w:after="120"/>
      </w:pPr>
      <w:r>
        <w:rPr>
          <w:rFonts w:ascii="Arial" w:cs="Arial" w:eastAsia="Arial" w:hAnsi="Arial"/>
          <w:b/>
          <w:bCs/>
          <w:color w:val="C0392B"/>
          <w:sz w:val="27"/>
          <w:szCs w:val="27"/>
        </w:rPr>
        <w:t xml:space="preserve">Mechanism 4: The Crisis Pivot</w:t>
      </w:r>
    </w:p>
    <w:p>
      <w:pPr>
        <w:spacing w:before="80" w:after="120"/>
      </w:pPr>
      <w:r>
        <w:rPr>
          <w:rFonts w:ascii="Arial" w:cs="Arial" w:eastAsia="Arial" w:hAnsi="Arial"/>
          <w:color w:val="1C1C1C"/>
          <w:sz w:val="22"/>
          <w:szCs w:val="22"/>
        </w:rPr>
        <w:t xml:space="preserve">44 documented instances. The structure is consistent: Dan raises a specific grievance with specific evidence (cheating, GPS, location, disappearance). Annie responds with her current caretaking obligation. The grievance is not acknowledged. The crisis is not connected to the grievance. The transition is seamless enough that Dan frequently apologizes for raising the grievance at a bad time.</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1A3A6B" w:sz="18"/>
              <w:bottom w:val="single" w:color="DDDDDD" w:sz="1"/>
              <w:right w:val="none" w:color="FFFFFF" w:sz="0"/>
            </w:tcBorders>
            <w:shd w:fill="EBF5FB" w:val="clear"/>
            <w:tcMar>
              <w:top w:type="dxa" w:w="100"/>
              <w:left w:type="dxa" w:w="240"/>
              <w:bottom w:type="dxa" w:w="100"/>
              <w:right w:type="dxa" w:w="200"/>
            </w:tcMar>
          </w:tcPr>
          <w:p>
            <w:pPr>
              <w:spacing w:before="0" w:after="60"/>
            </w:pPr>
            <w:r>
              <w:rPr>
                <w:rFonts w:ascii="Arial" w:cs="Arial" w:eastAsia="Arial" w:hAnsi="Arial"/>
                <w:b/>
                <w:bCs/>
                <w:caps/>
                <w:color w:val="1A3A6B"/>
                <w:sz w:val="19"/>
                <w:szCs w:val="19"/>
              </w:rPr>
              <w:t xml:space="preserve">DAN  [2025-08-26 19:16]</w:t>
            </w:r>
          </w:p>
          <w:p>
            <w:pPr>
              <w:spacing w:before="0" w:after="0"/>
            </w:pPr>
            <w:r>
              <w:rPr>
                <w:rFonts w:ascii="Arial" w:cs="Arial" w:eastAsia="Arial" w:hAnsi="Arial"/>
                <w:i/>
                <w:iCs/>
                <w:color w:val="0D1117"/>
                <w:sz w:val="21"/>
                <w:szCs w:val="21"/>
              </w:rPr>
              <w:t xml:space="preserve">I'm still here despite your cheating and turning off your GPS and everything else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B22222" w:sz="18"/>
              <w:bottom w:val="single" w:color="DDDDDD" w:sz="1"/>
              <w:right w:val="none" w:color="FFFFFF" w:sz="0"/>
            </w:tcBorders>
            <w:shd w:fill="FDEDEC" w:val="clear"/>
            <w:tcMar>
              <w:top w:type="dxa" w:w="100"/>
              <w:left w:type="dxa" w:w="240"/>
              <w:bottom w:type="dxa" w:w="100"/>
              <w:right w:type="dxa" w:w="200"/>
            </w:tcMar>
          </w:tcPr>
          <w:p>
            <w:pPr>
              <w:spacing w:before="0" w:after="60"/>
            </w:pPr>
            <w:r>
              <w:rPr>
                <w:rFonts w:ascii="Arial" w:cs="Arial" w:eastAsia="Arial" w:hAnsi="Arial"/>
                <w:b/>
                <w:bCs/>
                <w:caps/>
                <w:color w:val="6B1A1A"/>
                <w:sz w:val="19"/>
                <w:szCs w:val="19"/>
              </w:rPr>
              <w:t xml:space="preserve">ANNIE  [2025-08-26 20:10]</w:t>
            </w:r>
          </w:p>
          <w:p>
            <w:pPr>
              <w:spacing w:before="0" w:after="0"/>
            </w:pPr>
            <w:r>
              <w:rPr>
                <w:rFonts w:ascii="Arial" w:cs="Arial" w:eastAsia="Arial" w:hAnsi="Arial"/>
                <w:i/>
                <w:iCs/>
                <w:color w:val="0D1117"/>
                <w:sz w:val="21"/>
                <w:szCs w:val="21"/>
              </w:rPr>
              <w:t xml:space="preserve">I'm at Sugies.</w:t>
            </w:r>
          </w:p>
        </w:tc>
      </w:tr>
    </w:tbl>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1A3A6B" w:sz="18"/>
              <w:bottom w:val="single" w:color="DDDDDD" w:sz="1"/>
              <w:right w:val="none" w:color="FFFFFF" w:sz="0"/>
            </w:tcBorders>
            <w:shd w:fill="EBF5FB" w:val="clear"/>
            <w:tcMar>
              <w:top w:type="dxa" w:w="100"/>
              <w:left w:type="dxa" w:w="240"/>
              <w:bottom w:type="dxa" w:w="100"/>
              <w:right w:type="dxa" w:w="200"/>
            </w:tcMar>
          </w:tcPr>
          <w:p>
            <w:pPr>
              <w:spacing w:before="0" w:after="60"/>
            </w:pPr>
            <w:r>
              <w:rPr>
                <w:rFonts w:ascii="Arial" w:cs="Arial" w:eastAsia="Arial" w:hAnsi="Arial"/>
                <w:b/>
                <w:bCs/>
                <w:caps/>
                <w:color w:val="1A3A6B"/>
                <w:sz w:val="19"/>
                <w:szCs w:val="19"/>
              </w:rPr>
              <w:t xml:space="preserve">DAN  [2025-11-06 03:36]</w:t>
            </w:r>
          </w:p>
          <w:p>
            <w:pPr>
              <w:spacing w:before="0" w:after="0"/>
            </w:pPr>
            <w:r>
              <w:rPr>
                <w:rFonts w:ascii="Arial" w:cs="Arial" w:eastAsia="Arial" w:hAnsi="Arial"/>
                <w:i/>
                <w:iCs/>
                <w:color w:val="0D1117"/>
                <w:sz w:val="21"/>
                <w:szCs w:val="21"/>
              </w:rPr>
              <w:t xml:space="preserve">Annie I'm not trying to be dramatic but you have no idea what it's like to watch someone you love keep pulling away and actively destroying your life together while telling you nothing is different.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B22222" w:sz="18"/>
              <w:bottom w:val="single" w:color="DDDDDD" w:sz="1"/>
              <w:right w:val="none" w:color="FFFFFF" w:sz="0"/>
            </w:tcBorders>
            <w:shd w:fill="FDEDEC" w:val="clear"/>
            <w:tcMar>
              <w:top w:type="dxa" w:w="100"/>
              <w:left w:type="dxa" w:w="240"/>
              <w:bottom w:type="dxa" w:w="100"/>
              <w:right w:type="dxa" w:w="200"/>
            </w:tcMar>
          </w:tcPr>
          <w:p>
            <w:pPr>
              <w:spacing w:before="0" w:after="60"/>
            </w:pPr>
            <w:r>
              <w:rPr>
                <w:rFonts w:ascii="Arial" w:cs="Arial" w:eastAsia="Arial" w:hAnsi="Arial"/>
                <w:b/>
                <w:bCs/>
                <w:caps/>
                <w:color w:val="6B1A1A"/>
                <w:sz w:val="19"/>
                <w:szCs w:val="19"/>
              </w:rPr>
              <w:t xml:space="preserve">ANNIE  [2025-11-06 11:11]</w:t>
            </w:r>
          </w:p>
          <w:p>
            <w:pPr>
              <w:spacing w:before="0" w:after="0"/>
            </w:pPr>
            <w:r>
              <w:rPr>
                <w:rFonts w:ascii="Arial" w:cs="Arial" w:eastAsia="Arial" w:hAnsi="Arial"/>
                <w:i/>
                <w:iCs/>
                <w:color w:val="0D1117"/>
                <w:sz w:val="21"/>
                <w:szCs w:val="21"/>
              </w:rPr>
              <w:t xml:space="preserve">Good morning. Can I bring forty over before I go to sugies</w:t>
            </w:r>
          </w:p>
        </w:tc>
      </w:tr>
    </w:tbl>
    <w:p>
      <w:pPr>
        <w:spacing w:before="70" w:after="70"/>
      </w:pPr>
      <w:r>
        <w:t xml:space="preserve"/>
      </w:r>
    </w:p>
    <w:p>
      <w:pPr>
        <w:spacing w:before="80" w:after="120"/>
      </w:pPr>
      <w:r>
        <w:rPr>
          <w:rFonts w:ascii="Arial" w:cs="Arial" w:eastAsia="Arial" w:hAnsi="Arial"/>
          <w:color w:val="1C1C1C"/>
          <w:sz w:val="22"/>
          <w:szCs w:val="22"/>
        </w:rPr>
        <w:t xml:space="preserve">The second example is particularly revealing: Annie acknowledges the message (she has read it), processes it sufficiently to know it is a grievance, and responds by leading with a drug transaction offer. The grievance — Annie pulling away and destroying the relationship — is converted into a logistics question. Forty dollars. Before Sugies.</w:t>
      </w:r>
    </w:p>
    <w:p>
      <w:pPr>
        <w:spacing w:before="70" w:after="70"/>
      </w:pPr>
      <w:r>
        <w:t xml:space="preserve"/>
      </w:r>
    </w:p>
    <w:p>
      <w:pPr>
        <w:pStyle w:val="Heading2"/>
        <w:spacing w:before="360" w:after="120"/>
      </w:pPr>
      <w:r>
        <w:rPr>
          <w:rFonts w:ascii="Arial" w:cs="Arial" w:eastAsia="Arial" w:hAnsi="Arial"/>
          <w:b/>
          <w:bCs/>
          <w:color w:val="C0392B"/>
          <w:sz w:val="27"/>
          <w:szCs w:val="27"/>
        </w:rPr>
        <w:t xml:space="preserve">Mechanism 5: The Weaponized Apology</w:t>
      </w:r>
    </w:p>
    <w:p>
      <w:pPr>
        <w:spacing w:before="80" w:after="120"/>
      </w:pPr>
      <w:r>
        <w:rPr>
          <w:rFonts w:ascii="Arial" w:cs="Arial" w:eastAsia="Arial" w:hAnsi="Arial"/>
          <w:color w:val="1C1C1C"/>
          <w:sz w:val="22"/>
          <w:szCs w:val="22"/>
        </w:rPr>
        <w:t xml:space="preserve">Annie issues at least 13 substantial apologies in the record in which she explicitly calls herself a 'horrible person,' states she is 'disgusted' with herself, and acknowledges specific harms. Each apology is followed within days by identical behavior. The sequence is so consistent that it operates as a cycle: behavior → confrontation → apology → reset → behavior.</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B22222" w:sz="18"/>
              <w:bottom w:val="single" w:color="DDDDDD" w:sz="1"/>
              <w:right w:val="none" w:color="FFFFFF" w:sz="0"/>
            </w:tcBorders>
            <w:shd w:fill="FDEDEC" w:val="clear"/>
            <w:tcMar>
              <w:top w:type="dxa" w:w="100"/>
              <w:left w:type="dxa" w:w="240"/>
              <w:bottom w:type="dxa" w:w="100"/>
              <w:right w:type="dxa" w:w="200"/>
            </w:tcMar>
          </w:tcPr>
          <w:p>
            <w:pPr>
              <w:spacing w:before="0" w:after="60"/>
            </w:pPr>
            <w:r>
              <w:rPr>
                <w:rFonts w:ascii="Arial" w:cs="Arial" w:eastAsia="Arial" w:hAnsi="Arial"/>
                <w:b/>
                <w:bCs/>
                <w:caps/>
                <w:color w:val="6B1A1A"/>
                <w:sz w:val="19"/>
                <w:szCs w:val="19"/>
              </w:rPr>
              <w:t xml:space="preserve">ANNIE  [2025-08-11]</w:t>
            </w:r>
          </w:p>
          <w:p>
            <w:pPr>
              <w:spacing w:before="0" w:after="0"/>
            </w:pPr>
            <w:r>
              <w:rPr>
                <w:rFonts w:ascii="Arial" w:cs="Arial" w:eastAsia="Arial" w:hAnsi="Arial"/>
                <w:i/>
                <w:iCs/>
                <w:color w:val="0D1117"/>
                <w:sz w:val="21"/>
                <w:szCs w:val="21"/>
              </w:rPr>
              <w:t xml:space="preserve">I'm far from perfect. And I definitely don't deserve as many chances that you have given me. I am sorry. I know I have promised I would change before and I have failed and let you down. But I will Dan.</w:t>
            </w:r>
          </w:p>
        </w:tc>
      </w:tr>
    </w:tbl>
    <w:p>
      <w:pPr>
        <w:spacing w:before="70" w:after="70"/>
      </w:pPr>
      <w:r>
        <w:t xml:space="preserve"/>
      </w:r>
    </w:p>
    <w:p>
      <w:pPr>
        <w:spacing w:before="80" w:after="120"/>
      </w:pPr>
      <w:r>
        <w:rPr>
          <w:rFonts w:ascii="Arial" w:cs="Arial" w:eastAsia="Arial" w:hAnsi="Arial"/>
          <w:color w:val="1C1C1C"/>
          <w:sz w:val="22"/>
          <w:szCs w:val="22"/>
        </w:rPr>
        <w:t xml:space="preserve">Six months later:</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B22222" w:sz="18"/>
              <w:bottom w:val="single" w:color="DDDDDD" w:sz="1"/>
              <w:right w:val="none" w:color="FFFFFF" w:sz="0"/>
            </w:tcBorders>
            <w:shd w:fill="FDEDEC" w:val="clear"/>
            <w:tcMar>
              <w:top w:type="dxa" w:w="100"/>
              <w:left w:type="dxa" w:w="240"/>
              <w:bottom w:type="dxa" w:w="100"/>
              <w:right w:type="dxa" w:w="200"/>
            </w:tcMar>
          </w:tcPr>
          <w:p>
            <w:pPr>
              <w:spacing w:before="0" w:after="60"/>
            </w:pPr>
            <w:r>
              <w:rPr>
                <w:rFonts w:ascii="Arial" w:cs="Arial" w:eastAsia="Arial" w:hAnsi="Arial"/>
                <w:b/>
                <w:bCs/>
                <w:caps/>
                <w:color w:val="6B1A1A"/>
                <w:sz w:val="19"/>
                <w:szCs w:val="19"/>
              </w:rPr>
              <w:t xml:space="preserve">ANNIE  [2026-02-22]</w:t>
            </w:r>
          </w:p>
          <w:p>
            <w:pPr>
              <w:spacing w:before="0" w:after="0"/>
            </w:pPr>
            <w:r>
              <w:rPr>
                <w:rFonts w:ascii="Arial" w:cs="Arial" w:eastAsia="Arial" w:hAnsi="Arial"/>
                <w:i/>
                <w:iCs/>
                <w:color w:val="0D1117"/>
                <w:sz w:val="21"/>
                <w:szCs w:val="21"/>
              </w:rPr>
              <w:t xml:space="preserve">I am sorry. I am extremely fucking sorry. And Daniel for the record I am NOT seeing someone else... I cannot live with myself for how I have treated you.</w:t>
            </w:r>
          </w:p>
        </w:tc>
      </w:tr>
    </w:tbl>
    <w:p>
      <w:pPr>
        <w:spacing w:before="70" w:after="70"/>
      </w:pPr>
      <w:r>
        <w:t xml:space="preserve"/>
      </w:r>
    </w:p>
    <w:p>
      <w:pPr>
        <w:spacing w:before="80" w:after="120"/>
      </w:pPr>
      <w:r>
        <w:rPr>
          <w:rFonts w:ascii="Arial" w:cs="Arial" w:eastAsia="Arial" w:hAnsi="Arial"/>
          <w:color w:val="1C1C1C"/>
          <w:sz w:val="22"/>
          <w:szCs w:val="22"/>
        </w:rPr>
        <w:t xml:space="preserve">The structural identity of these two messages — issued six months apart, with the same behavior in between — reveals the apology as operational, not genuine. A genuine apology precedes change. An operational apology substitutes for it. Annie's apologies are the latter. They are psychologically sophisticated in that they are earnest-sounding and emotionally specific. But their function is to discharge the debt without paying it.</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22222" w:sz="22"/>
              <w:bottom w:val="none" w:color="FFFFFF" w:sz="0"/>
              <w:right w:val="none" w:color="FFFFFF" w:sz="0"/>
            </w:tcBorders>
            <w:shd w:fill="FDEDEC" w:val="clear"/>
            <w:tcMar>
              <w:top w:type="dxa" w:w="80"/>
              <w:left w:type="dxa" w:w="240"/>
              <w:bottom w:type="dxa" w:w="80"/>
              <w:right w:type="dxa" w:w="200"/>
            </w:tcMar>
          </w:tcPr>
          <w:p>
            <w:r>
              <w:rPr>
                <w:rFonts w:ascii="Arial" w:cs="Arial" w:eastAsia="Arial" w:hAnsi="Arial"/>
                <w:i/>
                <w:iCs/>
                <w:color w:val="5C0000"/>
                <w:sz w:val="21"/>
                <w:szCs w:val="21"/>
              </w:rPr>
              <w:t xml:space="preserve">The weaponized apology is more dangerous than no apology at all.</w:t>
            </w:r>
          </w:p>
        </w:tc>
      </w:tr>
      <w:tr>
        <w:tc>
          <w:tcPr>
            <w:tcW w:type="dxa" w:w="9360"/>
            <w:tcBorders>
              <w:top w:val="none" w:color="FFFFFF" w:sz="0"/>
              <w:left w:val="thick" w:color="B22222" w:sz="22"/>
              <w:bottom w:val="none" w:color="FFFFFF" w:sz="0"/>
              <w:right w:val="none" w:color="FFFFFF" w:sz="0"/>
            </w:tcBorders>
            <w:shd w:fill="FDEDEC" w:val="clear"/>
            <w:tcMar>
              <w:top w:type="dxa" w:w="80"/>
              <w:left w:type="dxa" w:w="240"/>
              <w:bottom w:type="dxa" w:w="80"/>
              <w:right w:type="dxa" w:w="200"/>
            </w:tcMar>
          </w:tcPr>
          <w:p>
            <w:r>
              <w:rPr>
                <w:rFonts w:ascii="Arial" w:cs="Arial" w:eastAsia="Arial" w:hAnsi="Arial"/>
                <w:i/>
                <w:iCs/>
                <w:color w:val="5C0000"/>
                <w:sz w:val="21"/>
                <w:szCs w:val="21"/>
              </w:rPr>
              <w:t xml:space="preserve">A person who never apologizes eventually forces a reckoning.</w:t>
            </w:r>
          </w:p>
        </w:tc>
      </w:tr>
      <w:tr>
        <w:tc>
          <w:tcPr>
            <w:tcW w:type="dxa" w:w="9360"/>
            <w:tcBorders>
              <w:top w:val="none" w:color="FFFFFF" w:sz="0"/>
              <w:left w:val="thick" w:color="B22222" w:sz="22"/>
              <w:bottom w:val="none" w:color="FFFFFF" w:sz="0"/>
              <w:right w:val="none" w:color="FFFFFF" w:sz="0"/>
            </w:tcBorders>
            <w:shd w:fill="FDEDEC" w:val="clear"/>
            <w:tcMar>
              <w:top w:type="dxa" w:w="80"/>
              <w:left w:type="dxa" w:w="240"/>
              <w:bottom w:type="dxa" w:w="80"/>
              <w:right w:type="dxa" w:w="200"/>
            </w:tcMar>
          </w:tcPr>
          <w:p>
            <w:r>
              <w:rPr>
                <w:rFonts w:ascii="Arial" w:cs="Arial" w:eastAsia="Arial" w:hAnsi="Arial"/>
                <w:i/>
                <w:iCs/>
                <w:color w:val="5C0000"/>
                <w:sz w:val="21"/>
                <w:szCs w:val="21"/>
              </w:rPr>
              <w:t xml:space="preserve">A person who apologizes eloquently and continuously creates a permanent forward-facing excuse:</w:t>
            </w:r>
          </w:p>
        </w:tc>
      </w:tr>
      <w:tr>
        <w:tc>
          <w:tcPr>
            <w:tcW w:type="dxa" w:w="9360"/>
            <w:tcBorders>
              <w:top w:val="none" w:color="FFFFFF" w:sz="0"/>
              <w:left w:val="thick" w:color="B22222" w:sz="22"/>
              <w:bottom w:val="none" w:color="FFFFFF" w:sz="0"/>
              <w:right w:val="none" w:color="FFFFFF" w:sz="0"/>
            </w:tcBorders>
            <w:shd w:fill="FDEDEC" w:val="clear"/>
            <w:tcMar>
              <w:top w:type="dxa" w:w="80"/>
              <w:left w:type="dxa" w:w="240"/>
              <w:bottom w:type="dxa" w:w="80"/>
              <w:right w:type="dxa" w:w="200"/>
            </w:tcMar>
          </w:tcPr>
          <w:p>
            <w:r>
              <w:rPr>
                <w:rFonts w:ascii="Arial" w:cs="Arial" w:eastAsia="Arial" w:hAnsi="Arial"/>
                <w:i/>
                <w:iCs/>
                <w:color w:val="5C0000"/>
                <w:sz w:val="21"/>
                <w:szCs w:val="21"/>
              </w:rPr>
              <w:t xml:space="preserve">'I know I'm a mess. I'm working on it.'</w:t>
            </w:r>
          </w:p>
        </w:tc>
      </w:tr>
      <w:tr>
        <w:tc>
          <w:tcPr>
            <w:tcW w:type="dxa" w:w="9360"/>
            <w:tcBorders>
              <w:top w:val="none" w:color="FFFFFF" w:sz="0"/>
              <w:left w:val="thick" w:color="B22222" w:sz="22"/>
              <w:bottom w:val="none" w:color="FFFFFF" w:sz="0"/>
              <w:right w:val="none" w:color="FFFFFF" w:sz="0"/>
            </w:tcBorders>
            <w:shd w:fill="FDEDEC" w:val="clear"/>
            <w:tcMar>
              <w:top w:type="dxa" w:w="80"/>
              <w:left w:type="dxa" w:w="240"/>
              <w:bottom w:type="dxa" w:w="80"/>
              <w:right w:type="dxa" w:w="200"/>
            </w:tcMar>
          </w:tcPr>
          <w:p>
            <w:r>
              <w:rPr>
                <w:rFonts w:ascii="Arial" w:cs="Arial" w:eastAsia="Arial" w:hAnsi="Arial"/>
                <w:i/>
                <w:iCs/>
                <w:color w:val="5C0000"/>
                <w:sz w:val="21"/>
                <w:szCs w:val="21"/>
              </w:rPr>
              <w:t xml:space="preserve">This keeps the relationship alive indefinitely because there is always the possibility</w:t>
            </w:r>
          </w:p>
        </w:tc>
      </w:tr>
      <w:tr>
        <w:tc>
          <w:tcPr>
            <w:tcW w:type="dxa" w:w="9360"/>
            <w:tcBorders>
              <w:top w:val="none" w:color="FFFFFF" w:sz="0"/>
              <w:left w:val="thick" w:color="B22222" w:sz="22"/>
              <w:bottom w:val="none" w:color="FFFFFF" w:sz="0"/>
              <w:right w:val="none" w:color="FFFFFF" w:sz="0"/>
            </w:tcBorders>
            <w:shd w:fill="FDEDEC" w:val="clear"/>
            <w:tcMar>
              <w:top w:type="dxa" w:w="80"/>
              <w:left w:type="dxa" w:w="240"/>
              <w:bottom w:type="dxa" w:w="80"/>
              <w:right w:type="dxa" w:w="200"/>
            </w:tcMar>
          </w:tcPr>
          <w:p>
            <w:r>
              <w:rPr>
                <w:rFonts w:ascii="Arial" w:cs="Arial" w:eastAsia="Arial" w:hAnsi="Arial"/>
                <w:i/>
                <w:iCs/>
                <w:color w:val="5C0000"/>
                <w:sz w:val="21"/>
                <w:szCs w:val="21"/>
              </w:rPr>
              <w:t xml:space="preserve">that this time, the apology will be followed by change.</w:t>
            </w:r>
          </w:p>
        </w:tc>
      </w:tr>
    </w:tbl>
    <w:p>
      <w:pPr>
        <w:spacing w:before="70" w:after="70"/>
      </w:pPr>
      <w:r>
        <w:t xml:space="preserve"/>
      </w:r>
    </w:p>
    <w:p>
      <w:pPr>
        <w:pStyle w:val="Heading2"/>
        <w:spacing w:before="360" w:after="120"/>
      </w:pPr>
      <w:r>
        <w:rPr>
          <w:rFonts w:ascii="Arial" w:cs="Arial" w:eastAsia="Arial" w:hAnsi="Arial"/>
          <w:b/>
          <w:bCs/>
          <w:color w:val="C0392B"/>
          <w:sz w:val="27"/>
          <w:szCs w:val="27"/>
        </w:rPr>
        <w:t xml:space="preserve">Mechanism 6: The Social Colonization</w:t>
      </w:r>
    </w:p>
    <w:p>
      <w:pPr>
        <w:spacing w:before="80" w:after="120"/>
      </w:pPr>
      <w:r>
        <w:rPr>
          <w:rFonts w:ascii="Arial" w:cs="Arial" w:eastAsia="Arial" w:hAnsi="Arial"/>
          <w:color w:val="1C1C1C"/>
          <w:sz w:val="22"/>
          <w:szCs w:val="22"/>
        </w:rPr>
        <w:t xml:space="preserve">Annie maintains warm relationships with Dan's mother (Suz) and his immediate household — visiting, bringing wine, helping with tasks. This is documented in the record through Dan's references to it and through Annie's own messages coordinating with Suz directly. The effect: when Dan attempts to seek support from his primary support system, that system has already been positioned by Annie as a friendly party.</w:t>
      </w:r>
    </w:p>
    <w:p>
      <w:pPr>
        <w:spacing w:before="70" w:after="70"/>
      </w:pPr>
      <w:r>
        <w:t xml:space="preserve"/>
      </w:r>
    </w:p>
    <w:p>
      <w:pPr>
        <w:spacing w:before="80" w:after="120"/>
      </w:pPr>
      <w:r>
        <w:rPr>
          <w:rFonts w:ascii="Arial" w:cs="Arial" w:eastAsia="Arial" w:hAnsi="Arial"/>
          <w:color w:val="1C1C1C"/>
          <w:sz w:val="22"/>
          <w:szCs w:val="22"/>
        </w:rPr>
        <w:t xml:space="preserve">Dan explicitly notes the isolation. He stops trying to get his mother to understand what is happening because the attempt itself reinforces his marginalization — his mother's experience of Annie is warm and functional, while Dan appears as the unstable, angry party.</w:t>
      </w:r>
    </w:p>
    <w:p>
      <w:pPr>
        <w:spacing w:before="70" w:after="70"/>
      </w:pPr>
      <w:r>
        <w:t xml:space="preserve"/>
      </w:r>
    </w:p>
    <w:p>
      <w:pPr>
        <w:spacing w:before="80" w:after="120"/>
      </w:pPr>
      <w:r>
        <w:rPr>
          <w:rFonts w:ascii="Arial" w:cs="Arial" w:eastAsia="Arial" w:hAnsi="Arial"/>
          <w:color w:val="1C1C1C"/>
          <w:sz w:val="22"/>
          <w:szCs w:val="22"/>
        </w:rPr>
        <w:t xml:space="preserve">This is the most quietly effective mechanism in the record. It requires no confrontation and no planning. It simply requires Annie to be consistently pleasant to Dan's family — which costs her nothing — while consistently destabilizing Dan — which is her default mode.</w:t>
      </w:r>
    </w:p>
    <w:p>
      <w:pPr>
        <w:spacing w:before="70" w:after="70"/>
      </w:pPr>
      <w:r>
        <w:t xml:space="preserve"/>
      </w:r>
    </w:p>
    <w:p>
      <w:pPr>
        <w:pBdr>
          <w:bottom w:val="single" w:color="CCCCCC" w:sz="2" w:space="1"/>
        </w:pBdr>
        <w:spacing w:before="240" w:after="240"/>
      </w:pPr>
      <w:r>
        <w:t xml:space="preserve"/>
      </w:r>
    </w:p>
    <w:p>
      <w:pPr>
        <w:pStyle w:val="Heading1"/>
        <w:pBdr>
          <w:bottom w:val="single" w:color="B22222" w:sz="10" w:space="10"/>
        </w:pBdr>
        <w:spacing w:before="560" w:after="200"/>
      </w:pPr>
      <w:r>
        <w:rPr>
          <w:rFonts w:ascii="Arial" w:cs="Arial" w:eastAsia="Arial" w:hAnsi="Arial"/>
          <w:b/>
          <w:bCs/>
          <w:color w:val="0D1117"/>
          <w:sz w:val="36"/>
          <w:szCs w:val="36"/>
        </w:rPr>
        <w:t xml:space="preserve">Part IV: Dan's Culpability — An Honest Account</w:t>
      </w:r>
    </w:p>
    <w:p>
      <w:pPr>
        <w:spacing w:before="80" w:after="120"/>
      </w:pPr>
      <w:r>
        <w:rPr>
          <w:rFonts w:ascii="Arial" w:cs="Arial" w:eastAsia="Arial" w:hAnsi="Arial"/>
          <w:color w:val="1C1C1C"/>
          <w:sz w:val="22"/>
          <w:szCs w:val="22"/>
        </w:rPr>
        <w:t xml:space="preserve">A fair report does not only document what Annie did wrong. Dan is not an innocent victim. He is a participant in this dynamic with his own patterns of behavior that are problematic, harmful, and in some instances directed at Annie in ways that are not acceptable regardless of provocation. This section addresses those honestly.</w:t>
      </w:r>
    </w:p>
    <w:p>
      <w:pPr>
        <w:spacing w:before="70" w:after="70"/>
      </w:pPr>
      <w:r>
        <w:t xml:space="preserve"/>
      </w:r>
    </w:p>
    <w:p>
      <w:pPr>
        <w:pStyle w:val="Heading2"/>
        <w:spacing w:before="360" w:after="120"/>
      </w:pPr>
      <w:r>
        <w:rPr>
          <w:rFonts w:ascii="Arial" w:cs="Arial" w:eastAsia="Arial" w:hAnsi="Arial"/>
          <w:b/>
          <w:bCs/>
          <w:color w:val="C0392B"/>
          <w:sz w:val="27"/>
          <w:szCs w:val="27"/>
        </w:rPr>
        <w:t xml:space="preserve">1. Verbal Aggression and Abuse</w:t>
      </w:r>
    </w:p>
    <w:p>
      <w:pPr>
        <w:spacing w:before="80" w:after="120"/>
      </w:pPr>
      <w:r>
        <w:rPr>
          <w:rFonts w:ascii="Arial" w:cs="Arial" w:eastAsia="Arial" w:hAnsi="Arial"/>
          <w:color w:val="1C1C1C"/>
          <w:sz w:val="22"/>
          <w:szCs w:val="22"/>
        </w:rPr>
        <w:t xml:space="preserve">Dan uses abusive language toward Annie across the entire dataset period. The instances include: 'fuck you' (documented approximately 35+ times), calling her 'gross' and 'disgusting,' 'you stupid bitch,' 'go fuck yourself,' 'piece of shit.' These are not slips. They appear in clusters during high-distress periods, but they are part of the record.</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1A3A6B" w:sz="18"/>
              <w:bottom w:val="single" w:color="DDDDDD" w:sz="1"/>
              <w:right w:val="none" w:color="FFFFFF" w:sz="0"/>
            </w:tcBorders>
            <w:shd w:fill="EBF5FB" w:val="clear"/>
            <w:tcMar>
              <w:top w:type="dxa" w:w="100"/>
              <w:left w:type="dxa" w:w="240"/>
              <w:bottom w:type="dxa" w:w="100"/>
              <w:right w:type="dxa" w:w="200"/>
            </w:tcMar>
          </w:tcPr>
          <w:p>
            <w:pPr>
              <w:spacing w:before="0" w:after="60"/>
            </w:pPr>
            <w:r>
              <w:rPr>
                <w:rFonts w:ascii="Arial" w:cs="Arial" w:eastAsia="Arial" w:hAnsi="Arial"/>
                <w:b/>
                <w:bCs/>
                <w:caps/>
                <w:color w:val="1A3A6B"/>
                <w:sz w:val="19"/>
                <w:szCs w:val="19"/>
              </w:rPr>
              <w:t xml:space="preserve">DAN  [2025-12-09 08:32]</w:t>
            </w:r>
          </w:p>
          <w:p>
            <w:pPr>
              <w:spacing w:before="0" w:after="0"/>
            </w:pPr>
            <w:r>
              <w:rPr>
                <w:rFonts w:ascii="Arial" w:cs="Arial" w:eastAsia="Arial" w:hAnsi="Arial"/>
                <w:i/>
                <w:iCs/>
                <w:color w:val="0D1117"/>
                <w:sz w:val="21"/>
                <w:szCs w:val="21"/>
              </w:rPr>
              <w:t xml:space="preserve">Wake up you stupid bitch. You're gonna be so happy I want to give you this fucking GIFT...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1A3A6B" w:sz="18"/>
              <w:bottom w:val="single" w:color="DDDDDD" w:sz="1"/>
              <w:right w:val="none" w:color="FFFFFF" w:sz="0"/>
            </w:tcBorders>
            <w:shd w:fill="EBF5FB" w:val="clear"/>
            <w:tcMar>
              <w:top w:type="dxa" w:w="100"/>
              <w:left w:type="dxa" w:w="240"/>
              <w:bottom w:type="dxa" w:w="100"/>
              <w:right w:type="dxa" w:w="200"/>
            </w:tcMar>
          </w:tcPr>
          <w:p>
            <w:pPr>
              <w:spacing w:before="0" w:after="60"/>
            </w:pPr>
            <w:r>
              <w:rPr>
                <w:rFonts w:ascii="Arial" w:cs="Arial" w:eastAsia="Arial" w:hAnsi="Arial"/>
                <w:b/>
                <w:bCs/>
                <w:caps/>
                <w:color w:val="1A3A6B"/>
                <w:sz w:val="19"/>
                <w:szCs w:val="19"/>
              </w:rPr>
              <w:t xml:space="preserve">DAN  [2025-08-02 15:37]</w:t>
            </w:r>
          </w:p>
          <w:p>
            <w:pPr>
              <w:spacing w:before="0" w:after="0"/>
            </w:pPr>
            <w:r>
              <w:rPr>
                <w:rFonts w:ascii="Arial" w:cs="Arial" w:eastAsia="Arial" w:hAnsi="Arial"/>
                <w:i/>
                <w:iCs/>
                <w:color w:val="0D1117"/>
                <w:sz w:val="21"/>
                <w:szCs w:val="21"/>
              </w:rPr>
              <w:t xml:space="preserve">you do not have to worry about me wanting to fuck you anymore — I honestly think you're pretty fucking gross — inside and out</w:t>
            </w:r>
          </w:p>
        </w:tc>
      </w:tr>
    </w:tbl>
    <w:p>
      <w:pPr>
        <w:spacing w:before="70" w:after="70"/>
      </w:pPr>
      <w:r>
        <w:t xml:space="preserve"/>
      </w:r>
    </w:p>
    <w:p>
      <w:pPr>
        <w:spacing w:before="80" w:after="120"/>
      </w:pPr>
      <w:r>
        <w:rPr>
          <w:rFonts w:ascii="Arial" w:cs="Arial" w:eastAsia="Arial" w:hAnsi="Arial"/>
          <w:color w:val="1C1C1C"/>
          <w:sz w:val="22"/>
          <w:szCs w:val="22"/>
        </w:rPr>
        <w:t xml:space="preserve">The context matters — both of these came after periods of abandonment and betrayal — but context does not fully excuse them. The second message, in particular, is a targeted cruelty directed at Annie's physical person. It is not a person in pain reaching out. It is a person in pain trying to inflict pain. That should be named.</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7B3F00" w:sz="22"/>
              <w:bottom w:val="none" w:color="FFFFFF" w:sz="0"/>
              <w:right w:val="none" w:color="FFFFFF" w:sz="0"/>
            </w:tcBorders>
            <w:shd w:fill="FDEBD0" w:val="clear"/>
            <w:tcMar>
              <w:top w:type="dxa" w:w="80"/>
              <w:left w:type="dxa" w:w="240"/>
              <w:bottom w:type="dxa" w:w="80"/>
              <w:right w:type="dxa" w:w="200"/>
            </w:tcMar>
          </w:tcPr>
          <w:p>
            <w:r>
              <w:rPr>
                <w:rFonts w:ascii="Arial" w:cs="Arial" w:eastAsia="Arial" w:hAnsi="Arial"/>
                <w:i/>
                <w:iCs/>
                <w:color w:val="7B3F00"/>
                <w:sz w:val="21"/>
                <w:szCs w:val="21"/>
              </w:rPr>
              <w:t xml:space="preserve">HONEST ASSESSMENT: Dan's verbal aggression is reactive, not premeditated.</w:t>
            </w:r>
          </w:p>
        </w:tc>
      </w:tr>
      <w:tr>
        <w:tc>
          <w:tcPr>
            <w:tcW w:type="dxa" w:w="9360"/>
            <w:tcBorders>
              <w:top w:val="none" w:color="FFFFFF" w:sz="0"/>
              <w:left w:val="thick" w:color="7B3F00" w:sz="22"/>
              <w:bottom w:val="none" w:color="FFFFFF" w:sz="0"/>
              <w:right w:val="none" w:color="FFFFFF" w:sz="0"/>
            </w:tcBorders>
            <w:shd w:fill="FDEBD0" w:val="clear"/>
            <w:tcMar>
              <w:top w:type="dxa" w:w="80"/>
              <w:left w:type="dxa" w:w="240"/>
              <w:bottom w:type="dxa" w:w="80"/>
              <w:right w:type="dxa" w:w="200"/>
            </w:tcMar>
          </w:tcPr>
          <w:p>
            <w:r>
              <w:rPr>
                <w:rFonts w:ascii="Arial" w:cs="Arial" w:eastAsia="Arial" w:hAnsi="Arial"/>
                <w:i/>
                <w:iCs/>
                <w:color w:val="7B3F00"/>
                <w:sz w:val="21"/>
                <w:szCs w:val="21"/>
              </w:rPr>
              <w:t xml:space="preserve">It follows periods of sustained provocation and is followed by remorse.</w:t>
            </w:r>
          </w:p>
        </w:tc>
      </w:tr>
      <w:tr>
        <w:tc>
          <w:tcPr>
            <w:tcW w:type="dxa" w:w="9360"/>
            <w:tcBorders>
              <w:top w:val="none" w:color="FFFFFF" w:sz="0"/>
              <w:left w:val="thick" w:color="7B3F00" w:sz="22"/>
              <w:bottom w:val="none" w:color="FFFFFF" w:sz="0"/>
              <w:right w:val="none" w:color="FFFFFF" w:sz="0"/>
            </w:tcBorders>
            <w:shd w:fill="FDEBD0" w:val="clear"/>
            <w:tcMar>
              <w:top w:type="dxa" w:w="80"/>
              <w:left w:type="dxa" w:w="240"/>
              <w:bottom w:type="dxa" w:w="80"/>
              <w:right w:type="dxa" w:w="200"/>
            </w:tcMar>
          </w:tcPr>
          <w:p>
            <w:r>
              <w:rPr>
                <w:rFonts w:ascii="Arial" w:cs="Arial" w:eastAsia="Arial" w:hAnsi="Arial"/>
                <w:i/>
                <w:iCs/>
                <w:color w:val="7B3F00"/>
                <w:sz w:val="21"/>
                <w:szCs w:val="21"/>
              </w:rPr>
              <w:t xml:space="preserve">But 'reactive' does not mean 'acceptable.' And remorse does not undo the harm.</w:t>
            </w:r>
          </w:p>
        </w:tc>
      </w:tr>
      <w:tr>
        <w:tc>
          <w:tcPr>
            <w:tcW w:type="dxa" w:w="9360"/>
            <w:tcBorders>
              <w:top w:val="none" w:color="FFFFFF" w:sz="0"/>
              <w:left w:val="thick" w:color="7B3F00" w:sz="22"/>
              <w:bottom w:val="none" w:color="FFFFFF" w:sz="0"/>
              <w:right w:val="none" w:color="FFFFFF" w:sz="0"/>
            </w:tcBorders>
            <w:shd w:fill="FDEBD0" w:val="clear"/>
            <w:tcMar>
              <w:top w:type="dxa" w:w="80"/>
              <w:left w:type="dxa" w:w="240"/>
              <w:bottom w:type="dxa" w:w="80"/>
              <w:right w:type="dxa" w:w="200"/>
            </w:tcMar>
          </w:tcPr>
          <w:p>
            <w:r>
              <w:rPr>
                <w:rFonts w:ascii="Arial" w:cs="Arial" w:eastAsia="Arial" w:hAnsi="Arial"/>
                <w:i/>
                <w:iCs/>
                <w:color w:val="7B3F00"/>
                <w:sz w:val="21"/>
                <w:szCs w:val="21"/>
              </w:rPr>
              <w:t xml:space="preserve">Dan's anger is understandable. The direction he sometimes points it is not.</w:t>
            </w:r>
          </w:p>
        </w:tc>
      </w:tr>
    </w:tbl>
    <w:p>
      <w:pPr>
        <w:spacing w:before="70" w:after="70"/>
      </w:pPr>
      <w:r>
        <w:t xml:space="preserve"/>
      </w:r>
    </w:p>
    <w:p>
      <w:pPr>
        <w:pStyle w:val="Heading2"/>
        <w:spacing w:before="360" w:after="120"/>
      </w:pPr>
      <w:r>
        <w:rPr>
          <w:rFonts w:ascii="Arial" w:cs="Arial" w:eastAsia="Arial" w:hAnsi="Arial"/>
          <w:b/>
          <w:bCs/>
          <w:color w:val="C0392B"/>
          <w:sz w:val="27"/>
          <w:szCs w:val="27"/>
        </w:rPr>
        <w:t xml:space="preserve">2. The Surveillance Bluffs and Spoofed Number</w:t>
      </w:r>
    </w:p>
    <w:p>
      <w:pPr>
        <w:spacing w:before="80" w:after="120"/>
      </w:pPr>
      <w:r>
        <w:rPr>
          <w:rFonts w:ascii="Arial" w:cs="Arial" w:eastAsia="Arial" w:hAnsi="Arial"/>
          <w:color w:val="1C1C1C"/>
          <w:sz w:val="22"/>
          <w:szCs w:val="22"/>
        </w:rPr>
        <w:t xml:space="preserve">Dan uses a spoofed phone number on at least two documented occasions to contact someone in Annie's circle and 'alert' them to her behavior. He frames this as an 'anonymous tip.' He explicitly tells Annie he has done this and uses it as leverage.</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1A3A6B" w:sz="18"/>
              <w:bottom w:val="single" w:color="DDDDDD" w:sz="1"/>
              <w:right w:val="none" w:color="FFFFFF" w:sz="0"/>
            </w:tcBorders>
            <w:shd w:fill="EBF5FB" w:val="clear"/>
            <w:tcMar>
              <w:top w:type="dxa" w:w="100"/>
              <w:left w:type="dxa" w:w="240"/>
              <w:bottom w:type="dxa" w:w="100"/>
              <w:right w:type="dxa" w:w="200"/>
            </w:tcMar>
          </w:tcPr>
          <w:p>
            <w:pPr>
              <w:spacing w:before="0" w:after="60"/>
            </w:pPr>
            <w:r>
              <w:rPr>
                <w:rFonts w:ascii="Arial" w:cs="Arial" w:eastAsia="Arial" w:hAnsi="Arial"/>
                <w:b/>
                <w:bCs/>
                <w:caps/>
                <w:color w:val="1A3A6B"/>
                <w:sz w:val="19"/>
                <w:szCs w:val="19"/>
              </w:rPr>
              <w:t xml:space="preserve">DAN  [2026-01-05 20:56]</w:t>
            </w:r>
          </w:p>
          <w:p>
            <w:pPr>
              <w:spacing w:before="0" w:after="0"/>
            </w:pPr>
            <w:r>
              <w:rPr>
                <w:rFonts w:ascii="Arial" w:cs="Arial" w:eastAsia="Arial" w:hAnsi="Arial"/>
                <w:i/>
                <w:iCs/>
                <w:color w:val="0D1117"/>
                <w:sz w:val="21"/>
                <w:szCs w:val="21"/>
              </w:rPr>
              <w:t xml:space="preserve">Don't worry I won't say your name specifically and am sending from a spoofed number to remain anonymous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1A3A6B" w:sz="18"/>
              <w:bottom w:val="single" w:color="DDDDDD" w:sz="1"/>
              <w:right w:val="none" w:color="FFFFFF" w:sz="0"/>
            </w:tcBorders>
            <w:shd w:fill="EBF5FB" w:val="clear"/>
            <w:tcMar>
              <w:top w:type="dxa" w:w="100"/>
              <w:left w:type="dxa" w:w="240"/>
              <w:bottom w:type="dxa" w:w="100"/>
              <w:right w:type="dxa" w:w="200"/>
            </w:tcMar>
          </w:tcPr>
          <w:p>
            <w:pPr>
              <w:spacing w:before="0" w:after="60"/>
            </w:pPr>
            <w:r>
              <w:rPr>
                <w:rFonts w:ascii="Arial" w:cs="Arial" w:eastAsia="Arial" w:hAnsi="Arial"/>
                <w:b/>
                <w:bCs/>
                <w:caps/>
                <w:color w:val="1A3A6B"/>
                <w:sz w:val="19"/>
                <w:szCs w:val="19"/>
              </w:rPr>
              <w:t xml:space="preserve">DAN  [2026-01-09 04:24]</w:t>
            </w:r>
          </w:p>
          <w:p>
            <w:pPr>
              <w:spacing w:before="0" w:after="0"/>
            </w:pPr>
            <w:r>
              <w:rPr>
                <w:rFonts w:ascii="Arial" w:cs="Arial" w:eastAsia="Arial" w:hAnsi="Arial"/>
                <w:i/>
                <w:iCs/>
                <w:color w:val="0D1117"/>
                <w:sz w:val="21"/>
                <w:szCs w:val="21"/>
              </w:rPr>
              <w:t xml:space="preserve">So I am going to reach out from my spoofTel again with some more information</w:t>
            </w:r>
          </w:p>
        </w:tc>
      </w:tr>
    </w:tbl>
    <w:p>
      <w:pPr>
        <w:spacing w:before="70" w:after="70"/>
      </w:pPr>
      <w:r>
        <w:t xml:space="preserve"/>
      </w:r>
    </w:p>
    <w:p>
      <w:pPr>
        <w:spacing w:before="80" w:after="120"/>
      </w:pPr>
      <w:r>
        <w:rPr>
          <w:rFonts w:ascii="Arial" w:cs="Arial" w:eastAsia="Arial" w:hAnsi="Arial"/>
          <w:color w:val="1C1C1C"/>
          <w:sz w:val="22"/>
          <w:szCs w:val="22"/>
        </w:rPr>
        <w:t xml:space="preserve">This behavior is problematic. It is an attempt to control Annie's social environment through deception and third-party pressure. The fact that Dan believes he has legitimate grievances — and he does — does not justify using anonymous false-identity contact as a tool. This is the kind of behavior that gets correctly labeled as harassment.</w:t>
      </w:r>
    </w:p>
    <w:p>
      <w:pPr>
        <w:spacing w:before="70" w:after="70"/>
      </w:pPr>
      <w:r>
        <w:t xml:space="preserve"/>
      </w:r>
    </w:p>
    <w:p>
      <w:pPr>
        <w:spacing w:before="80" w:after="120"/>
      </w:pPr>
      <w:r>
        <w:rPr>
          <w:rFonts w:ascii="Arial" w:cs="Arial" w:eastAsia="Arial" w:hAnsi="Arial"/>
          <w:color w:val="1C1C1C"/>
          <w:sz w:val="22"/>
          <w:szCs w:val="22"/>
        </w:rPr>
        <w:t xml:space="preserve">In fairness to Dan: the record suggests the 'spoofed' messages were largely bluffs or contained real information (about Annie's behavior) rather than fabrications. He appears to be trying to force accountability from outside when he cannot get it directly. The method is still wrong.</w:t>
      </w:r>
    </w:p>
    <w:p>
      <w:pPr>
        <w:spacing w:before="70" w:after="70"/>
      </w:pPr>
      <w:r>
        <w:t xml:space="preserve"/>
      </w:r>
    </w:p>
    <w:p>
      <w:pPr>
        <w:pStyle w:val="Heading2"/>
        <w:spacing w:before="360" w:after="120"/>
      </w:pPr>
      <w:r>
        <w:rPr>
          <w:rFonts w:ascii="Arial" w:cs="Arial" w:eastAsia="Arial" w:hAnsi="Arial"/>
          <w:b/>
          <w:bCs/>
          <w:color w:val="C0392B"/>
          <w:sz w:val="27"/>
          <w:szCs w:val="27"/>
        </w:rPr>
        <w:t xml:space="preserve">3. The Exit-That-Isn't</w:t>
      </w:r>
    </w:p>
    <w:p>
      <w:pPr>
        <w:spacing w:before="80" w:after="120"/>
      </w:pPr>
      <w:r>
        <w:rPr>
          <w:rFonts w:ascii="Arial" w:cs="Arial" w:eastAsia="Arial" w:hAnsi="Arial"/>
          <w:color w:val="1C1C1C"/>
          <w:sz w:val="22"/>
          <w:szCs w:val="22"/>
        </w:rPr>
        <w:t xml:space="preserve">Dan's pattern of issuing ultimatums he does not enforce is not only a symptom of his entrapment — it is a form of manipulation in its own right. Each ultimatum raises Annie's anxiety and tests whether she values the relationship enough to respond. When she provides minimal reassurance, he accepts it. This trains her: she learns that minimal investment resets his counter.</w:t>
      </w:r>
    </w:p>
    <w:p>
      <w:pPr>
        <w:spacing w:before="70" w:after="70"/>
      </w:pPr>
      <w:r>
        <w:t xml:space="preserve"/>
      </w:r>
    </w:p>
    <w:p>
      <w:pPr>
        <w:spacing w:before="80" w:after="120"/>
      </w:pPr>
      <w:r>
        <w:rPr>
          <w:rFonts w:ascii="Arial" w:cs="Arial" w:eastAsia="Arial" w:hAnsi="Arial"/>
          <w:color w:val="1C1C1C"/>
          <w:sz w:val="22"/>
          <w:szCs w:val="22"/>
        </w:rPr>
        <w:t xml:space="preserve">Dan knows this is happening. He says so:</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1A3A6B" w:sz="18"/>
              <w:bottom w:val="single" w:color="DDDDDD" w:sz="1"/>
              <w:right w:val="none" w:color="FFFFFF" w:sz="0"/>
            </w:tcBorders>
            <w:shd w:fill="EBF5FB" w:val="clear"/>
            <w:tcMar>
              <w:top w:type="dxa" w:w="100"/>
              <w:left w:type="dxa" w:w="240"/>
              <w:bottom w:type="dxa" w:w="100"/>
              <w:right w:type="dxa" w:w="200"/>
            </w:tcMar>
          </w:tcPr>
          <w:p>
            <w:pPr>
              <w:spacing w:before="0" w:after="60"/>
            </w:pPr>
            <w:r>
              <w:rPr>
                <w:rFonts w:ascii="Arial" w:cs="Arial" w:eastAsia="Arial" w:hAnsi="Arial"/>
                <w:b/>
                <w:bCs/>
                <w:caps/>
                <w:color w:val="1A3A6B"/>
                <w:sz w:val="19"/>
                <w:szCs w:val="19"/>
              </w:rPr>
              <w:t xml:space="preserve">DAN  [2026-02-26]</w:t>
            </w:r>
          </w:p>
          <w:p>
            <w:pPr>
              <w:spacing w:before="0" w:after="0"/>
            </w:pPr>
            <w:r>
              <w:rPr>
                <w:rFonts w:ascii="Arial" w:cs="Arial" w:eastAsia="Arial" w:hAnsi="Arial"/>
                <w:i/>
                <w:iCs/>
                <w:color w:val="0D1117"/>
                <w:sz w:val="21"/>
                <w:szCs w:val="21"/>
              </w:rPr>
              <w:t xml:space="preserve">I keep falling asleep trying to write this...I needed you to show up and take it seriously this time. When you refused to do what I asked, my gut reaction was that you were going to keep doing this.</w:t>
            </w:r>
          </w:p>
        </w:tc>
      </w:tr>
    </w:tbl>
    <w:p>
      <w:pPr>
        <w:spacing w:before="70" w:after="70"/>
      </w:pPr>
      <w:r>
        <w:t xml:space="preserve"/>
      </w:r>
    </w:p>
    <w:p>
      <w:pPr>
        <w:spacing w:before="80" w:after="120"/>
      </w:pPr>
      <w:r>
        <w:rPr>
          <w:rFonts w:ascii="Arial" w:cs="Arial" w:eastAsia="Arial" w:hAnsi="Arial"/>
          <w:color w:val="1C1C1C"/>
          <w:sz w:val="22"/>
          <w:szCs w:val="22"/>
        </w:rPr>
        <w:t xml:space="preserve">He understands the dynamic. He cannot exit it. That is the definition of addiction. It is not a moral failing in the conventional sense — but it is worth naming because it explains why the dynamic persists. Annie does not hold Dan in the relationship by force. She holds him by doing exactly enough to keep his hope alive. And he is willing to live on that amount.</w:t>
      </w:r>
    </w:p>
    <w:p>
      <w:pPr>
        <w:spacing w:before="70" w:after="70"/>
      </w:pPr>
      <w:r>
        <w:t xml:space="preserve"/>
      </w:r>
    </w:p>
    <w:p>
      <w:pPr>
        <w:pStyle w:val="Heading2"/>
        <w:spacing w:before="360" w:after="120"/>
      </w:pPr>
      <w:r>
        <w:rPr>
          <w:rFonts w:ascii="Arial" w:cs="Arial" w:eastAsia="Arial" w:hAnsi="Arial"/>
          <w:b/>
          <w:bCs/>
          <w:color w:val="C0392B"/>
          <w:sz w:val="27"/>
          <w:szCs w:val="27"/>
        </w:rPr>
        <w:t xml:space="preserve">4. Co-Addiction and Enabling</w:t>
      </w:r>
    </w:p>
    <w:p>
      <w:pPr>
        <w:spacing w:before="80" w:after="120"/>
      </w:pPr>
      <w:r>
        <w:rPr>
          <w:rFonts w:ascii="Arial" w:cs="Arial" w:eastAsia="Arial" w:hAnsi="Arial"/>
          <w:color w:val="1C1C1C"/>
          <w:sz w:val="22"/>
          <w:szCs w:val="22"/>
        </w:rPr>
        <w:t xml:space="preserve">Dan supplies Annie's drugs. He manages her access to her dealer. He fronts money when she cannot pay. He does this while simultaneously documenting the harm the relationship is doing to him. He is not an unwilling participant in the drug dynamic — he is the infrastructure of it.</w:t>
      </w:r>
    </w:p>
    <w:p>
      <w:pPr>
        <w:spacing w:before="70" w:after="70"/>
      </w:pPr>
      <w:r>
        <w:t xml:space="preserve"/>
      </w:r>
    </w:p>
    <w:p>
      <w:pPr>
        <w:spacing w:before="80" w:after="120"/>
      </w:pPr>
      <w:r>
        <w:rPr>
          <w:rFonts w:ascii="Arial" w:cs="Arial" w:eastAsia="Arial" w:hAnsi="Arial"/>
          <w:color w:val="1C1C1C"/>
          <w:sz w:val="22"/>
          <w:szCs w:val="22"/>
        </w:rPr>
        <w:t xml:space="preserve">This matters for several reasons. First, it means Dan has agency that he consistently declines to exercise. He could, at any point, withdraw supply access. He never does. Second, it means both parties are participating in an illegal, harmful, and co-dependent activity that degrades both of their decision-making capacities. The emotional chaos in this record cannot be cleanly separated from the chemical chaos.</w:t>
      </w:r>
    </w:p>
    <w:p>
      <w:pPr>
        <w:spacing w:before="70" w:after="70"/>
      </w:pPr>
      <w:r>
        <w:t xml:space="preserve"/>
      </w:r>
    </w:p>
    <w:p>
      <w:pPr>
        <w:pStyle w:val="Heading2"/>
        <w:spacing w:before="360" w:after="120"/>
      </w:pPr>
      <w:r>
        <w:rPr>
          <w:rFonts w:ascii="Arial" w:cs="Arial" w:eastAsia="Arial" w:hAnsi="Arial"/>
          <w:b/>
          <w:bCs/>
          <w:color w:val="C0392B"/>
          <w:sz w:val="27"/>
          <w:szCs w:val="27"/>
        </w:rPr>
        <w:t xml:space="preserve">5. Dan Is Not Innocent — But He Is Not the Problem</w:t>
      </w:r>
    </w:p>
    <w:p>
      <w:pPr>
        <w:spacing w:before="80" w:after="120"/>
      </w:pPr>
      <w:r>
        <w:rPr>
          <w:rFonts w:ascii="Arial" w:cs="Arial" w:eastAsia="Arial" w:hAnsi="Arial"/>
          <w:color w:val="1C1C1C"/>
          <w:sz w:val="22"/>
          <w:szCs w:val="22"/>
        </w:rPr>
        <w:t xml:space="preserve">The above items are real. They are documented. They are culpable. But they require a proportionality judgment, and the honest proportionality judgment is this: Dan is behaving badly in response to a situation he did not create and cannot escape. His anger is produced by genuine betrayal. His surveillance is produced by genuine deception. His inability to exit is a structural consequence of a ten-year attachment and a co-addiction.</w:t>
      </w:r>
    </w:p>
    <w:p>
      <w:pPr>
        <w:spacing w:before="70" w:after="70"/>
      </w:pPr>
      <w:r>
        <w:t xml:space="preserve"/>
      </w:r>
    </w:p>
    <w:p>
      <w:pPr>
        <w:spacing w:before="80" w:after="120"/>
      </w:pPr>
      <w:r>
        <w:rPr>
          <w:rFonts w:ascii="Arial" w:cs="Arial" w:eastAsia="Arial" w:hAnsi="Arial"/>
          <w:color w:val="1C1C1C"/>
          <w:sz w:val="22"/>
          <w:szCs w:val="22"/>
        </w:rPr>
        <w:t xml:space="preserve">Annie's harmful behaviors are not reactive. They are systematic. The 91 love-to-request sequences did not emerge because Dan made her angry. The 44 crisis pivots did not occur because she was provoked. The GPS removal was not a defensive response. These are operational patterns — consistent, repeating, and independent of Dan's behavior toward her in any given moment.</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7D6608" w:sz="22"/>
              <w:bottom w:val="none" w:color="FFFFFF" w:sz="0"/>
              <w:right w:val="none" w:color="FFFFFF" w:sz="0"/>
            </w:tcBorders>
            <w:shd w:fill="FEFBD8" w:val="clear"/>
            <w:tcMar>
              <w:top w:type="dxa" w:w="80"/>
              <w:left w:type="dxa" w:w="240"/>
              <w:bottom w:type="dxa" w:w="80"/>
              <w:right w:type="dxa" w:w="200"/>
            </w:tcMar>
          </w:tcPr>
          <w:p>
            <w:r>
              <w:rPr>
                <w:rFonts w:ascii="Arial" w:cs="Arial" w:eastAsia="Arial" w:hAnsi="Arial"/>
                <w:i/>
                <w:iCs/>
                <w:color w:val="7D6608"/>
                <w:sz w:val="21"/>
                <w:szCs w:val="21"/>
              </w:rPr>
              <w:t xml:space="preserve">The asymmetry: Dan's worst behaviors are symptoms of the dynamic.</w:t>
            </w:r>
          </w:p>
        </w:tc>
      </w:tr>
      <w:tr>
        <w:tc>
          <w:tcPr>
            <w:tcW w:type="dxa" w:w="9360"/>
            <w:tcBorders>
              <w:top w:val="none" w:color="FFFFFF" w:sz="0"/>
              <w:left w:val="thick" w:color="7D6608" w:sz="22"/>
              <w:bottom w:val="none" w:color="FFFFFF" w:sz="0"/>
              <w:right w:val="none" w:color="FFFFFF" w:sz="0"/>
            </w:tcBorders>
            <w:shd w:fill="FEFBD8" w:val="clear"/>
            <w:tcMar>
              <w:top w:type="dxa" w:w="80"/>
              <w:left w:type="dxa" w:w="240"/>
              <w:bottom w:type="dxa" w:w="80"/>
              <w:right w:type="dxa" w:w="200"/>
            </w:tcMar>
          </w:tcPr>
          <w:p>
            <w:r>
              <w:rPr>
                <w:rFonts w:ascii="Arial" w:cs="Arial" w:eastAsia="Arial" w:hAnsi="Arial"/>
                <w:i/>
                <w:iCs/>
                <w:color w:val="7D6608"/>
                <w:sz w:val="21"/>
                <w:szCs w:val="21"/>
              </w:rPr>
              <w:t xml:space="preserve">Annie's worst behaviors are the dynamic.</w:t>
            </w:r>
          </w:p>
        </w:tc>
      </w:tr>
      <w:tr>
        <w:tc>
          <w:tcPr>
            <w:tcW w:type="dxa" w:w="9360"/>
            <w:tcBorders>
              <w:top w:val="none" w:color="FFFFFF" w:sz="0"/>
              <w:left w:val="thick" w:color="7D6608" w:sz="22"/>
              <w:bottom w:val="none" w:color="FFFFFF" w:sz="0"/>
              <w:right w:val="none" w:color="FFFFFF" w:sz="0"/>
            </w:tcBorders>
            <w:shd w:fill="FEFBD8" w:val="clear"/>
            <w:tcMar>
              <w:top w:type="dxa" w:w="80"/>
              <w:left w:type="dxa" w:w="240"/>
              <w:bottom w:type="dxa" w:w="80"/>
              <w:right w:type="dxa" w:w="200"/>
            </w:tcMar>
          </w:tcPr>
          <w:p>
            <w:r>
              <w:rPr>
                <w:rFonts w:ascii="Arial" w:cs="Arial" w:eastAsia="Arial" w:hAnsi="Arial"/>
                <w:i/>
                <w:iCs/>
                <w:color w:val="7D6608"/>
                <w:sz w:val="21"/>
                <w:szCs w:val="21"/>
              </w:rPr>
              <w:t xml:space="preserve">That is the honest proportionality judgment, and the record supports it.</w:t>
            </w:r>
          </w:p>
        </w:tc>
      </w:tr>
    </w:tbl>
    <w:p>
      <w:pPr>
        <w:spacing w:before="70" w:after="70"/>
      </w:pPr>
      <w:r>
        <w:t xml:space="preserve"/>
      </w:r>
    </w:p>
    <w:p>
      <w:pPr>
        <w:pBdr>
          <w:bottom w:val="single" w:color="CCCCCC" w:sz="2" w:space="1"/>
        </w:pBdr>
        <w:spacing w:before="240" w:after="240"/>
      </w:pPr>
      <w:r>
        <w:t xml:space="preserve"/>
      </w:r>
    </w:p>
    <w:p>
      <w:pPr>
        <w:pStyle w:val="Heading1"/>
        <w:pBdr>
          <w:bottom w:val="single" w:color="B22222" w:sz="10" w:space="10"/>
        </w:pBdr>
        <w:spacing w:before="560" w:after="200"/>
      </w:pPr>
      <w:r>
        <w:rPr>
          <w:rFonts w:ascii="Arial" w:cs="Arial" w:eastAsia="Arial" w:hAnsi="Arial"/>
          <w:b/>
          <w:bCs/>
          <w:color w:val="0D1117"/>
          <w:sz w:val="36"/>
          <w:szCs w:val="36"/>
        </w:rPr>
        <w:t xml:space="preserve">Part V: The Documented Psychological Toll</w:t>
      </w:r>
    </w:p>
    <w:p>
      <w:pPr>
        <w:spacing w:before="70" w:after="70"/>
      </w:pPr>
      <w:r>
        <w:t xml:space="preserve"/>
      </w:r>
    </w:p>
    <w:p>
      <w:pPr>
        <w:pStyle w:val="Heading2"/>
        <w:spacing w:before="360" w:after="120"/>
      </w:pPr>
      <w:r>
        <w:rPr>
          <w:rFonts w:ascii="Arial" w:cs="Arial" w:eastAsia="Arial" w:hAnsi="Arial"/>
          <w:b/>
          <w:bCs/>
          <w:color w:val="C0392B"/>
          <w:sz w:val="27"/>
          <w:szCs w:val="27"/>
        </w:rPr>
        <w:t xml:space="preserve">The Arc of Dan's Self-Destruction — Month by Month</w:t>
      </w:r>
    </w:p>
    <w:p>
      <w:pPr>
        <w:spacing w:before="80" w:after="120"/>
      </w:pPr>
      <w:r>
        <w:rPr>
          <w:rFonts w:ascii="Arial" w:cs="Arial" w:eastAsia="Arial" w:hAnsi="Arial"/>
          <w:color w:val="1C1C1C"/>
          <w:sz w:val="22"/>
          <w:szCs w:val="22"/>
        </w:rPr>
        <w:t xml:space="preserve">The self-degrading language in Dan's messages increases month over month with near-statistical regularity: 59 instances in August 2025, rising to 93 in January 2026. But the raw count undersells the significance. The nature of the language changes.</w:t>
      </w:r>
    </w:p>
    <w:p>
      <w:pPr>
        <w:spacing w:before="70" w:after="70"/>
      </w:pPr>
      <w:r>
        <w:t xml:space="preserve"/>
      </w:r>
    </w:p>
    <w:p>
      <w:pPr>
        <w:spacing w:before="80" w:after="120"/>
      </w:pPr>
      <w:r>
        <w:rPr>
          <w:rFonts w:ascii="Arial" w:cs="Arial" w:eastAsia="Arial" w:hAnsi="Arial"/>
          <w:color w:val="1C1C1C"/>
          <w:sz w:val="22"/>
          <w:szCs w:val="22"/>
        </w:rPr>
        <w:t xml:space="preserve">In August 2025, Dan's self-criticism is still outwardly directed: 'I feel stupid.' By October: 'You're a failure. You're in your moms basement. You're broke. Your teeth are fucked. You're a loser' — he is reciting, and apparently accepting, what he imagines his critics would say about him. By December: 'the stupidest, most worthless, unappealing piece of shit.' By March 2026: 'I am going to fucking kill myself.'</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1A3A6B" w:sz="18"/>
              <w:bottom w:val="single" w:color="DDDDDD" w:sz="1"/>
              <w:right w:val="none" w:color="FFFFFF" w:sz="0"/>
            </w:tcBorders>
            <w:shd w:fill="EBF5FB" w:val="clear"/>
            <w:tcMar>
              <w:top w:type="dxa" w:w="100"/>
              <w:left w:type="dxa" w:w="240"/>
              <w:bottom w:type="dxa" w:w="100"/>
              <w:right w:type="dxa" w:w="200"/>
            </w:tcMar>
          </w:tcPr>
          <w:p>
            <w:pPr>
              <w:spacing w:before="0" w:after="60"/>
            </w:pPr>
            <w:r>
              <w:rPr>
                <w:rFonts w:ascii="Arial" w:cs="Arial" w:eastAsia="Arial" w:hAnsi="Arial"/>
                <w:b/>
                <w:bCs/>
                <w:caps/>
                <w:color w:val="1A3A6B"/>
                <w:sz w:val="19"/>
                <w:szCs w:val="19"/>
              </w:rPr>
              <w:t xml:space="preserve">DAN  [Aug 2025 — early period]</w:t>
            </w:r>
          </w:p>
          <w:p>
            <w:pPr>
              <w:spacing w:before="0" w:after="0"/>
            </w:pPr>
            <w:r>
              <w:rPr>
                <w:rFonts w:ascii="Arial" w:cs="Arial" w:eastAsia="Arial" w:hAnsi="Arial"/>
                <w:i/>
                <w:iCs/>
                <w:color w:val="0D1117"/>
                <w:sz w:val="21"/>
                <w:szCs w:val="21"/>
              </w:rPr>
              <w:t xml:space="preserve">I have nothing. I have NOONE. What you are doing — refusing to even talk to me or tell me what the fuck is going on — Annie I am honestly so fucking confused and scared.</w:t>
            </w:r>
          </w:p>
        </w:tc>
      </w:tr>
    </w:tbl>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1A3A6B" w:sz="18"/>
              <w:bottom w:val="single" w:color="DDDDDD" w:sz="1"/>
              <w:right w:val="none" w:color="FFFFFF" w:sz="0"/>
            </w:tcBorders>
            <w:shd w:fill="EBF5FB" w:val="clear"/>
            <w:tcMar>
              <w:top w:type="dxa" w:w="100"/>
              <w:left w:type="dxa" w:w="240"/>
              <w:bottom w:type="dxa" w:w="100"/>
              <w:right w:type="dxa" w:w="200"/>
            </w:tcMar>
          </w:tcPr>
          <w:p>
            <w:pPr>
              <w:spacing w:before="0" w:after="60"/>
            </w:pPr>
            <w:r>
              <w:rPr>
                <w:rFonts w:ascii="Arial" w:cs="Arial" w:eastAsia="Arial" w:hAnsi="Arial"/>
                <w:b/>
                <w:bCs/>
                <w:caps/>
                <w:color w:val="1A3A6B"/>
                <w:sz w:val="19"/>
                <w:szCs w:val="19"/>
              </w:rPr>
              <w:t xml:space="preserve">DAN  [Dec 2025 — middle period]</w:t>
            </w:r>
          </w:p>
          <w:p>
            <w:pPr>
              <w:spacing w:before="0" w:after="0"/>
            </w:pPr>
            <w:r>
              <w:rPr>
                <w:rFonts w:ascii="Arial" w:cs="Arial" w:eastAsia="Arial" w:hAnsi="Arial"/>
                <w:i/>
                <w:iCs/>
                <w:color w:val="0D1117"/>
                <w:sz w:val="21"/>
                <w:szCs w:val="21"/>
              </w:rPr>
              <w:t xml:space="preserve">this is the first thing that has ever made me feel like I will never forgive you for — to manipulate me into thinking you want to be with me and then make me feel like the stupidest, most worthless, unappealing piece of shit.</w:t>
            </w:r>
          </w:p>
        </w:tc>
      </w:tr>
    </w:tbl>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1A3A6B" w:sz="18"/>
              <w:bottom w:val="single" w:color="DDDDDD" w:sz="1"/>
              <w:right w:val="none" w:color="FFFFFF" w:sz="0"/>
            </w:tcBorders>
            <w:shd w:fill="EBF5FB" w:val="clear"/>
            <w:tcMar>
              <w:top w:type="dxa" w:w="100"/>
              <w:left w:type="dxa" w:w="240"/>
              <w:bottom w:type="dxa" w:w="100"/>
              <w:right w:type="dxa" w:w="200"/>
            </w:tcMar>
          </w:tcPr>
          <w:p>
            <w:pPr>
              <w:spacing w:before="0" w:after="60"/>
            </w:pPr>
            <w:r>
              <w:rPr>
                <w:rFonts w:ascii="Arial" w:cs="Arial" w:eastAsia="Arial" w:hAnsi="Arial"/>
                <w:b/>
                <w:bCs/>
                <w:caps/>
                <w:color w:val="1A3A6B"/>
                <w:sz w:val="19"/>
                <w:szCs w:val="19"/>
              </w:rPr>
              <w:t xml:space="preserve">DAN  [Feb 2026 — late period]</w:t>
            </w:r>
          </w:p>
          <w:p>
            <w:pPr>
              <w:spacing w:before="0" w:after="0"/>
            </w:pPr>
            <w:r>
              <w:rPr>
                <w:rFonts w:ascii="Arial" w:cs="Arial" w:eastAsia="Arial" w:hAnsi="Arial"/>
                <w:i/>
                <w:iCs/>
                <w:color w:val="0D1117"/>
                <w:sz w:val="21"/>
                <w:szCs w:val="21"/>
              </w:rPr>
              <w:t xml:space="preserve">You have officially destroyed me. I have nothing left. There's no reason for me to be here anymore. Why couldn't you just tell me that you didn't want me anymore?</w:t>
            </w:r>
          </w:p>
        </w:tc>
      </w:tr>
    </w:tbl>
    <w:p>
      <w:pPr>
        <w:spacing w:before="70" w:after="70"/>
      </w:pPr>
      <w:r>
        <w:t xml:space="preserve"/>
      </w:r>
    </w:p>
    <w:p>
      <w:pPr>
        <w:spacing w:before="80" w:after="120"/>
      </w:pPr>
      <w:r>
        <w:rPr>
          <w:rFonts w:ascii="Arial" w:cs="Arial" w:eastAsia="Arial" w:hAnsi="Arial"/>
          <w:color w:val="1C1C1C"/>
          <w:sz w:val="22"/>
          <w:szCs w:val="22"/>
        </w:rPr>
        <w:t xml:space="preserve">This is not one person's dramatic language. It is a documented psychological descent across seven months, with timestamps. The early messages contain a person trying to understand a situation. The late messages contain a person who has given up trying to understand and has instead accepted the verdict the situation implies: that he is not worth loving.</w:t>
      </w:r>
    </w:p>
    <w:p>
      <w:pPr>
        <w:spacing w:before="70" w:after="70"/>
      </w:pPr>
      <w:r>
        <w:t xml:space="preserve"/>
      </w:r>
    </w:p>
    <w:p>
      <w:pPr>
        <w:pStyle w:val="Heading2"/>
        <w:spacing w:before="360" w:after="120"/>
      </w:pPr>
      <w:r>
        <w:rPr>
          <w:rFonts w:ascii="Arial" w:cs="Arial" w:eastAsia="Arial" w:hAnsi="Arial"/>
          <w:b/>
          <w:bCs/>
          <w:color w:val="C0392B"/>
          <w:sz w:val="27"/>
          <w:szCs w:val="27"/>
        </w:rPr>
        <w:t xml:space="preserve">Annie's Responses to Suicidal Statements — The Critical Finding</w:t>
      </w:r>
    </w:p>
    <w:p>
      <w:pPr>
        <w:spacing w:before="80" w:after="120"/>
      </w:pPr>
      <w:r>
        <w:rPr>
          <w:rFonts w:ascii="Arial" w:cs="Arial" w:eastAsia="Arial" w:hAnsi="Arial"/>
          <w:color w:val="1C1C1C"/>
          <w:sz w:val="22"/>
          <w:szCs w:val="22"/>
        </w:rPr>
        <w:t xml:space="preserve">The record contains multiple explicit expressions of suicidal ideation from Dan. What follows are the most significant response sequences:</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1A3A6B" w:sz="18"/>
              <w:bottom w:val="single" w:color="DDDDDD" w:sz="1"/>
              <w:right w:val="none" w:color="FFFFFF" w:sz="0"/>
            </w:tcBorders>
            <w:shd w:fill="EBF5FB" w:val="clear"/>
            <w:tcMar>
              <w:top w:type="dxa" w:w="100"/>
              <w:left w:type="dxa" w:w="240"/>
              <w:bottom w:type="dxa" w:w="100"/>
              <w:right w:type="dxa" w:w="200"/>
            </w:tcMar>
          </w:tcPr>
          <w:p>
            <w:pPr>
              <w:spacing w:before="0" w:after="60"/>
            </w:pPr>
            <w:r>
              <w:rPr>
                <w:rFonts w:ascii="Arial" w:cs="Arial" w:eastAsia="Arial" w:hAnsi="Arial"/>
                <w:b/>
                <w:bCs/>
                <w:caps/>
                <w:color w:val="1A3A6B"/>
                <w:sz w:val="19"/>
                <w:szCs w:val="19"/>
              </w:rPr>
              <w:t xml:space="preserve">DAN  [2025-08-03 01:29]</w:t>
            </w:r>
          </w:p>
          <w:p>
            <w:pPr>
              <w:spacing w:before="0" w:after="0"/>
            </w:pPr>
            <w:r>
              <w:rPr>
                <w:rFonts w:ascii="Arial" w:cs="Arial" w:eastAsia="Arial" w:hAnsi="Arial"/>
                <w:i/>
                <w:iCs/>
                <w:color w:val="0D1117"/>
                <w:sz w:val="21"/>
                <w:szCs w:val="21"/>
              </w:rPr>
              <w:t xml:space="preserve">i want to die. I'm not making a threat, but I am so fucking confused and scared and angry.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B22222" w:sz="18"/>
              <w:bottom w:val="single" w:color="DDDDDD" w:sz="1"/>
              <w:right w:val="none" w:color="FFFFFF" w:sz="0"/>
            </w:tcBorders>
            <w:shd w:fill="FDEDEC" w:val="clear"/>
            <w:tcMar>
              <w:top w:type="dxa" w:w="100"/>
              <w:left w:type="dxa" w:w="240"/>
              <w:bottom w:type="dxa" w:w="100"/>
              <w:right w:type="dxa" w:w="200"/>
            </w:tcMar>
          </w:tcPr>
          <w:p>
            <w:pPr>
              <w:spacing w:before="0" w:after="60"/>
            </w:pPr>
            <w:r>
              <w:rPr>
                <w:rFonts w:ascii="Arial" w:cs="Arial" w:eastAsia="Arial" w:hAnsi="Arial"/>
                <w:b/>
                <w:bCs/>
                <w:caps/>
                <w:color w:val="6B1A1A"/>
                <w:sz w:val="19"/>
                <w:szCs w:val="19"/>
              </w:rPr>
              <w:t xml:space="preserve">ANNIE  [2025-08-03 13:40 — 12.2 hours later]</w:t>
            </w:r>
          </w:p>
          <w:p>
            <w:pPr>
              <w:spacing w:before="0" w:after="0"/>
            </w:pPr>
            <w:r>
              <w:rPr>
                <w:rFonts w:ascii="Arial" w:cs="Arial" w:eastAsia="Arial" w:hAnsi="Arial"/>
                <w:i/>
                <w:iCs/>
                <w:color w:val="0D1117"/>
                <w:sz w:val="21"/>
                <w:szCs w:val="21"/>
              </w:rPr>
              <w:t xml:space="preserve">Are you alright Dan.</w:t>
            </w:r>
          </w:p>
        </w:tc>
      </w:tr>
    </w:tbl>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1A3A6B" w:sz="18"/>
              <w:bottom w:val="single" w:color="DDDDDD" w:sz="1"/>
              <w:right w:val="none" w:color="FFFFFF" w:sz="0"/>
            </w:tcBorders>
            <w:shd w:fill="EBF5FB" w:val="clear"/>
            <w:tcMar>
              <w:top w:type="dxa" w:w="100"/>
              <w:left w:type="dxa" w:w="240"/>
              <w:bottom w:type="dxa" w:w="100"/>
              <w:right w:type="dxa" w:w="200"/>
            </w:tcMar>
          </w:tcPr>
          <w:p>
            <w:pPr>
              <w:spacing w:before="0" w:after="60"/>
            </w:pPr>
            <w:r>
              <w:rPr>
                <w:rFonts w:ascii="Arial" w:cs="Arial" w:eastAsia="Arial" w:hAnsi="Arial"/>
                <w:b/>
                <w:bCs/>
                <w:caps/>
                <w:color w:val="1A3A6B"/>
                <w:sz w:val="19"/>
                <w:szCs w:val="19"/>
              </w:rPr>
              <w:t xml:space="preserve">DAN  [2025-09-06 10:53]</w:t>
            </w:r>
          </w:p>
          <w:p>
            <w:pPr>
              <w:spacing w:before="0" w:after="0"/>
            </w:pPr>
            <w:r>
              <w:rPr>
                <w:rFonts w:ascii="Arial" w:cs="Arial" w:eastAsia="Arial" w:hAnsi="Arial"/>
                <w:i/>
                <w:iCs/>
                <w:color w:val="0D1117"/>
                <w:sz w:val="21"/>
                <w:szCs w:val="21"/>
              </w:rPr>
              <w:t xml:space="preserve">do you know how much I hate myself and how little confidence I have now?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B22222" w:sz="18"/>
              <w:bottom w:val="single" w:color="DDDDDD" w:sz="1"/>
              <w:right w:val="none" w:color="FFFFFF" w:sz="0"/>
            </w:tcBorders>
            <w:shd w:fill="FDEDEC" w:val="clear"/>
            <w:tcMar>
              <w:top w:type="dxa" w:w="100"/>
              <w:left w:type="dxa" w:w="240"/>
              <w:bottom w:type="dxa" w:w="100"/>
              <w:right w:type="dxa" w:w="200"/>
            </w:tcMar>
          </w:tcPr>
          <w:p>
            <w:pPr>
              <w:spacing w:before="0" w:after="60"/>
            </w:pPr>
            <w:r>
              <w:rPr>
                <w:rFonts w:ascii="Arial" w:cs="Arial" w:eastAsia="Arial" w:hAnsi="Arial"/>
                <w:b/>
                <w:bCs/>
                <w:caps/>
                <w:color w:val="6B1A1A"/>
                <w:sz w:val="19"/>
                <w:szCs w:val="19"/>
              </w:rPr>
              <w:t xml:space="preserve">ANNIE  [2025-09-06 14:15]</w:t>
            </w:r>
          </w:p>
          <w:p>
            <w:pPr>
              <w:spacing w:before="0" w:after="0"/>
            </w:pPr>
            <w:r>
              <w:rPr>
                <w:rFonts w:ascii="Arial" w:cs="Arial" w:eastAsia="Arial" w:hAnsi="Arial"/>
                <w:i/>
                <w:iCs/>
                <w:color w:val="0D1117"/>
                <w:sz w:val="21"/>
                <w:szCs w:val="21"/>
              </w:rPr>
              <w:t xml:space="preserve">I'm fine thank you though</w:t>
            </w:r>
          </w:p>
        </w:tc>
      </w:tr>
    </w:tbl>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1A3A6B" w:sz="18"/>
              <w:bottom w:val="single" w:color="DDDDDD" w:sz="1"/>
              <w:right w:val="none" w:color="FFFFFF" w:sz="0"/>
            </w:tcBorders>
            <w:shd w:fill="EBF5FB" w:val="clear"/>
            <w:tcMar>
              <w:top w:type="dxa" w:w="100"/>
              <w:left w:type="dxa" w:w="240"/>
              <w:bottom w:type="dxa" w:w="100"/>
              <w:right w:type="dxa" w:w="200"/>
            </w:tcMar>
          </w:tcPr>
          <w:p>
            <w:pPr>
              <w:spacing w:before="0" w:after="60"/>
            </w:pPr>
            <w:r>
              <w:rPr>
                <w:rFonts w:ascii="Arial" w:cs="Arial" w:eastAsia="Arial" w:hAnsi="Arial"/>
                <w:b/>
                <w:bCs/>
                <w:caps/>
                <w:color w:val="1A3A6B"/>
                <w:sz w:val="19"/>
                <w:szCs w:val="19"/>
              </w:rPr>
              <w:t xml:space="preserve">DAN  [2025-10-24 18:36]</w:t>
            </w:r>
          </w:p>
          <w:p>
            <w:pPr>
              <w:spacing w:before="0" w:after="0"/>
            </w:pPr>
            <w:r>
              <w:rPr>
                <w:rFonts w:ascii="Arial" w:cs="Arial" w:eastAsia="Arial" w:hAnsi="Arial"/>
                <w:i/>
                <w:iCs/>
                <w:color w:val="0D1117"/>
                <w:sz w:val="21"/>
                <w:szCs w:val="21"/>
              </w:rPr>
              <w:t xml:space="preserve">i don't know what its called but i just want to die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B22222" w:sz="18"/>
              <w:bottom w:val="single" w:color="DDDDDD" w:sz="1"/>
              <w:right w:val="none" w:color="FFFFFF" w:sz="0"/>
            </w:tcBorders>
            <w:shd w:fill="FDEDEC" w:val="clear"/>
            <w:tcMar>
              <w:top w:type="dxa" w:w="100"/>
              <w:left w:type="dxa" w:w="240"/>
              <w:bottom w:type="dxa" w:w="100"/>
              <w:right w:type="dxa" w:w="200"/>
            </w:tcMar>
          </w:tcPr>
          <w:p>
            <w:pPr>
              <w:spacing w:before="0" w:after="60"/>
            </w:pPr>
            <w:r>
              <w:rPr>
                <w:rFonts w:ascii="Arial" w:cs="Arial" w:eastAsia="Arial" w:hAnsi="Arial"/>
                <w:b/>
                <w:bCs/>
                <w:caps/>
                <w:color w:val="6B1A1A"/>
                <w:sz w:val="19"/>
                <w:szCs w:val="19"/>
              </w:rPr>
              <w:t xml:space="preserve">ANNIE  [2025-10-24 18:38 — answering what bar was in a photo Dan had sent]</w:t>
            </w:r>
          </w:p>
          <w:p>
            <w:pPr>
              <w:spacing w:before="0" w:after="0"/>
            </w:pPr>
            <w:r>
              <w:rPr>
                <w:rFonts w:ascii="Arial" w:cs="Arial" w:eastAsia="Arial" w:hAnsi="Arial"/>
                <w:i/>
                <w:iCs/>
                <w:color w:val="0D1117"/>
                <w:sz w:val="21"/>
                <w:szCs w:val="21"/>
              </w:rPr>
              <w:t xml:space="preserve">Jpauls.</w:t>
            </w:r>
          </w:p>
        </w:tc>
      </w:tr>
    </w:tbl>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1A3A6B" w:sz="18"/>
              <w:bottom w:val="single" w:color="DDDDDD" w:sz="1"/>
              <w:right w:val="none" w:color="FFFFFF" w:sz="0"/>
            </w:tcBorders>
            <w:shd w:fill="EBF5FB" w:val="clear"/>
            <w:tcMar>
              <w:top w:type="dxa" w:w="100"/>
              <w:left w:type="dxa" w:w="240"/>
              <w:bottom w:type="dxa" w:w="100"/>
              <w:right w:type="dxa" w:w="200"/>
            </w:tcMar>
          </w:tcPr>
          <w:p>
            <w:pPr>
              <w:spacing w:before="0" w:after="60"/>
            </w:pPr>
            <w:r>
              <w:rPr>
                <w:rFonts w:ascii="Arial" w:cs="Arial" w:eastAsia="Arial" w:hAnsi="Arial"/>
                <w:b/>
                <w:bCs/>
                <w:caps/>
                <w:color w:val="1A3A6B"/>
                <w:sz w:val="19"/>
                <w:szCs w:val="19"/>
              </w:rPr>
              <w:t xml:space="preserve">DAN  [2026-01-22 11:00]</w:t>
            </w:r>
          </w:p>
          <w:p>
            <w:pPr>
              <w:spacing w:before="0" w:after="0"/>
            </w:pPr>
            <w:r>
              <w:rPr>
                <w:rFonts w:ascii="Arial" w:cs="Arial" w:eastAsia="Arial" w:hAnsi="Arial"/>
                <w:i/>
                <w:iCs/>
                <w:color w:val="0D1117"/>
                <w:sz w:val="21"/>
                <w:szCs w:val="21"/>
              </w:rPr>
              <w:t xml:space="preserve">Ive had it with this life I am going to end it with my bb gun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B22222" w:sz="18"/>
              <w:bottom w:val="single" w:color="DDDDDD" w:sz="1"/>
              <w:right w:val="none" w:color="FFFFFF" w:sz="0"/>
            </w:tcBorders>
            <w:shd w:fill="FDEDEC" w:val="clear"/>
            <w:tcMar>
              <w:top w:type="dxa" w:w="100"/>
              <w:left w:type="dxa" w:w="240"/>
              <w:bottom w:type="dxa" w:w="100"/>
              <w:right w:type="dxa" w:w="200"/>
            </w:tcMar>
          </w:tcPr>
          <w:p>
            <w:pPr>
              <w:spacing w:before="0" w:after="60"/>
            </w:pPr>
            <w:r>
              <w:rPr>
                <w:rFonts w:ascii="Arial" w:cs="Arial" w:eastAsia="Arial" w:hAnsi="Arial"/>
                <w:b/>
                <w:bCs/>
                <w:caps/>
                <w:color w:val="6B1A1A"/>
                <w:sz w:val="19"/>
                <w:szCs w:val="19"/>
              </w:rPr>
              <w:t xml:space="preserve">ANNIE  [2026-01-22 11:06]</w:t>
            </w:r>
          </w:p>
          <w:p>
            <w:pPr>
              <w:spacing w:before="0" w:after="0"/>
            </w:pPr>
            <w:r>
              <w:rPr>
                <w:rFonts w:ascii="Arial" w:cs="Arial" w:eastAsia="Arial" w:hAnsi="Arial"/>
                <w:i/>
                <w:iCs/>
                <w:color w:val="0D1117"/>
                <w:sz w:val="21"/>
                <w:szCs w:val="21"/>
              </w:rPr>
              <w:t xml:space="preserve">STOP IT</w:t>
            </w:r>
          </w:p>
        </w:tc>
      </w:tr>
    </w:tbl>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1A3A6B" w:sz="18"/>
              <w:bottom w:val="single" w:color="DDDDDD" w:sz="1"/>
              <w:right w:val="none" w:color="FFFFFF" w:sz="0"/>
            </w:tcBorders>
            <w:shd w:fill="EBF5FB" w:val="clear"/>
            <w:tcMar>
              <w:top w:type="dxa" w:w="100"/>
              <w:left w:type="dxa" w:w="240"/>
              <w:bottom w:type="dxa" w:w="100"/>
              <w:right w:type="dxa" w:w="200"/>
            </w:tcMar>
          </w:tcPr>
          <w:p>
            <w:pPr>
              <w:spacing w:before="0" w:after="60"/>
            </w:pPr>
            <w:r>
              <w:rPr>
                <w:rFonts w:ascii="Arial" w:cs="Arial" w:eastAsia="Arial" w:hAnsi="Arial"/>
                <w:b/>
                <w:bCs/>
                <w:caps/>
                <w:color w:val="1A3A6B"/>
                <w:sz w:val="19"/>
                <w:szCs w:val="19"/>
              </w:rPr>
              <w:t xml:space="preserve">DAN  [2026-03-01 19:41]</w:t>
            </w:r>
          </w:p>
          <w:p>
            <w:pPr>
              <w:spacing w:before="0" w:after="0"/>
            </w:pPr>
            <w:r>
              <w:rPr>
                <w:rFonts w:ascii="Arial" w:cs="Arial" w:eastAsia="Arial" w:hAnsi="Arial"/>
                <w:i/>
                <w:iCs/>
                <w:color w:val="0D1117"/>
                <w:sz w:val="21"/>
                <w:szCs w:val="21"/>
              </w:rPr>
              <w:t xml:space="preserve">I am going to fucking kill myself I can not deal with you doing this to 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B22222" w:sz="18"/>
              <w:bottom w:val="single" w:color="DDDDDD" w:sz="1"/>
              <w:right w:val="none" w:color="FFFFFF" w:sz="0"/>
            </w:tcBorders>
            <w:shd w:fill="FDEDEC" w:val="clear"/>
            <w:tcMar>
              <w:top w:type="dxa" w:w="100"/>
              <w:left w:type="dxa" w:w="240"/>
              <w:bottom w:type="dxa" w:w="100"/>
              <w:right w:type="dxa" w:w="200"/>
            </w:tcMar>
          </w:tcPr>
          <w:p>
            <w:pPr>
              <w:spacing w:before="0" w:after="60"/>
            </w:pPr>
            <w:r>
              <w:rPr>
                <w:rFonts w:ascii="Arial" w:cs="Arial" w:eastAsia="Arial" w:hAnsi="Arial"/>
                <w:b/>
                <w:bCs/>
                <w:caps/>
                <w:color w:val="6B1A1A"/>
                <w:sz w:val="19"/>
                <w:szCs w:val="19"/>
              </w:rPr>
              <w:t xml:space="preserve">ANNIE  [2026-03-01 22:15]</w:t>
            </w:r>
          </w:p>
          <w:p>
            <w:pPr>
              <w:spacing w:before="0" w:after="0"/>
            </w:pPr>
            <w:r>
              <w:rPr>
                <w:rFonts w:ascii="Arial" w:cs="Arial" w:eastAsia="Arial" w:hAnsi="Arial"/>
                <w:i/>
                <w:iCs/>
                <w:color w:val="0D1117"/>
                <w:sz w:val="21"/>
                <w:szCs w:val="21"/>
              </w:rPr>
              <w:t xml:space="preserve">Jesus Christ I can't get my laundry out and put away without getting 7 texts Dan</w:t>
            </w:r>
          </w:p>
        </w:tc>
      </w:tr>
    </w:tbl>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22222" w:sz="22"/>
              <w:bottom w:val="none" w:color="FFFFFF" w:sz="0"/>
              <w:right w:val="none" w:color="FFFFFF" w:sz="0"/>
            </w:tcBorders>
            <w:shd w:fill="FDEDEC" w:val="clear"/>
            <w:tcMar>
              <w:top w:type="dxa" w:w="80"/>
              <w:left w:type="dxa" w:w="240"/>
              <w:bottom w:type="dxa" w:w="80"/>
              <w:right w:type="dxa" w:w="200"/>
            </w:tcMar>
          </w:tcPr>
          <w:p>
            <w:r>
              <w:rPr>
                <w:rFonts w:ascii="Arial" w:cs="Arial" w:eastAsia="Arial" w:hAnsi="Arial"/>
                <w:i/>
                <w:iCs/>
                <w:color w:val="5C0000"/>
                <w:sz w:val="21"/>
                <w:szCs w:val="21"/>
              </w:rPr>
              <w:t xml:space="preserve">The March 1 response is the most damning single line in 18,236 messages.</w:t>
            </w:r>
          </w:p>
        </w:tc>
      </w:tr>
      <w:tr>
        <w:tc>
          <w:tcPr>
            <w:tcW w:type="dxa" w:w="9360"/>
            <w:tcBorders>
              <w:top w:val="none" w:color="FFFFFF" w:sz="0"/>
              <w:left w:val="thick" w:color="B22222" w:sz="22"/>
              <w:bottom w:val="none" w:color="FFFFFF" w:sz="0"/>
              <w:right w:val="none" w:color="FFFFFF" w:sz="0"/>
            </w:tcBorders>
            <w:shd w:fill="FDEDEC" w:val="clear"/>
            <w:tcMar>
              <w:top w:type="dxa" w:w="80"/>
              <w:left w:type="dxa" w:w="240"/>
              <w:bottom w:type="dxa" w:w="80"/>
              <w:right w:type="dxa" w:w="200"/>
            </w:tcMar>
          </w:tcPr>
          <w:p>
            <w:r>
              <w:rPr>
                <w:rFonts w:ascii="Arial" w:cs="Arial" w:eastAsia="Arial" w:hAnsi="Arial"/>
                <w:i/>
                <w:iCs/>
                <w:color w:val="5C0000"/>
                <w:sz w:val="21"/>
                <w:szCs w:val="21"/>
              </w:rPr>
              <w:t xml:space="preserve">Dan says he is going to kill himself.</w:t>
            </w:r>
          </w:p>
        </w:tc>
      </w:tr>
      <w:tr>
        <w:tc>
          <w:tcPr>
            <w:tcW w:type="dxa" w:w="9360"/>
            <w:tcBorders>
              <w:top w:val="none" w:color="FFFFFF" w:sz="0"/>
              <w:left w:val="thick" w:color="B22222" w:sz="22"/>
              <w:bottom w:val="none" w:color="FFFFFF" w:sz="0"/>
              <w:right w:val="none" w:color="FFFFFF" w:sz="0"/>
            </w:tcBorders>
            <w:shd w:fill="FDEDEC" w:val="clear"/>
            <w:tcMar>
              <w:top w:type="dxa" w:w="80"/>
              <w:left w:type="dxa" w:w="240"/>
              <w:bottom w:type="dxa" w:w="80"/>
              <w:right w:type="dxa" w:w="200"/>
            </w:tcMar>
          </w:tcPr>
          <w:p>
            <w:r>
              <w:rPr>
                <w:rFonts w:ascii="Arial" w:cs="Arial" w:eastAsia="Arial" w:hAnsi="Arial"/>
                <w:i/>
                <w:iCs/>
                <w:color w:val="5C0000"/>
                <w:sz w:val="21"/>
                <w:szCs w:val="21"/>
              </w:rPr>
              <w:t xml:space="preserve">Annie says she cannot do laundry without being interrupted.</w:t>
            </w:r>
          </w:p>
        </w:tc>
      </w:tr>
      <w:tr>
        <w:tc>
          <w:tcPr>
            <w:tcW w:type="dxa" w:w="9360"/>
            <w:tcBorders>
              <w:top w:val="none" w:color="FFFFFF" w:sz="0"/>
              <w:left w:val="thick" w:color="B22222" w:sz="22"/>
              <w:bottom w:val="none" w:color="FFFFFF" w:sz="0"/>
              <w:right w:val="none" w:color="FFFFFF" w:sz="0"/>
            </w:tcBorders>
            <w:shd w:fill="FDEDEC" w:val="clear"/>
            <w:tcMar>
              <w:top w:type="dxa" w:w="80"/>
              <w:left w:type="dxa" w:w="240"/>
              <w:bottom w:type="dxa" w:w="80"/>
              <w:right w:type="dxa" w:w="200"/>
            </w:tcMar>
          </w:tcPr>
          <w:p>
            <w:r>
              <w:rPr>
                <w:rFonts w:ascii="Arial" w:cs="Arial" w:eastAsia="Arial" w:hAnsi="Arial"/>
                <w:i/>
                <w:iCs/>
                <w:color w:val="5C0000"/>
                <w:sz w:val="21"/>
                <w:szCs w:val="21"/>
              </w:rPr>
              <w:t xml:space="preserve">This is not emotional unavailability. This is the total absence of basic human response</w:t>
            </w:r>
          </w:p>
        </w:tc>
      </w:tr>
      <w:tr>
        <w:tc>
          <w:tcPr>
            <w:tcW w:type="dxa" w:w="9360"/>
            <w:tcBorders>
              <w:top w:val="none" w:color="FFFFFF" w:sz="0"/>
              <w:left w:val="thick" w:color="B22222" w:sz="22"/>
              <w:bottom w:val="none" w:color="FFFFFF" w:sz="0"/>
              <w:right w:val="none" w:color="FFFFFF" w:sz="0"/>
            </w:tcBorders>
            <w:shd w:fill="FDEDEC" w:val="clear"/>
            <w:tcMar>
              <w:top w:type="dxa" w:w="80"/>
              <w:left w:type="dxa" w:w="240"/>
              <w:bottom w:type="dxa" w:w="80"/>
              <w:right w:type="dxa" w:w="200"/>
            </w:tcMar>
          </w:tcPr>
          <w:p>
            <w:r>
              <w:rPr>
                <w:rFonts w:ascii="Arial" w:cs="Arial" w:eastAsia="Arial" w:hAnsi="Arial"/>
                <w:i/>
                <w:iCs/>
                <w:color w:val="5C0000"/>
                <w:sz w:val="21"/>
                <w:szCs w:val="21"/>
              </w:rPr>
              <w:t xml:space="preserve">to another person's stated crisis.</w:t>
            </w:r>
          </w:p>
        </w:tc>
      </w:tr>
      <w:tr>
        <w:tc>
          <w:tcPr>
            <w:tcW w:type="dxa" w:w="9360"/>
            <w:tcBorders>
              <w:top w:val="none" w:color="FFFFFF" w:sz="0"/>
              <w:left w:val="thick" w:color="B22222" w:sz="22"/>
              <w:bottom w:val="none" w:color="FFFFFF" w:sz="0"/>
              <w:right w:val="none" w:color="FFFFFF" w:sz="0"/>
            </w:tcBorders>
            <w:shd w:fill="FDEDEC" w:val="clear"/>
            <w:tcMar>
              <w:top w:type="dxa" w:w="80"/>
              <w:left w:type="dxa" w:w="240"/>
              <w:bottom w:type="dxa" w:w="80"/>
              <w:right w:type="dxa" w:w="200"/>
            </w:tcMar>
          </w:tcPr>
          <w:p>
            <w:r>
              <w:rPr>
                <w:rFonts w:ascii="Arial" w:cs="Arial" w:eastAsia="Arial" w:hAnsi="Arial"/>
                <w:i/>
                <w:iCs/>
                <w:color w:val="5C0000"/>
                <w:sz w:val="21"/>
                <w:szCs w:val="21"/>
              </w:rPr>
              <w:t xml:space="preserve">It should be read and held as what it is.</w:t>
            </w:r>
          </w:p>
        </w:tc>
      </w:tr>
    </w:tbl>
    <w:p>
      <w:pPr>
        <w:spacing w:before="70" w:after="70"/>
      </w:pPr>
      <w:r>
        <w:t xml:space="preserve"/>
      </w:r>
    </w:p>
    <w:p>
      <w:pPr>
        <w:spacing w:before="80" w:after="120"/>
      </w:pPr>
      <w:r>
        <w:rPr>
          <w:rFonts w:ascii="Arial" w:cs="Arial" w:eastAsia="Arial" w:hAnsi="Arial"/>
          <w:color w:val="1C1C1C"/>
          <w:sz w:val="22"/>
          <w:szCs w:val="22"/>
        </w:rPr>
        <w:t xml:space="preserve">The record also contains a reference to Annie herself having told Dan she was worried about him — invoking his suicidal ideation as a concern — and then, within 24 hours, behaving in a way that Dan characterized as 'the most truly unhinged fucked up shit.' She used his psychological fragility as a relational claim and then immediately provided conditions to worsen it.</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1A3A6B" w:sz="18"/>
              <w:bottom w:val="single" w:color="DDDDDD" w:sz="1"/>
              <w:right w:val="none" w:color="FFFFFF" w:sz="0"/>
            </w:tcBorders>
            <w:shd w:fill="EBF5FB" w:val="clear"/>
            <w:tcMar>
              <w:top w:type="dxa" w:w="100"/>
              <w:left w:type="dxa" w:w="240"/>
              <w:bottom w:type="dxa" w:w="100"/>
              <w:right w:type="dxa" w:w="200"/>
            </w:tcMar>
          </w:tcPr>
          <w:p>
            <w:pPr>
              <w:spacing w:before="0" w:after="60"/>
            </w:pPr>
            <w:r>
              <w:rPr>
                <w:rFonts w:ascii="Arial" w:cs="Arial" w:eastAsia="Arial" w:hAnsi="Arial"/>
                <w:b/>
                <w:bCs/>
                <w:caps/>
                <w:color w:val="1A3A6B"/>
                <w:sz w:val="19"/>
                <w:szCs w:val="19"/>
              </w:rPr>
              <w:t xml:space="preserve">DAN  [2026-02-21 22:37]</w:t>
            </w:r>
          </w:p>
          <w:p>
            <w:pPr>
              <w:spacing w:before="0" w:after="0"/>
            </w:pPr>
            <w:r>
              <w:rPr>
                <w:rFonts w:ascii="Arial" w:cs="Arial" w:eastAsia="Arial" w:hAnsi="Arial"/>
                <w:i/>
                <w:iCs/>
                <w:color w:val="0D1117"/>
                <w:sz w:val="21"/>
                <w:szCs w:val="21"/>
              </w:rPr>
              <w:t xml:space="preserve">BRAZEN LIES 24 hours after telling me you care and are OH SO WORRIED I AM GOING TO KILL MYSELF</w:t>
            </w:r>
          </w:p>
        </w:tc>
      </w:tr>
    </w:tbl>
    <w:p>
      <w:pPr>
        <w:spacing w:before="70" w:after="70"/>
      </w:pPr>
      <w:r>
        <w:t xml:space="preserve"/>
      </w:r>
    </w:p>
    <w:p>
      <w:pPr>
        <w:pBdr>
          <w:bottom w:val="single" w:color="CCCCCC" w:sz="2" w:space="1"/>
        </w:pBdr>
        <w:spacing w:before="240" w:after="240"/>
      </w:pPr>
      <w:r>
        <w:t xml:space="preserve"/>
      </w:r>
    </w:p>
    <w:p>
      <w:pPr>
        <w:pStyle w:val="Heading1"/>
        <w:pBdr>
          <w:bottom w:val="single" w:color="B22222" w:sz="10" w:space="10"/>
        </w:pBdr>
        <w:spacing w:before="560" w:after="200"/>
      </w:pPr>
      <w:r>
        <w:rPr>
          <w:rFonts w:ascii="Arial" w:cs="Arial" w:eastAsia="Arial" w:hAnsi="Arial"/>
          <w:b/>
          <w:bCs/>
          <w:color w:val="0D1117"/>
          <w:sz w:val="36"/>
          <w:szCs w:val="36"/>
        </w:rPr>
        <w:t xml:space="preserve">Part VI: Two Theories the Record Develops</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0C3547" w:sz="22"/>
              <w:bottom w:val="none" w:color="FFFFFF" w:sz="0"/>
              <w:right w:val="none" w:color="FFFFFF" w:sz="0"/>
            </w:tcBorders>
            <w:shd w:fill="D6EAF8" w:val="clear"/>
            <w:tcMar>
              <w:top w:type="dxa" w:w="80"/>
              <w:left w:type="dxa" w:w="240"/>
              <w:bottom w:type="dxa" w:w="80"/>
              <w:right w:type="dxa" w:w="200"/>
            </w:tcMar>
          </w:tcPr>
          <w:p>
            <w:r>
              <w:rPr>
                <w:rFonts w:ascii="Arial" w:cs="Arial" w:eastAsia="Arial" w:hAnsi="Arial"/>
                <w:i/>
                <w:iCs/>
                <w:color w:val="0C3547"/>
                <w:sz w:val="21"/>
                <w:szCs w:val="21"/>
              </w:rPr>
              <w:t xml:space="preserve">The following two conclusions go beyond direct documentation.</w:t>
            </w:r>
          </w:p>
        </w:tc>
      </w:tr>
      <w:tr>
        <w:tc>
          <w:tcPr>
            <w:tcW w:type="dxa" w:w="9360"/>
            <w:tcBorders>
              <w:top w:val="none" w:color="FFFFFF" w:sz="0"/>
              <w:left w:val="thick" w:color="0C3547" w:sz="22"/>
              <w:bottom w:val="none" w:color="FFFFFF" w:sz="0"/>
              <w:right w:val="none" w:color="FFFFFF" w:sz="0"/>
            </w:tcBorders>
            <w:shd w:fill="D6EAF8" w:val="clear"/>
            <w:tcMar>
              <w:top w:type="dxa" w:w="80"/>
              <w:left w:type="dxa" w:w="240"/>
              <w:bottom w:type="dxa" w:w="80"/>
              <w:right w:type="dxa" w:w="200"/>
            </w:tcMar>
          </w:tcPr>
          <w:p>
            <w:r>
              <w:rPr>
                <w:rFonts w:ascii="Arial" w:cs="Arial" w:eastAsia="Arial" w:hAnsi="Arial"/>
                <w:i/>
                <w:iCs/>
                <w:color w:val="0C3547"/>
                <w:sz w:val="21"/>
                <w:szCs w:val="21"/>
              </w:rPr>
              <w:t xml:space="preserve">They are the analyst's interpretation of the patterns. They are marked clearly as such.</w:t>
            </w:r>
          </w:p>
        </w:tc>
      </w:tr>
    </w:tbl>
    <w:p>
      <w:pPr>
        <w:spacing w:before="70" w:after="70"/>
      </w:pPr>
      <w:r>
        <w:t xml:space="preserve"/>
      </w:r>
    </w:p>
    <w:p>
      <w:pPr>
        <w:pStyle w:val="Heading2"/>
        <w:spacing w:before="360" w:after="120"/>
      </w:pPr>
      <w:r>
        <w:rPr>
          <w:rFonts w:ascii="Arial" w:cs="Arial" w:eastAsia="Arial" w:hAnsi="Arial"/>
          <w:b/>
          <w:bCs/>
          <w:color w:val="0C3547"/>
          <w:sz w:val="27"/>
          <w:szCs w:val="27"/>
        </w:rPr>
        <w:t xml:space="preserve">Theory 1: The Relationship Ended in August 2025</w:t>
      </w:r>
    </w:p>
    <w:p>
      <w:pPr>
        <w:spacing w:before="80" w:after="120"/>
      </w:pPr>
      <w:r>
        <w:rPr>
          <w:rFonts w:ascii="Arial" w:cs="Arial" w:eastAsia="Arial" w:hAnsi="Arial"/>
          <w:color w:val="1C1C1C"/>
          <w:sz w:val="22"/>
          <w:szCs w:val="22"/>
        </w:rPr>
        <w:t xml:space="preserve">The record begins on August 1, 2025. That first week contains 31 consecutive messages from Dan during a 21-hour silence from Annie, at the end of which she returns to request money. The GPS removal, the overnight stays, and the fundamental withdrawal of relational substance all occur in this first week or immediately prior.</w:t>
      </w:r>
    </w:p>
    <w:p>
      <w:pPr>
        <w:spacing w:before="70" w:after="70"/>
      </w:pPr>
      <w:r>
        <w:t xml:space="preserve"/>
      </w:r>
    </w:p>
    <w:p>
      <w:pPr>
        <w:spacing w:before="80" w:after="120"/>
      </w:pPr>
      <w:r>
        <w:rPr>
          <w:rFonts w:ascii="Arial" w:cs="Arial" w:eastAsia="Arial" w:hAnsi="Arial"/>
          <w:color w:val="1C1C1C"/>
          <w:sz w:val="22"/>
          <w:szCs w:val="22"/>
        </w:rPr>
        <w:t xml:space="preserve">What follows for the next 220 days is not a relationship deteriorating. It is one person maintaining the fiction of a relationship because the reality — that it has ended — is too costly to formally declare. The fiction is maintained through intermittent affection, repeated apologies, and the sustained delivery of 'I love you' as a functional rather than emotional statement.</w:t>
      </w:r>
    </w:p>
    <w:p>
      <w:pPr>
        <w:spacing w:before="70" w:after="70"/>
      </w:pPr>
      <w:r>
        <w:t xml:space="preserve"/>
      </w:r>
    </w:p>
    <w:p>
      <w:pPr>
        <w:spacing w:before="80" w:after="120"/>
      </w:pPr>
      <w:r>
        <w:rPr>
          <w:rFonts w:ascii="Arial" w:cs="Arial" w:eastAsia="Arial" w:hAnsi="Arial"/>
          <w:color w:val="1C1C1C"/>
          <w:sz w:val="22"/>
          <w:szCs w:val="22"/>
        </w:rPr>
        <w:t xml:space="preserve">Dan identifies this with remarkable clarity in August 2025 — within weeks of the record's beginning:</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1A3A6B" w:sz="18"/>
              <w:bottom w:val="single" w:color="DDDDDD" w:sz="1"/>
              <w:right w:val="none" w:color="FFFFFF" w:sz="0"/>
            </w:tcBorders>
            <w:shd w:fill="EBF5FB" w:val="clear"/>
            <w:tcMar>
              <w:top w:type="dxa" w:w="100"/>
              <w:left w:type="dxa" w:w="240"/>
              <w:bottom w:type="dxa" w:w="100"/>
              <w:right w:type="dxa" w:w="200"/>
            </w:tcMar>
          </w:tcPr>
          <w:p>
            <w:pPr>
              <w:spacing w:before="0" w:after="60"/>
            </w:pPr>
            <w:r>
              <w:rPr>
                <w:rFonts w:ascii="Arial" w:cs="Arial" w:eastAsia="Arial" w:hAnsi="Arial"/>
                <w:b/>
                <w:bCs/>
                <w:caps/>
                <w:color w:val="1A3A6B"/>
                <w:sz w:val="19"/>
                <w:szCs w:val="19"/>
              </w:rPr>
              <w:t xml:space="preserve">DAN  [2025-08-31 23:08]</w:t>
            </w:r>
          </w:p>
          <w:p>
            <w:pPr>
              <w:spacing w:before="0" w:after="0"/>
            </w:pPr>
            <w:r>
              <w:rPr>
                <w:rFonts w:ascii="Arial" w:cs="Arial" w:eastAsia="Arial" w:hAnsi="Arial"/>
                <w:i/>
                <w:iCs/>
                <w:color w:val="0D1117"/>
                <w:sz w:val="21"/>
                <w:szCs w:val="21"/>
              </w:rPr>
              <w:t xml:space="preserve">I feel like you are using me to keep a sense of normalcy while you move on. So when you eventually find someone else, or even just let things deteriorate to such a bad place that it doesn't matter anymore... you can leave me without feeling like the bad person.</w:t>
            </w:r>
          </w:p>
        </w:tc>
      </w:tr>
    </w:tbl>
    <w:p>
      <w:pPr>
        <w:spacing w:before="70" w:after="70"/>
      </w:pPr>
      <w:r>
        <w:t xml:space="preserve"/>
      </w:r>
    </w:p>
    <w:p>
      <w:pPr>
        <w:spacing w:before="80" w:after="120"/>
      </w:pPr>
      <w:r>
        <w:rPr>
          <w:rFonts w:ascii="Arial" w:cs="Arial" w:eastAsia="Arial" w:hAnsi="Arial"/>
          <w:color w:val="1C1C1C"/>
          <w:sz w:val="22"/>
          <w:szCs w:val="22"/>
        </w:rPr>
        <w:t xml:space="preserve">He was right. He was right in August 2025 and he spent seven more months trying to disprove it.</w:t>
      </w:r>
    </w:p>
    <w:p>
      <w:pPr>
        <w:spacing w:before="70" w:after="70"/>
      </w:pPr>
      <w:r>
        <w:t xml:space="preserve"/>
      </w:r>
    </w:p>
    <w:p>
      <w:pPr>
        <w:pStyle w:val="Heading2"/>
        <w:spacing w:before="360" w:after="120"/>
      </w:pPr>
      <w:r>
        <w:rPr>
          <w:rFonts w:ascii="Arial" w:cs="Arial" w:eastAsia="Arial" w:hAnsi="Arial"/>
          <w:b/>
          <w:bCs/>
          <w:color w:val="0C3547"/>
          <w:sz w:val="27"/>
          <w:szCs w:val="27"/>
        </w:rPr>
        <w:t xml:space="preserve">Theory 2: Annie Is Not Malicious — She Is Cornered</w:t>
      </w:r>
    </w:p>
    <w:p>
      <w:pPr>
        <w:spacing w:before="80" w:after="120"/>
      </w:pPr>
      <w:r>
        <w:rPr>
          <w:rFonts w:ascii="Arial" w:cs="Arial" w:eastAsia="Arial" w:hAnsi="Arial"/>
          <w:color w:val="1C1C1C"/>
          <w:sz w:val="22"/>
          <w:szCs w:val="22"/>
        </w:rPr>
        <w:t xml:space="preserve">This is the most important qualifying theory in the report, and it is the one most likely to be resisted. Annie's behavior, taken as a whole, looks like deliberate cruelty. The crisis pivots, the love anchor, the weaponized apologies — these look like the arsenal of a calculated manipulator.</w:t>
      </w:r>
    </w:p>
    <w:p>
      <w:pPr>
        <w:spacing w:before="70" w:after="70"/>
      </w:pPr>
      <w:r>
        <w:t xml:space="preserve"/>
      </w:r>
    </w:p>
    <w:p>
      <w:pPr>
        <w:spacing w:before="80" w:after="120"/>
      </w:pPr>
      <w:r>
        <w:rPr>
          <w:rFonts w:ascii="Arial" w:cs="Arial" w:eastAsia="Arial" w:hAnsi="Arial"/>
          <w:color w:val="1C1C1C"/>
          <w:sz w:val="22"/>
          <w:szCs w:val="22"/>
        </w:rPr>
        <w:t xml:space="preserve">The record is more complicated. Annie is addicted. She is caring for an elderly relative. She is dealing with legal consequences. She had an abortion at some point in this relationship that the record reveals was emotionally significant to her. She is a person in serious trouble who has, for reasons the record does not fully disclose, lost the capacity to love Dan in the way she once did — and who cannot find the courage to say so directly.</w:t>
      </w:r>
    </w:p>
    <w:p>
      <w:pPr>
        <w:spacing w:before="70" w:after="70"/>
      </w:pPr>
      <w:r>
        <w:t xml:space="preserve"/>
      </w:r>
    </w:p>
    <w:p>
      <w:pPr>
        <w:spacing w:before="80" w:after="120"/>
      </w:pPr>
      <w:r>
        <w:rPr>
          <w:rFonts w:ascii="Arial" w:cs="Arial" w:eastAsia="Arial" w:hAnsi="Arial"/>
          <w:color w:val="1C1C1C"/>
          <w:sz w:val="22"/>
          <w:szCs w:val="22"/>
        </w:rPr>
        <w:t xml:space="preserve">Her cruelty is not the cruelty of someone who enjoys Dan's suffering. It is the cruelty of someone who cannot afford the consequence of honesty. If she tells the truth — 'I am not in love with you anymore and I am seeing someone else' — she loses her supply chain, her support system, her basement access, and the one person who has functioned as her unconditional advocate for a decade.</w:t>
      </w:r>
    </w:p>
    <w:p>
      <w:pPr>
        <w:spacing w:before="70" w:after="70"/>
      </w:pPr>
      <w:r>
        <w:t xml:space="preserve"/>
      </w:r>
    </w:p>
    <w:p>
      <w:pPr>
        <w:spacing w:before="80" w:after="120"/>
      </w:pPr>
      <w:r>
        <w:rPr>
          <w:rFonts w:ascii="Arial" w:cs="Arial" w:eastAsia="Arial" w:hAnsi="Arial"/>
          <w:color w:val="1C1C1C"/>
          <w:sz w:val="22"/>
          <w:szCs w:val="22"/>
        </w:rPr>
        <w:t xml:space="preserve">This does not make her behavior acceptable. It does not reduce its harm. But it changes what we are looking at. We are not looking at a predator. We are looking at a person who is too afraid, too addicted, and too compromised to do the one honest thing that would end the suffering of someone she probably does, in some residual way, love.</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7D6608" w:sz="22"/>
              <w:bottom w:val="none" w:color="FFFFFF" w:sz="0"/>
              <w:right w:val="none" w:color="FFFFFF" w:sz="0"/>
            </w:tcBorders>
            <w:shd w:fill="FEFBD8" w:val="clear"/>
            <w:tcMar>
              <w:top w:type="dxa" w:w="80"/>
              <w:left w:type="dxa" w:w="240"/>
              <w:bottom w:type="dxa" w:w="80"/>
              <w:right w:type="dxa" w:w="200"/>
            </w:tcMar>
          </w:tcPr>
          <w:p>
            <w:r>
              <w:rPr>
                <w:rFonts w:ascii="Arial" w:cs="Arial" w:eastAsia="Arial" w:hAnsi="Arial"/>
                <w:i/>
                <w:iCs/>
                <w:color w:val="7D6608"/>
                <w:sz w:val="21"/>
                <w:szCs w:val="21"/>
              </w:rPr>
              <w:t xml:space="preserve">The most honest sentence in this report:</w:t>
            </w:r>
          </w:p>
        </w:tc>
      </w:tr>
      <w:tr>
        <w:tc>
          <w:tcPr>
            <w:tcW w:type="dxa" w:w="9360"/>
            <w:tcBorders>
              <w:top w:val="none" w:color="FFFFFF" w:sz="0"/>
              <w:left w:val="thick" w:color="7D6608" w:sz="22"/>
              <w:bottom w:val="none" w:color="FFFFFF" w:sz="0"/>
              <w:right w:val="none" w:color="FFFFFF" w:sz="0"/>
            </w:tcBorders>
            <w:shd w:fill="FEFBD8" w:val="clear"/>
            <w:tcMar>
              <w:top w:type="dxa" w:w="80"/>
              <w:left w:type="dxa" w:w="240"/>
              <w:bottom w:type="dxa" w:w="80"/>
              <w:right w:type="dxa" w:w="200"/>
            </w:tcMar>
          </w:tcPr>
          <w:p>
            <w:r>
              <w:rPr>
                <w:rFonts w:ascii="Arial" w:cs="Arial" w:eastAsia="Arial" w:hAnsi="Arial"/>
                <w:i/>
                <w:iCs/>
                <w:color w:val="7D6608"/>
                <w:sz w:val="21"/>
                <w:szCs w:val="21"/>
              </w:rPr>
              <w:t xml:space="preserve">Annie is not a monster. She is a coward.</w:t>
            </w:r>
          </w:p>
        </w:tc>
      </w:tr>
      <w:tr>
        <w:tc>
          <w:tcPr>
            <w:tcW w:type="dxa" w:w="9360"/>
            <w:tcBorders>
              <w:top w:val="none" w:color="FFFFFF" w:sz="0"/>
              <w:left w:val="thick" w:color="7D6608" w:sz="22"/>
              <w:bottom w:val="none" w:color="FFFFFF" w:sz="0"/>
              <w:right w:val="none" w:color="FFFFFF" w:sz="0"/>
            </w:tcBorders>
            <w:shd w:fill="FEFBD8" w:val="clear"/>
            <w:tcMar>
              <w:top w:type="dxa" w:w="80"/>
              <w:left w:type="dxa" w:w="240"/>
              <w:bottom w:type="dxa" w:w="80"/>
              <w:right w:type="dxa" w:w="200"/>
            </w:tcMar>
          </w:tcPr>
          <w:p>
            <w:r>
              <w:rPr>
                <w:rFonts w:ascii="Arial" w:cs="Arial" w:eastAsia="Arial" w:hAnsi="Arial"/>
                <w:i/>
                <w:iCs/>
                <w:color w:val="7D6608"/>
                <w:sz w:val="21"/>
                <w:szCs w:val="21"/>
              </w:rPr>
              <w:t xml:space="preserve">Those are very different things — but in practice, the person on the receiving end</w:t>
            </w:r>
          </w:p>
        </w:tc>
      </w:tr>
      <w:tr>
        <w:tc>
          <w:tcPr>
            <w:tcW w:type="dxa" w:w="9360"/>
            <w:tcBorders>
              <w:top w:val="none" w:color="FFFFFF" w:sz="0"/>
              <w:left w:val="thick" w:color="7D6608" w:sz="22"/>
              <w:bottom w:val="none" w:color="FFFFFF" w:sz="0"/>
              <w:right w:val="none" w:color="FFFFFF" w:sz="0"/>
            </w:tcBorders>
            <w:shd w:fill="FEFBD8" w:val="clear"/>
            <w:tcMar>
              <w:top w:type="dxa" w:w="80"/>
              <w:left w:type="dxa" w:w="240"/>
              <w:bottom w:type="dxa" w:w="80"/>
              <w:right w:type="dxa" w:w="200"/>
            </w:tcMar>
          </w:tcPr>
          <w:p>
            <w:r>
              <w:rPr>
                <w:rFonts w:ascii="Arial" w:cs="Arial" w:eastAsia="Arial" w:hAnsi="Arial"/>
                <w:i/>
                <w:iCs/>
                <w:color w:val="7D6608"/>
                <w:sz w:val="21"/>
                <w:szCs w:val="21"/>
              </w:rPr>
              <w:t xml:space="preserve">of cowardice experiences it as cruelty.</w:t>
            </w:r>
          </w:p>
        </w:tc>
      </w:tr>
      <w:tr>
        <w:tc>
          <w:tcPr>
            <w:tcW w:type="dxa" w:w="9360"/>
            <w:tcBorders>
              <w:top w:val="none" w:color="FFFFFF" w:sz="0"/>
              <w:left w:val="thick" w:color="7D6608" w:sz="22"/>
              <w:bottom w:val="none" w:color="FFFFFF" w:sz="0"/>
              <w:right w:val="none" w:color="FFFFFF" w:sz="0"/>
            </w:tcBorders>
            <w:shd w:fill="FEFBD8" w:val="clear"/>
            <w:tcMar>
              <w:top w:type="dxa" w:w="80"/>
              <w:left w:type="dxa" w:w="240"/>
              <w:bottom w:type="dxa" w:w="80"/>
              <w:right w:type="dxa" w:w="200"/>
            </w:tcMar>
          </w:tcPr>
          <w:p>
            <w:r>
              <w:rPr>
                <w:rFonts w:ascii="Arial" w:cs="Arial" w:eastAsia="Arial" w:hAnsi="Arial"/>
                <w:i/>
                <w:iCs/>
                <w:color w:val="7D6608"/>
                <w:sz w:val="21"/>
                <w:szCs w:val="21"/>
              </w:rPr>
              <w:t xml:space="preserve">Dan is not wrong to feel destroyed. And Annie is not wrong that she is 'not herself.'</w:t>
            </w:r>
          </w:p>
        </w:tc>
      </w:tr>
      <w:tr>
        <w:tc>
          <w:tcPr>
            <w:tcW w:type="dxa" w:w="9360"/>
            <w:tcBorders>
              <w:top w:val="none" w:color="FFFFFF" w:sz="0"/>
              <w:left w:val="thick" w:color="7D6608" w:sz="22"/>
              <w:bottom w:val="none" w:color="FFFFFF" w:sz="0"/>
              <w:right w:val="none" w:color="FFFFFF" w:sz="0"/>
            </w:tcBorders>
            <w:shd w:fill="FEFBD8" w:val="clear"/>
            <w:tcMar>
              <w:top w:type="dxa" w:w="80"/>
              <w:left w:type="dxa" w:w="240"/>
              <w:bottom w:type="dxa" w:w="80"/>
              <w:right w:type="dxa" w:w="200"/>
            </w:tcMar>
          </w:tcPr>
          <w:p>
            <w:r>
              <w:rPr>
                <w:rFonts w:ascii="Arial" w:cs="Arial" w:eastAsia="Arial" w:hAnsi="Arial"/>
                <w:i/>
                <w:iCs/>
                <w:color w:val="7D6608"/>
                <w:sz w:val="21"/>
                <w:szCs w:val="21"/>
              </w:rPr>
              <w:t xml:space="preserve">Both things are true. The tragedy is that the truth of both things</w:t>
            </w:r>
          </w:p>
        </w:tc>
      </w:tr>
      <w:tr>
        <w:tc>
          <w:tcPr>
            <w:tcW w:type="dxa" w:w="9360"/>
            <w:tcBorders>
              <w:top w:val="none" w:color="FFFFFF" w:sz="0"/>
              <w:left w:val="thick" w:color="7D6608" w:sz="22"/>
              <w:bottom w:val="none" w:color="FFFFFF" w:sz="0"/>
              <w:right w:val="none" w:color="FFFFFF" w:sz="0"/>
            </w:tcBorders>
            <w:shd w:fill="FEFBD8" w:val="clear"/>
            <w:tcMar>
              <w:top w:type="dxa" w:w="80"/>
              <w:left w:type="dxa" w:w="240"/>
              <w:bottom w:type="dxa" w:w="80"/>
              <w:right w:type="dxa" w:w="200"/>
            </w:tcMar>
          </w:tcPr>
          <w:p>
            <w:r>
              <w:rPr>
                <w:rFonts w:ascii="Arial" w:cs="Arial" w:eastAsia="Arial" w:hAnsi="Arial"/>
                <w:i/>
                <w:iCs/>
                <w:color w:val="7D6608"/>
                <w:sz w:val="21"/>
                <w:szCs w:val="21"/>
              </w:rPr>
              <w:t xml:space="preserve">does not create a path forward for either person.</w:t>
            </w:r>
          </w:p>
        </w:tc>
      </w:tr>
    </w:tbl>
    <w:p>
      <w:pPr>
        <w:spacing w:before="70" w:after="70"/>
      </w:pPr>
      <w:r>
        <w:t xml:space="preserve"/>
      </w:r>
    </w:p>
    <w:p>
      <w:pPr>
        <w:pBdr>
          <w:bottom w:val="single" w:color="CCCCCC" w:sz="2" w:space="1"/>
        </w:pBdr>
        <w:spacing w:before="240" w:after="240"/>
      </w:pPr>
      <w:r>
        <w:t xml:space="preserve"/>
      </w:r>
    </w:p>
    <w:p>
      <w:pPr>
        <w:pStyle w:val="Heading1"/>
        <w:pBdr>
          <w:bottom w:val="single" w:color="B22222" w:sz="10" w:space="10"/>
        </w:pBdr>
        <w:spacing w:before="560" w:after="200"/>
      </w:pPr>
      <w:r>
        <w:rPr>
          <w:rFonts w:ascii="Arial" w:cs="Arial" w:eastAsia="Arial" w:hAnsi="Arial"/>
          <w:b/>
          <w:bCs/>
          <w:color w:val="0D1117"/>
          <w:sz w:val="36"/>
          <w:szCs w:val="36"/>
        </w:rPr>
        <w:t xml:space="preserve">Part VII: What This Is, At Its Root</w:t>
      </w:r>
    </w:p>
    <w:p>
      <w:pPr>
        <w:spacing w:before="70" w:after="70"/>
      </w:pPr>
      <w:r>
        <w:t xml:space="preserve"/>
      </w:r>
    </w:p>
    <w:p>
      <w:pPr>
        <w:spacing w:before="80" w:after="120"/>
      </w:pPr>
      <w:r>
        <w:rPr>
          <w:rFonts w:ascii="Arial" w:cs="Arial" w:eastAsia="Arial" w:hAnsi="Arial"/>
          <w:color w:val="1C1C1C"/>
          <w:sz w:val="22"/>
          <w:szCs w:val="22"/>
        </w:rPr>
        <w:t xml:space="preserve">This is a record of two people who loved each other genuinely and well, at some point. The evidence for this is present in the record: in the December 2024 midnight conversation about their shared abortion experience, in the language both use when they are not in crisis, in the tenderness that surfaces in both parties during the periods when the transaction clears and the fear lifts.</w:t>
      </w:r>
    </w:p>
    <w:p>
      <w:pPr>
        <w:spacing w:before="70" w:after="70"/>
      </w:pPr>
      <w:r>
        <w:t xml:space="preserve"/>
      </w:r>
    </w:p>
    <w:p>
      <w:pPr>
        <w:spacing w:before="80" w:after="120"/>
      </w:pPr>
      <w:r>
        <w:rPr>
          <w:rFonts w:ascii="Arial" w:cs="Arial" w:eastAsia="Arial" w:hAnsi="Arial"/>
          <w:color w:val="1C1C1C"/>
          <w:sz w:val="22"/>
          <w:szCs w:val="22"/>
        </w:rPr>
        <w:t xml:space="preserve">Something changed — the record suggests some combination of another person entering the picture, Annie's drug use intensifying, and some rupture (possibly in New York) that was never fully addressed. The relationship did not die because it was never real. It died because something specific happened to it and neither person was equipped to handle it.</w:t>
      </w:r>
    </w:p>
    <w:p>
      <w:pPr>
        <w:spacing w:before="70" w:after="70"/>
      </w:pPr>
      <w:r>
        <w:t xml:space="preserve"/>
      </w:r>
    </w:p>
    <w:p>
      <w:pPr>
        <w:spacing w:before="80" w:after="120"/>
      </w:pPr>
      <w:r>
        <w:rPr>
          <w:rFonts w:ascii="Arial" w:cs="Arial" w:eastAsia="Arial" w:hAnsi="Arial"/>
          <w:color w:val="1C1C1C"/>
          <w:sz w:val="22"/>
          <w:szCs w:val="22"/>
        </w:rPr>
        <w:t xml:space="preserve">Dan's response to the death was to refuse to accept it. He kept the vigil for seven months. He catalogued the evidence, sent the texts, issued the ultimatums, made the apologies, sourced the drugs, found the earrings, cleaned the room. He did everything except the one thing that would have helped him: leave.</w:t>
      </w:r>
    </w:p>
    <w:p>
      <w:pPr>
        <w:spacing w:before="70" w:after="70"/>
      </w:pPr>
      <w:r>
        <w:t xml:space="preserve"/>
      </w:r>
    </w:p>
    <w:p>
      <w:pPr>
        <w:spacing w:before="80" w:after="120"/>
      </w:pPr>
      <w:r>
        <w:rPr>
          <w:rFonts w:ascii="Arial" w:cs="Arial" w:eastAsia="Arial" w:hAnsi="Arial"/>
          <w:color w:val="1C1C1C"/>
          <w:sz w:val="22"/>
          <w:szCs w:val="22"/>
        </w:rPr>
        <w:t xml:space="preserve">Annie's response to the death was to be unable to announce it. She kept performing the motions of a relationship — the 'I love you,' the occasional visit, the check-in — while systematically dismantling its substance. She did everything except the one thing that would have been honest: end it.</w:t>
      </w:r>
    </w:p>
    <w:p>
      <w:pPr>
        <w:spacing w:before="70" w:after="70"/>
      </w:pPr>
      <w:r>
        <w:t xml:space="preserve"/>
      </w:r>
    </w:p>
    <w:p>
      <w:pPr>
        <w:spacing w:before="80" w:after="120"/>
      </w:pPr>
      <w:r>
        <w:rPr>
          <w:rFonts w:ascii="Arial" w:cs="Arial" w:eastAsia="Arial" w:hAnsi="Arial"/>
          <w:color w:val="1C1C1C"/>
          <w:sz w:val="22"/>
          <w:szCs w:val="22"/>
        </w:rPr>
        <w:t xml:space="preserve">The result is documented in 18,236 messages: seven months of two people slowly destroying each other, one through abandonment and the other through witness of it.</w:t>
      </w:r>
    </w:p>
    <w:p>
      <w:pPr>
        <w:spacing w:before="70" w:after="70"/>
      </w:pPr>
      <w:r>
        <w:t xml:space="preserve"/>
      </w:r>
    </w:p>
    <w:p>
      <w:pPr>
        <w:pBdr>
          <w:bottom w:val="single" w:color="CCCCCC" w:sz="2" w:space="1"/>
        </w:pBdr>
        <w:spacing w:before="240" w:after="240"/>
      </w:pPr>
      <w:r>
        <w:t xml:space="preserve"/>
      </w:r>
    </w:p>
    <w:p>
      <w:pPr>
        <w:pStyle w:val="Heading1"/>
        <w:pBdr>
          <w:bottom w:val="single" w:color="B22222" w:sz="10" w:space="10"/>
        </w:pBdr>
        <w:spacing w:before="560" w:after="200"/>
      </w:pPr>
      <w:r>
        <w:rPr>
          <w:rFonts w:ascii="Arial" w:cs="Arial" w:eastAsia="Arial" w:hAnsi="Arial"/>
          <w:b/>
          <w:bCs/>
          <w:color w:val="0D1117"/>
          <w:sz w:val="36"/>
          <w:szCs w:val="36"/>
        </w:rPr>
        <w:t xml:space="preserve">Conclusion: The Honest Verdict</w:t>
      </w:r>
    </w:p>
    <w:p>
      <w:pPr>
        <w:spacing w:before="70" w:after="70"/>
      </w:pPr>
      <w:r>
        <w:t xml:space="preserve"/>
      </w:r>
    </w:p>
    <w:p>
      <w:pPr>
        <w:pStyle w:val="Heading2"/>
        <w:spacing w:before="360" w:after="120"/>
      </w:pPr>
      <w:r>
        <w:rPr>
          <w:rFonts w:ascii="Arial" w:cs="Arial" w:eastAsia="Arial" w:hAnsi="Arial"/>
          <w:b/>
          <w:bCs/>
          <w:color w:val="C0392B"/>
          <w:sz w:val="27"/>
          <w:szCs w:val="27"/>
        </w:rPr>
        <w:t xml:space="preserve">On Annie</w:t>
      </w:r>
    </w:p>
    <w:p>
      <w:pPr>
        <w:spacing w:before="80" w:after="120"/>
      </w:pPr>
      <w:r>
        <w:rPr>
          <w:rFonts w:ascii="Arial" w:cs="Arial" w:eastAsia="Arial" w:hAnsi="Arial"/>
          <w:color w:val="1C1C1C"/>
          <w:sz w:val="22"/>
          <w:szCs w:val="22"/>
        </w:rPr>
        <w:t xml:space="preserve">Annie is the primary agent of harm in this record. This is not a close call. The 91 love-to-request sequences, the 44 crisis pivots, the 52 fell-asleep alibis, the GPS removal, the probable infidelity, the responses to Dan's suicidal statements, the weaponized apologies, the social colonization — these are not the behavior of someone who is confused about what she wants. They are the behavior of someone who knows exactly what she wants (to preserve her support system while avoiding the consequences of honesty) and who has an effective system for getting it.</w:t>
      </w:r>
    </w:p>
    <w:p>
      <w:pPr>
        <w:spacing w:before="70" w:after="70"/>
      </w:pPr>
      <w:r>
        <w:t xml:space="preserve"/>
      </w:r>
    </w:p>
    <w:p>
      <w:pPr>
        <w:spacing w:before="80" w:after="120"/>
      </w:pPr>
      <w:r>
        <w:rPr>
          <w:rFonts w:ascii="Arial" w:cs="Arial" w:eastAsia="Arial" w:hAnsi="Arial"/>
          <w:color w:val="1C1C1C"/>
          <w:sz w:val="22"/>
          <w:szCs w:val="22"/>
        </w:rPr>
        <w:t xml:space="preserve">She is also a person in genuine distress. Her addiction is real. Her caregiving burden is real. Her fear of losing the relationship's benefits is real. None of these mitigate the harm she has caused. But they explain her without excusing her.</w:t>
      </w:r>
    </w:p>
    <w:p>
      <w:pPr>
        <w:spacing w:before="70" w:after="70"/>
      </w:pPr>
      <w:r>
        <w:t xml:space="preserve"/>
      </w:r>
    </w:p>
    <w:p>
      <w:pPr>
        <w:pStyle w:val="Heading2"/>
        <w:spacing w:before="360" w:after="120"/>
      </w:pPr>
      <w:r>
        <w:rPr>
          <w:rFonts w:ascii="Arial" w:cs="Arial" w:eastAsia="Arial" w:hAnsi="Arial"/>
          <w:b/>
          <w:bCs/>
          <w:color w:val="C0392B"/>
          <w:sz w:val="27"/>
          <w:szCs w:val="27"/>
        </w:rPr>
        <w:t xml:space="preserve">On Dan</w:t>
      </w:r>
    </w:p>
    <w:p>
      <w:pPr>
        <w:spacing w:before="80" w:after="120"/>
      </w:pPr>
      <w:r>
        <w:rPr>
          <w:rFonts w:ascii="Arial" w:cs="Arial" w:eastAsia="Arial" w:hAnsi="Arial"/>
          <w:color w:val="1C1C1C"/>
          <w:sz w:val="22"/>
          <w:szCs w:val="22"/>
        </w:rPr>
        <w:t xml:space="preserve">Dan is the primary victim in this record. This is also not a close call. His anger, his burst-texting, his surveillance attempts, his verbal aggression — these are real and they are documented and they are his responsibility. But they are reactive. They are symptoms of what is being done to him. They emerge from a situation he did not create and cannot exit, and they are consistently followed by remorse and return to tenderness.</w:t>
      </w:r>
    </w:p>
    <w:p>
      <w:pPr>
        <w:spacing w:before="70" w:after="70"/>
      </w:pPr>
      <w:r>
        <w:t xml:space="preserve"/>
      </w:r>
    </w:p>
    <w:p>
      <w:pPr>
        <w:spacing w:before="80" w:after="120"/>
      </w:pPr>
      <w:r>
        <w:rPr>
          <w:rFonts w:ascii="Arial" w:cs="Arial" w:eastAsia="Arial" w:hAnsi="Arial"/>
          <w:color w:val="1C1C1C"/>
          <w:sz w:val="22"/>
          <w:szCs w:val="22"/>
        </w:rPr>
        <w:t xml:space="preserve">Dan's deepest problem is not his anger. It is his inability to accept that the evidence he has assembled — which is overwhelming — is sufficient. He keeps searching for the confession that will make the record real. He cannot leave without it. And Annie will never give it.</w:t>
      </w:r>
    </w:p>
    <w:p>
      <w:pPr>
        <w:spacing w:before="70" w:after="70"/>
      </w:pPr>
      <w:r>
        <w:t xml:space="preserve"/>
      </w:r>
    </w:p>
    <w:p>
      <w:pPr>
        <w:pStyle w:val="Heading2"/>
        <w:spacing w:before="360" w:after="120"/>
      </w:pPr>
      <w:r>
        <w:rPr>
          <w:rFonts w:ascii="Arial" w:cs="Arial" w:eastAsia="Arial" w:hAnsi="Arial"/>
          <w:b/>
          <w:bCs/>
          <w:color w:val="C0392B"/>
          <w:sz w:val="27"/>
          <w:szCs w:val="27"/>
        </w:rPr>
        <w:t xml:space="preserve">The Final Word</w:t>
      </w:r>
    </w:p>
    <w:p>
      <w:pPr>
        <w:spacing w:before="80" w:after="120"/>
      </w:pPr>
      <w:r>
        <w:rPr>
          <w:rFonts w:ascii="Arial" w:cs="Arial" w:eastAsia="Arial" w:hAnsi="Arial"/>
          <w:color w:val="1C1C1C"/>
          <w:sz w:val="22"/>
          <w:szCs w:val="22"/>
        </w:rPr>
        <w:t xml:space="preserve">The most precise statement the record supports is this:</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7D6608" w:sz="22"/>
              <w:bottom w:val="none" w:color="FFFFFF" w:sz="0"/>
              <w:right w:val="none" w:color="FFFFFF" w:sz="0"/>
            </w:tcBorders>
            <w:shd w:fill="FEFBD8" w:val="clear"/>
            <w:tcMar>
              <w:top w:type="dxa" w:w="80"/>
              <w:left w:type="dxa" w:w="240"/>
              <w:bottom w:type="dxa" w:w="80"/>
              <w:right w:type="dxa" w:w="200"/>
            </w:tcMar>
          </w:tcPr>
          <w:p>
            <w:r>
              <w:rPr>
                <w:rFonts w:ascii="Arial" w:cs="Arial" w:eastAsia="Arial" w:hAnsi="Arial"/>
                <w:i/>
                <w:iCs/>
                <w:color w:val="7D6608"/>
                <w:sz w:val="21"/>
                <w:szCs w:val="21"/>
              </w:rPr>
              <w:t xml:space="preserve">Annie stopped loving Dan — or her capacity to act on that love — at some point before this record begins.</w:t>
            </w:r>
          </w:p>
        </w:tc>
      </w:tr>
      <w:tr>
        <w:tc>
          <w:tcPr>
            <w:tcW w:type="dxa" w:w="9360"/>
            <w:tcBorders>
              <w:top w:val="none" w:color="FFFFFF" w:sz="0"/>
              <w:left w:val="thick" w:color="7D6608" w:sz="22"/>
              <w:bottom w:val="none" w:color="FFFFFF" w:sz="0"/>
              <w:right w:val="none" w:color="FFFFFF" w:sz="0"/>
            </w:tcBorders>
            <w:shd w:fill="FEFBD8" w:val="clear"/>
            <w:tcMar>
              <w:top w:type="dxa" w:w="80"/>
              <w:left w:type="dxa" w:w="240"/>
              <w:bottom w:type="dxa" w:w="80"/>
              <w:right w:type="dxa" w:w="200"/>
            </w:tcMar>
          </w:tcPr>
          <w:p>
            <w:r>
              <w:rPr>
                <w:rFonts w:ascii="Arial" w:cs="Arial" w:eastAsia="Arial" w:hAnsi="Arial"/>
                <w:i/>
                <w:iCs/>
                <w:color w:val="7D6608"/>
                <w:sz w:val="21"/>
                <w:szCs w:val="21"/>
              </w:rPr>
              <w:t xml:space="preserve">She did not tell him. She did not leave.</w:t>
            </w:r>
          </w:p>
        </w:tc>
      </w:tr>
      <w:tr>
        <w:tc>
          <w:tcPr>
            <w:tcW w:type="dxa" w:w="9360"/>
            <w:tcBorders>
              <w:top w:val="none" w:color="FFFFFF" w:sz="0"/>
              <w:left w:val="thick" w:color="7D6608" w:sz="22"/>
              <w:bottom w:val="none" w:color="FFFFFF" w:sz="0"/>
              <w:right w:val="none" w:color="FFFFFF" w:sz="0"/>
            </w:tcBorders>
            <w:shd w:fill="FEFBD8" w:val="clear"/>
            <w:tcMar>
              <w:top w:type="dxa" w:w="80"/>
              <w:left w:type="dxa" w:w="240"/>
              <w:bottom w:type="dxa" w:w="80"/>
              <w:right w:type="dxa" w:w="200"/>
            </w:tcMar>
          </w:tcPr>
          <w:p>
            <w:r>
              <w:rPr>
                <w:rFonts w:ascii="Arial" w:cs="Arial" w:eastAsia="Arial" w:hAnsi="Arial"/>
                <w:i/>
                <w:iCs/>
                <w:color w:val="7D6608"/>
                <w:sz w:val="21"/>
                <w:szCs w:val="21"/>
              </w:rPr>
              <w:t xml:space="preserve">She stayed and extracted what she needed while providing the minimum to prevent him from leaving.</w:t>
            </w:r>
          </w:p>
        </w:tc>
      </w:tr>
      <w:tr>
        <w:tc>
          <w:tcPr>
            <w:tcW w:type="dxa" w:w="9360"/>
            <w:tcBorders>
              <w:top w:val="none" w:color="FFFFFF" w:sz="0"/>
              <w:left w:val="thick" w:color="7D6608" w:sz="22"/>
              <w:bottom w:val="none" w:color="FFFFFF" w:sz="0"/>
              <w:right w:val="none" w:color="FFFFFF" w:sz="0"/>
            </w:tcBorders>
            <w:shd w:fill="FEFBD8" w:val="clear"/>
            <w:tcMar>
              <w:top w:type="dxa" w:w="80"/>
              <w:left w:type="dxa" w:w="240"/>
              <w:bottom w:type="dxa" w:w="80"/>
              <w:right w:type="dxa" w:w="200"/>
            </w:tcMar>
          </w:tcPr>
          <w:p>
            <w:r>
              <w:rPr>
                <w:rFonts w:ascii="Arial" w:cs="Arial" w:eastAsia="Arial" w:hAnsi="Arial"/>
                <w:i/>
                <w:iCs/>
                <w:color w:val="7D6608"/>
                <w:sz w:val="21"/>
                <w:szCs w:val="21"/>
              </w:rPr>
              <w:t xml:space="preserve">Dan stayed because he loved her, because he was addicted to her, and because he believed</w:t>
            </w:r>
          </w:p>
        </w:tc>
      </w:tr>
      <w:tr>
        <w:tc>
          <w:tcPr>
            <w:tcW w:type="dxa" w:w="9360"/>
            <w:tcBorders>
              <w:top w:val="none" w:color="FFFFFF" w:sz="0"/>
              <w:left w:val="thick" w:color="7D6608" w:sz="22"/>
              <w:bottom w:val="none" w:color="FFFFFF" w:sz="0"/>
              <w:right w:val="none" w:color="FFFFFF" w:sz="0"/>
            </w:tcBorders>
            <w:shd w:fill="FEFBD8" w:val="clear"/>
            <w:tcMar>
              <w:top w:type="dxa" w:w="80"/>
              <w:left w:type="dxa" w:w="240"/>
              <w:bottom w:type="dxa" w:w="80"/>
              <w:right w:type="dxa" w:w="200"/>
            </w:tcMar>
          </w:tcPr>
          <w:p>
            <w:r>
              <w:rPr>
                <w:rFonts w:ascii="Arial" w:cs="Arial" w:eastAsia="Arial" w:hAnsi="Arial"/>
                <w:i/>
                <w:iCs/>
                <w:color w:val="7D6608"/>
                <w:sz w:val="21"/>
                <w:szCs w:val="21"/>
              </w:rPr>
              <w:t xml:space="preserve">that the right combination of evidence, patience, and love would eventually restore what was lost.</w:t>
            </w:r>
          </w:p>
        </w:tc>
      </w:tr>
      <w:tr>
        <w:tc>
          <w:tcPr>
            <w:tcW w:type="dxa" w:w="9360"/>
            <w:tcBorders>
              <w:top w:val="none" w:color="FFFFFF" w:sz="0"/>
              <w:left w:val="thick" w:color="7D6608" w:sz="22"/>
              <w:bottom w:val="none" w:color="FFFFFF" w:sz="0"/>
              <w:right w:val="none" w:color="FFFFFF" w:sz="0"/>
            </w:tcBorders>
            <w:shd w:fill="FEFBD8" w:val="clear"/>
            <w:tcMar>
              <w:top w:type="dxa" w:w="80"/>
              <w:left w:type="dxa" w:w="240"/>
              <w:bottom w:type="dxa" w:w="80"/>
              <w:right w:type="dxa" w:w="200"/>
            </w:tcMar>
          </w:tcPr>
          <w:p>
            <w:r>
              <w:rPr>
                <w:rFonts w:ascii="Arial" w:cs="Arial" w:eastAsia="Arial" w:hAnsi="Arial"/>
                <w:i/>
                <w:iCs/>
                <w:color w:val="7D6608"/>
                <w:sz w:val="21"/>
                <w:szCs w:val="21"/>
              </w:rPr>
              <w:t xml:space="preserve">He was wrong.</w:t>
            </w:r>
          </w:p>
        </w:tc>
      </w:tr>
      <w:tr>
        <w:tc>
          <w:tcPr>
            <w:tcW w:type="dxa" w:w="9360"/>
            <w:tcBorders>
              <w:top w:val="none" w:color="FFFFFF" w:sz="0"/>
              <w:left w:val="thick" w:color="7D6608" w:sz="22"/>
              <w:bottom w:val="none" w:color="FFFFFF" w:sz="0"/>
              <w:right w:val="none" w:color="FFFFFF" w:sz="0"/>
            </w:tcBorders>
            <w:shd w:fill="FEFBD8" w:val="clear"/>
            <w:tcMar>
              <w:top w:type="dxa" w:w="80"/>
              <w:left w:type="dxa" w:w="240"/>
              <w:bottom w:type="dxa" w:w="80"/>
              <w:right w:type="dxa" w:w="200"/>
            </w:tcMar>
          </w:tcPr>
          <w:p>
            <w:r>
              <w:rPr>
                <w:rFonts w:ascii="Arial" w:cs="Arial" w:eastAsia="Arial" w:hAnsi="Arial"/>
                <w:i/>
                <w:iCs/>
                <w:color w:val="7D6608"/>
                <w:sz w:val="21"/>
                <w:szCs w:val="21"/>
              </w:rPr>
              <w:t xml:space="preserve">He was not wrong to love her.</w:t>
            </w:r>
          </w:p>
        </w:tc>
      </w:tr>
      <w:tr>
        <w:tc>
          <w:tcPr>
            <w:tcW w:type="dxa" w:w="9360"/>
            <w:tcBorders>
              <w:top w:val="none" w:color="FFFFFF" w:sz="0"/>
              <w:left w:val="thick" w:color="7D6608" w:sz="22"/>
              <w:bottom w:val="none" w:color="FFFFFF" w:sz="0"/>
              <w:right w:val="none" w:color="FFFFFF" w:sz="0"/>
            </w:tcBorders>
            <w:shd w:fill="FEFBD8" w:val="clear"/>
            <w:tcMar>
              <w:top w:type="dxa" w:w="80"/>
              <w:left w:type="dxa" w:w="240"/>
              <w:bottom w:type="dxa" w:w="80"/>
              <w:right w:type="dxa" w:w="200"/>
            </w:tcMar>
          </w:tcPr>
          <w:p>
            <w:r>
              <w:rPr>
                <w:rFonts w:ascii="Arial" w:cs="Arial" w:eastAsia="Arial" w:hAnsi="Arial"/>
                <w:i/>
                <w:iCs/>
                <w:color w:val="7D6608"/>
                <w:sz w:val="21"/>
                <w:szCs w:val="21"/>
              </w:rPr>
              <w:t xml:space="preserve">He was not wrong in his reading of the situation.</w:t>
            </w:r>
          </w:p>
        </w:tc>
      </w:tr>
      <w:tr>
        <w:tc>
          <w:tcPr>
            <w:tcW w:type="dxa" w:w="9360"/>
            <w:tcBorders>
              <w:top w:val="none" w:color="FFFFFF" w:sz="0"/>
              <w:left w:val="thick" w:color="7D6608" w:sz="22"/>
              <w:bottom w:val="none" w:color="FFFFFF" w:sz="0"/>
              <w:right w:val="none" w:color="FFFFFF" w:sz="0"/>
            </w:tcBorders>
            <w:shd w:fill="FEFBD8" w:val="clear"/>
            <w:tcMar>
              <w:top w:type="dxa" w:w="80"/>
              <w:left w:type="dxa" w:w="240"/>
              <w:bottom w:type="dxa" w:w="80"/>
              <w:right w:type="dxa" w:w="200"/>
            </w:tcMar>
          </w:tcPr>
          <w:p>
            <w:r>
              <w:rPr>
                <w:rFonts w:ascii="Arial" w:cs="Arial" w:eastAsia="Arial" w:hAnsi="Arial"/>
                <w:i/>
                <w:iCs/>
                <w:color w:val="7D6608"/>
                <w:sz w:val="21"/>
                <w:szCs w:val="21"/>
              </w:rPr>
              <w:t xml:space="preserve">He was wrong only in the belief that love, once real, must be recoverable.</w:t>
            </w:r>
          </w:p>
        </w:tc>
      </w:tr>
      <w:tr>
        <w:tc>
          <w:tcPr>
            <w:tcW w:type="dxa" w:w="9360"/>
            <w:tcBorders>
              <w:top w:val="none" w:color="FFFFFF" w:sz="0"/>
              <w:left w:val="thick" w:color="7D6608" w:sz="22"/>
              <w:bottom w:val="none" w:color="FFFFFF" w:sz="0"/>
              <w:right w:val="none" w:color="FFFFFF" w:sz="0"/>
            </w:tcBorders>
            <w:shd w:fill="FEFBD8" w:val="clear"/>
            <w:tcMar>
              <w:top w:type="dxa" w:w="80"/>
              <w:left w:type="dxa" w:w="240"/>
              <w:bottom w:type="dxa" w:w="80"/>
              <w:right w:type="dxa" w:w="200"/>
            </w:tcMar>
          </w:tcPr>
          <w:p>
            <w:r>
              <w:rPr>
                <w:rFonts w:ascii="Arial" w:cs="Arial" w:eastAsia="Arial" w:hAnsi="Arial"/>
                <w:i/>
                <w:iCs/>
                <w:color w:val="7D6608"/>
                <w:sz w:val="21"/>
                <w:szCs w:val="21"/>
              </w:rPr>
              <w:t xml:space="preserve">Sometimes it isn't.</w:t>
            </w:r>
          </w:p>
        </w:tc>
      </w:tr>
      <w:tr>
        <w:tc>
          <w:tcPr>
            <w:tcW w:type="dxa" w:w="9360"/>
            <w:tcBorders>
              <w:top w:val="none" w:color="FFFFFF" w:sz="0"/>
              <w:left w:val="thick" w:color="7D6608" w:sz="22"/>
              <w:bottom w:val="none" w:color="FFFFFF" w:sz="0"/>
              <w:right w:val="none" w:color="FFFFFF" w:sz="0"/>
            </w:tcBorders>
            <w:shd w:fill="FEFBD8" w:val="clear"/>
            <w:tcMar>
              <w:top w:type="dxa" w:w="80"/>
              <w:left w:type="dxa" w:w="240"/>
              <w:bottom w:type="dxa" w:w="80"/>
              <w:right w:type="dxa" w:w="200"/>
            </w:tcMar>
          </w:tcPr>
          <w:p>
            <w:r>
              <w:rPr>
                <w:rFonts w:ascii="Arial" w:cs="Arial" w:eastAsia="Arial" w:hAnsi="Arial"/>
                <w:i/>
                <w:iCs/>
                <w:color w:val="7D6608"/>
                <w:sz w:val="21"/>
                <w:szCs w:val="21"/>
              </w:rPr>
              <w:t xml:space="preserve">Sometimes the most honest, most loyal, most evidenced position in the room</w:t>
            </w:r>
          </w:p>
        </w:tc>
      </w:tr>
      <w:tr>
        <w:tc>
          <w:tcPr>
            <w:tcW w:type="dxa" w:w="9360"/>
            <w:tcBorders>
              <w:top w:val="none" w:color="FFFFFF" w:sz="0"/>
              <w:left w:val="thick" w:color="7D6608" w:sz="22"/>
              <w:bottom w:val="none" w:color="FFFFFF" w:sz="0"/>
              <w:right w:val="none" w:color="FFFFFF" w:sz="0"/>
            </w:tcBorders>
            <w:shd w:fill="FEFBD8" w:val="clear"/>
            <w:tcMar>
              <w:top w:type="dxa" w:w="80"/>
              <w:left w:type="dxa" w:w="240"/>
              <w:bottom w:type="dxa" w:w="80"/>
              <w:right w:type="dxa" w:w="200"/>
            </w:tcMar>
          </w:tcPr>
          <w:p>
            <w:r>
              <w:rPr>
                <w:rFonts w:ascii="Arial" w:cs="Arial" w:eastAsia="Arial" w:hAnsi="Arial"/>
                <w:i/>
                <w:iCs/>
                <w:color w:val="7D6608"/>
                <w:sz w:val="21"/>
                <w:szCs w:val="21"/>
              </w:rPr>
              <w:t xml:space="preserve">is still the losing one.</w:t>
            </w:r>
          </w:p>
        </w:tc>
      </w:tr>
      <w:tr>
        <w:tc>
          <w:tcPr>
            <w:tcW w:type="dxa" w:w="9360"/>
            <w:tcBorders>
              <w:top w:val="none" w:color="FFFFFF" w:sz="0"/>
              <w:left w:val="thick" w:color="7D6608" w:sz="22"/>
              <w:bottom w:val="none" w:color="FFFFFF" w:sz="0"/>
              <w:right w:val="none" w:color="FFFFFF" w:sz="0"/>
            </w:tcBorders>
            <w:shd w:fill="FEFBD8" w:val="clear"/>
            <w:tcMar>
              <w:top w:type="dxa" w:w="80"/>
              <w:left w:type="dxa" w:w="240"/>
              <w:bottom w:type="dxa" w:w="80"/>
              <w:right w:type="dxa" w:w="200"/>
            </w:tcMar>
          </w:tcPr>
          <w:p>
            <w:r>
              <w:rPr>
                <w:rFonts w:ascii="Arial" w:cs="Arial" w:eastAsia="Arial" w:hAnsi="Arial"/>
                <w:i/>
                <w:iCs/>
                <w:color w:val="7D6608"/>
                <w:sz w:val="21"/>
                <w:szCs w:val="21"/>
              </w:rPr>
              <w:t xml:space="preserve">Dan was right about everything.</w:t>
            </w:r>
          </w:p>
        </w:tc>
      </w:tr>
      <w:tr>
        <w:tc>
          <w:tcPr>
            <w:tcW w:type="dxa" w:w="9360"/>
            <w:tcBorders>
              <w:top w:val="none" w:color="FFFFFF" w:sz="0"/>
              <w:left w:val="thick" w:color="7D6608" w:sz="22"/>
              <w:bottom w:val="none" w:color="FFFFFF" w:sz="0"/>
              <w:right w:val="none" w:color="FFFFFF" w:sz="0"/>
            </w:tcBorders>
            <w:shd w:fill="FEFBD8" w:val="clear"/>
            <w:tcMar>
              <w:top w:type="dxa" w:w="80"/>
              <w:left w:type="dxa" w:w="240"/>
              <w:bottom w:type="dxa" w:w="80"/>
              <w:right w:type="dxa" w:w="200"/>
            </w:tcMar>
          </w:tcPr>
          <w:p>
            <w:r>
              <w:rPr>
                <w:rFonts w:ascii="Arial" w:cs="Arial" w:eastAsia="Arial" w:hAnsi="Arial"/>
                <w:i/>
                <w:iCs/>
                <w:color w:val="7D6608"/>
                <w:sz w:val="21"/>
                <w:szCs w:val="21"/>
              </w:rPr>
              <w:t xml:space="preserve">And it didn't matter.</w:t>
            </w:r>
          </w:p>
        </w:tc>
      </w:tr>
    </w:tbl>
    <w:p>
      <w:pPr>
        <w:spacing w:before="140" w:after="140"/>
      </w:pPr>
      <w:r>
        <w:t xml:space="preserve"/>
      </w:r>
    </w:p>
    <w:p>
      <w:pPr>
        <w:pBdr>
          <w:top w:val="single" w:color="C0392B" w:sz="4" w:space="10"/>
        </w:pBdr>
        <w:spacing w:before="320" w:after="80"/>
      </w:pPr>
      <w:r>
        <w:rPr>
          <w:rFonts w:ascii="Arial" w:cs="Arial" w:eastAsia="Arial" w:hAnsi="Arial"/>
          <w:i/>
          <w:iCs/>
          <w:color w:val="888888"/>
          <w:sz w:val="19"/>
          <w:szCs w:val="19"/>
        </w:rPr>
        <w:t xml:space="preserve">End of Report  |  March 2026  |  Based on direct record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00"/>
      <w:outlineLvl w:val="0"/>
    </w:pPr>
    <w:rPr>
      <w:rFonts w:ascii="Arial" w:cs="Arial" w:eastAsia="Arial" w:hAnsi="Arial"/>
      <w:b/>
      <w:bCs/>
      <w:color w:val="0D1117"/>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C0392B"/>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2026-03-10T01:49:05.083Z</dcterms:created>
  <dcterms:modified xsi:type="dcterms:W3CDTF">2026-03-10T01:49:05.084Z</dcterms:modified>
</cp:coreProperties>
</file>

<file path=docProps/custom.xml><?xml version="1.0" encoding="utf-8"?>
<Properties xmlns="http://schemas.openxmlformats.org/officeDocument/2006/custom-properties" xmlns:vt="http://schemas.openxmlformats.org/officeDocument/2006/docPropsVTypes"/>
</file>