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2E374" w14:textId="51B9CCCB" w:rsidR="00DE6012" w:rsidRPr="00896BAB" w:rsidRDefault="0029148F" w:rsidP="00896BAB">
      <w:pPr>
        <w:pStyle w:val="1"/>
        <w:jc w:val="center"/>
        <w:rPr>
          <w:rFonts w:ascii="黑体" w:eastAsia="黑体" w:hAnsi="黑体" w:hint="eastAsia"/>
          <w:b/>
          <w:bCs/>
        </w:rPr>
      </w:pPr>
      <w:bookmarkStart w:id="0" w:name="_Toc141738480"/>
      <w:r w:rsidRPr="004041A1">
        <w:rPr>
          <w:rFonts w:ascii="黑体" w:eastAsia="黑体" w:hAnsi="黑体"/>
          <w:b/>
          <w:bCs/>
        </w:rPr>
        <w:t>Kubernetes</w:t>
      </w:r>
      <w:r w:rsidR="007D0E92" w:rsidRPr="004041A1">
        <w:rPr>
          <w:rFonts w:ascii="黑体" w:eastAsia="黑体" w:hAnsi="黑体"/>
          <w:b/>
          <w:bCs/>
        </w:rPr>
        <w:t>常见开源分布式存储选型</w:t>
      </w:r>
      <w:r w:rsidR="008A41B7" w:rsidRPr="004041A1">
        <w:rPr>
          <w:rFonts w:ascii="黑体" w:eastAsia="黑体" w:hAnsi="黑体" w:hint="eastAsia"/>
          <w:b/>
          <w:bCs/>
        </w:rPr>
        <w:t>对比</w:t>
      </w:r>
      <w:bookmarkEnd w:id="0"/>
    </w:p>
    <w:p w14:paraId="39DFDC31" w14:textId="6095010A" w:rsidR="00B26260" w:rsidRDefault="00B26260" w:rsidP="00896BAB">
      <w:pPr>
        <w:ind w:firstLineChars="200" w:firstLine="482"/>
        <w:rPr>
          <w:rFonts w:asciiTheme="minorEastAsia" w:hAnsiTheme="minorEastAsia"/>
          <w:sz w:val="24"/>
          <w:szCs w:val="24"/>
        </w:rPr>
      </w:pPr>
      <w:r w:rsidRPr="00AC7859">
        <w:rPr>
          <w:rFonts w:ascii="黑体" w:eastAsia="黑体" w:hAnsi="黑体" w:hint="eastAsia"/>
          <w:b/>
          <w:bCs/>
          <w:sz w:val="24"/>
          <w:szCs w:val="24"/>
        </w:rPr>
        <w:t>摘要</w:t>
      </w:r>
      <w:r w:rsidR="00AC7859">
        <w:rPr>
          <w:rFonts w:hint="eastAsia"/>
        </w:rPr>
        <w:t>：</w:t>
      </w:r>
      <w:r w:rsidRPr="00AC7859">
        <w:rPr>
          <w:rFonts w:asciiTheme="minorEastAsia" w:hAnsiTheme="minorEastAsia" w:hint="eastAsia"/>
          <w:sz w:val="24"/>
          <w:szCs w:val="24"/>
        </w:rPr>
        <w:t>云原生时代下， Kubernetes（K8s）</w:t>
      </w:r>
      <w:r w:rsidR="00AC7859" w:rsidRPr="00AC7859">
        <w:rPr>
          <w:rFonts w:asciiTheme="minorEastAsia" w:hAnsiTheme="minorEastAsia" w:hint="eastAsia"/>
          <w:sz w:val="24"/>
          <w:szCs w:val="24"/>
        </w:rPr>
        <w:t>在</w:t>
      </w:r>
      <w:r w:rsidRPr="00AC7859">
        <w:rPr>
          <w:rFonts w:asciiTheme="minorEastAsia" w:hAnsiTheme="minorEastAsia" w:hint="eastAsia"/>
          <w:sz w:val="24"/>
          <w:szCs w:val="24"/>
        </w:rPr>
        <w:t>承载数据库、消息中间件等“生产级”有状态工作负载</w:t>
      </w:r>
      <w:r w:rsidR="00AC7859" w:rsidRPr="00AC7859">
        <w:rPr>
          <w:rFonts w:asciiTheme="minorEastAsia" w:hAnsiTheme="minorEastAsia" w:hint="eastAsia"/>
          <w:sz w:val="24"/>
          <w:szCs w:val="24"/>
        </w:rPr>
        <w:t>场景下变得尤为重要</w:t>
      </w:r>
      <w:r w:rsidRPr="00AC7859">
        <w:rPr>
          <w:rFonts w:asciiTheme="minorEastAsia" w:hAnsiTheme="minorEastAsia" w:hint="eastAsia"/>
          <w:sz w:val="24"/>
          <w:szCs w:val="24"/>
        </w:rPr>
        <w:t>。由于这些应用对数据持久保存、性能、容量扩展和快速交付具有较高的要求，往往需要采用专为 Kubernetes 环境设计的持久化存储方案，来满足有状态应用的存储需求。</w:t>
      </w:r>
      <w:r w:rsidR="00F82213">
        <w:rPr>
          <w:rFonts w:asciiTheme="minorEastAsia" w:hAnsiTheme="minorEastAsia" w:hint="eastAsia"/>
          <w:sz w:val="24"/>
          <w:szCs w:val="24"/>
        </w:rPr>
        <w:t>那么需要解决以下问题</w:t>
      </w:r>
      <w:r w:rsidRPr="00AC7859">
        <w:rPr>
          <w:rFonts w:asciiTheme="minorEastAsia" w:hAnsiTheme="minorEastAsia" w:hint="eastAsia"/>
          <w:sz w:val="24"/>
          <w:szCs w:val="24"/>
        </w:rPr>
        <w:t>：如何从市面上众多的 K8s 存储方案中，找到适合自己的产品？</w:t>
      </w:r>
    </w:p>
    <w:p w14:paraId="0B27A199" w14:textId="560CFAFD" w:rsidR="00896BAB" w:rsidRPr="00896BAB" w:rsidRDefault="00896BAB" w:rsidP="00896BAB">
      <w:pPr>
        <w:ind w:firstLineChars="200" w:firstLine="480"/>
        <w:rPr>
          <w:rFonts w:asciiTheme="minorEastAsia" w:hAnsiTheme="minorEastAsia" w:hint="eastAsia"/>
          <w:sz w:val="24"/>
          <w:szCs w:val="24"/>
        </w:rPr>
      </w:pPr>
      <w:r>
        <w:rPr>
          <w:rFonts w:asciiTheme="minorEastAsia" w:hAnsiTheme="minorEastAsia" w:hint="eastAsia"/>
          <w:sz w:val="24"/>
          <w:szCs w:val="24"/>
        </w:rPr>
        <w:t>本文通过对业内相关资料和测试数据的调研，详细对比了L</w:t>
      </w:r>
      <w:r>
        <w:rPr>
          <w:rFonts w:asciiTheme="minorEastAsia" w:hAnsiTheme="minorEastAsia"/>
          <w:sz w:val="24"/>
          <w:szCs w:val="24"/>
        </w:rPr>
        <w:t>ong</w:t>
      </w:r>
      <w:r>
        <w:rPr>
          <w:rFonts w:asciiTheme="minorEastAsia" w:hAnsiTheme="minorEastAsia" w:hint="eastAsia"/>
          <w:sz w:val="24"/>
          <w:szCs w:val="24"/>
        </w:rPr>
        <w:t>horn、</w:t>
      </w:r>
      <w:proofErr w:type="spellStart"/>
      <w:r>
        <w:rPr>
          <w:rFonts w:asciiTheme="minorEastAsia" w:hAnsiTheme="minorEastAsia" w:hint="eastAsia"/>
          <w:sz w:val="24"/>
          <w:szCs w:val="24"/>
        </w:rPr>
        <w:t>OpenEBS</w:t>
      </w:r>
      <w:proofErr w:type="spellEnd"/>
      <w:r>
        <w:rPr>
          <w:rFonts w:asciiTheme="minorEastAsia" w:hAnsiTheme="minorEastAsia" w:hint="eastAsia"/>
          <w:sz w:val="24"/>
          <w:szCs w:val="24"/>
        </w:rPr>
        <w:t>、</w:t>
      </w:r>
      <w:proofErr w:type="spellStart"/>
      <w:r>
        <w:rPr>
          <w:rFonts w:asciiTheme="minorEastAsia" w:hAnsiTheme="minorEastAsia" w:hint="eastAsia"/>
          <w:sz w:val="24"/>
          <w:szCs w:val="24"/>
        </w:rPr>
        <w:t>Ceph</w:t>
      </w:r>
      <w:proofErr w:type="spellEnd"/>
      <w:r>
        <w:rPr>
          <w:rFonts w:asciiTheme="minorEastAsia" w:hAnsiTheme="minorEastAsia" w:hint="eastAsia"/>
          <w:sz w:val="24"/>
          <w:szCs w:val="24"/>
        </w:rPr>
        <w:t>、GlusterFS等主流K</w:t>
      </w:r>
      <w:r>
        <w:rPr>
          <w:rFonts w:asciiTheme="minorEastAsia" w:hAnsiTheme="minorEastAsia"/>
          <w:sz w:val="24"/>
          <w:szCs w:val="24"/>
        </w:rPr>
        <w:t>8s</w:t>
      </w:r>
      <w:r>
        <w:rPr>
          <w:rFonts w:asciiTheme="minorEastAsia" w:hAnsiTheme="minorEastAsia" w:hint="eastAsia"/>
          <w:sz w:val="24"/>
          <w:szCs w:val="24"/>
        </w:rPr>
        <w:t>持久化存储方案，通过</w:t>
      </w:r>
      <w:r w:rsidR="00BD2443">
        <w:rPr>
          <w:rFonts w:asciiTheme="minorEastAsia" w:hAnsiTheme="minorEastAsia" w:hint="eastAsia"/>
          <w:sz w:val="24"/>
          <w:szCs w:val="24"/>
        </w:rPr>
        <w:t>架构对比、性能对比、功能特性对比、社区支持和生态系统对比、部署和维护成本对比五个维度</w:t>
      </w:r>
      <w:r>
        <w:rPr>
          <w:rFonts w:asciiTheme="minorEastAsia" w:hAnsiTheme="minorEastAsia" w:hint="eastAsia"/>
          <w:sz w:val="24"/>
          <w:szCs w:val="24"/>
        </w:rPr>
        <w:t>为产品选型提供直观的参考。</w:t>
      </w:r>
    </w:p>
    <w:p w14:paraId="07CECC41" w14:textId="77777777" w:rsidR="00B26260" w:rsidRDefault="00B26260" w:rsidP="00B26260"/>
    <w:p w14:paraId="4B366329" w14:textId="77777777" w:rsidR="00B26260" w:rsidRDefault="00B26260" w:rsidP="00B26260"/>
    <w:p w14:paraId="57739D9A" w14:textId="77777777" w:rsidR="00B26260" w:rsidRDefault="00B26260" w:rsidP="00B26260"/>
    <w:p w14:paraId="75A7C80C" w14:textId="77777777" w:rsidR="00B26260" w:rsidRDefault="00B26260" w:rsidP="00B26260"/>
    <w:p w14:paraId="17B03B56" w14:textId="77777777" w:rsidR="00B26260" w:rsidRDefault="00B26260" w:rsidP="00B26260"/>
    <w:p w14:paraId="7D512B39" w14:textId="77777777" w:rsidR="00B26260" w:rsidRDefault="00B26260" w:rsidP="00B26260"/>
    <w:p w14:paraId="0A2C8A81" w14:textId="77777777" w:rsidR="00B26260" w:rsidRDefault="00B26260" w:rsidP="00B26260"/>
    <w:p w14:paraId="0990D6C2" w14:textId="77777777" w:rsidR="00B26260" w:rsidRDefault="00B26260" w:rsidP="00B26260"/>
    <w:p w14:paraId="482F4F5B" w14:textId="77777777" w:rsidR="00B26260" w:rsidRDefault="00B26260" w:rsidP="00B26260"/>
    <w:p w14:paraId="6C0D8EFA" w14:textId="77777777" w:rsidR="00B26260" w:rsidRDefault="00B26260" w:rsidP="00B26260"/>
    <w:p w14:paraId="42066DB1" w14:textId="77777777" w:rsidR="00B26260" w:rsidRDefault="00B26260" w:rsidP="00B26260"/>
    <w:p w14:paraId="38D14F80" w14:textId="77777777" w:rsidR="00B26260" w:rsidRDefault="00B26260" w:rsidP="00B26260"/>
    <w:p w14:paraId="4C2F236C" w14:textId="77777777" w:rsidR="00B26260" w:rsidRDefault="00B26260" w:rsidP="00B26260"/>
    <w:p w14:paraId="007D770D" w14:textId="77777777" w:rsidR="00B26260" w:rsidRDefault="00B26260" w:rsidP="00B26260"/>
    <w:p w14:paraId="67122297" w14:textId="77777777" w:rsidR="00B26260" w:rsidRDefault="00B26260" w:rsidP="00B26260"/>
    <w:p w14:paraId="69E4FDAE" w14:textId="77777777" w:rsidR="00B26260" w:rsidRDefault="00B26260" w:rsidP="00B26260"/>
    <w:p w14:paraId="36A6BA61" w14:textId="77777777" w:rsidR="00B26260" w:rsidRDefault="00B26260" w:rsidP="00B26260"/>
    <w:p w14:paraId="4711FE6D" w14:textId="77777777" w:rsidR="00B26260" w:rsidRDefault="00B26260" w:rsidP="00B26260"/>
    <w:p w14:paraId="14867A97" w14:textId="77777777" w:rsidR="00B26260" w:rsidRPr="00B26260" w:rsidRDefault="00B26260" w:rsidP="00B26260">
      <w:pPr>
        <w:rPr>
          <w:rFonts w:hint="eastAsia"/>
        </w:rPr>
      </w:pPr>
    </w:p>
    <w:sdt>
      <w:sdtPr>
        <w:rPr>
          <w:lang w:val="zh-CN"/>
        </w:rPr>
        <w:id w:val="-146588459"/>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1BD402EF" w14:textId="79B6FA04" w:rsidR="00B26260" w:rsidRDefault="00B26260">
          <w:pPr>
            <w:pStyle w:val="TOC"/>
          </w:pPr>
          <w:r>
            <w:rPr>
              <w:lang w:val="zh-CN"/>
            </w:rPr>
            <w:t>目录</w:t>
          </w:r>
        </w:p>
        <w:p w14:paraId="448993B0" w14:textId="07BA628F" w:rsidR="00D662D1" w:rsidRDefault="00B26260">
          <w:pPr>
            <w:pStyle w:val="TOC1"/>
            <w:tabs>
              <w:tab w:val="right" w:leader="dot" w:pos="9227"/>
            </w:tabs>
            <w:rPr>
              <w:noProof/>
              <w:kern w:val="2"/>
              <w:sz w:val="21"/>
              <w14:ligatures w14:val="standardContextual"/>
            </w:rPr>
          </w:pPr>
          <w:r>
            <w:fldChar w:fldCharType="begin"/>
          </w:r>
          <w:r>
            <w:instrText xml:space="preserve"> TOC \o "1-3" \h \z \u </w:instrText>
          </w:r>
          <w:r>
            <w:fldChar w:fldCharType="separate"/>
          </w:r>
          <w:hyperlink w:anchor="_Toc141738480" w:history="1">
            <w:r w:rsidR="00D662D1" w:rsidRPr="00DB4FED">
              <w:rPr>
                <w:rStyle w:val="a9"/>
                <w:rFonts w:ascii="黑体" w:eastAsia="黑体" w:hAnsi="黑体"/>
                <w:b/>
                <w:bCs/>
                <w:noProof/>
              </w:rPr>
              <w:t>Kubernetes常见开源分布式存储选型对比</w:t>
            </w:r>
            <w:r w:rsidR="00D662D1">
              <w:rPr>
                <w:noProof/>
                <w:webHidden/>
              </w:rPr>
              <w:tab/>
            </w:r>
            <w:r w:rsidR="00D662D1">
              <w:rPr>
                <w:noProof/>
                <w:webHidden/>
              </w:rPr>
              <w:fldChar w:fldCharType="begin"/>
            </w:r>
            <w:r w:rsidR="00D662D1">
              <w:rPr>
                <w:noProof/>
                <w:webHidden/>
              </w:rPr>
              <w:instrText xml:space="preserve"> PAGEREF _Toc141738480 \h </w:instrText>
            </w:r>
            <w:r w:rsidR="00D662D1">
              <w:rPr>
                <w:noProof/>
                <w:webHidden/>
              </w:rPr>
            </w:r>
            <w:r w:rsidR="00D662D1">
              <w:rPr>
                <w:noProof/>
                <w:webHidden/>
              </w:rPr>
              <w:fldChar w:fldCharType="separate"/>
            </w:r>
            <w:r w:rsidR="00D662D1">
              <w:rPr>
                <w:noProof/>
                <w:webHidden/>
              </w:rPr>
              <w:t>1</w:t>
            </w:r>
            <w:r w:rsidR="00D662D1">
              <w:rPr>
                <w:noProof/>
                <w:webHidden/>
              </w:rPr>
              <w:fldChar w:fldCharType="end"/>
            </w:r>
          </w:hyperlink>
        </w:p>
        <w:p w14:paraId="6CF3AD36" w14:textId="66980B7E" w:rsidR="00D662D1" w:rsidRDefault="00D662D1">
          <w:pPr>
            <w:pStyle w:val="TOC2"/>
            <w:tabs>
              <w:tab w:val="left" w:pos="1050"/>
              <w:tab w:val="right" w:leader="dot" w:pos="9227"/>
            </w:tabs>
            <w:ind w:left="440"/>
            <w:rPr>
              <w:noProof/>
              <w:kern w:val="2"/>
              <w:sz w:val="21"/>
              <w14:ligatures w14:val="standardContextual"/>
            </w:rPr>
          </w:pPr>
          <w:hyperlink w:anchor="_Toc141738481" w:history="1">
            <w:r w:rsidRPr="00DB4FED">
              <w:rPr>
                <w:rStyle w:val="a9"/>
                <w:rFonts w:ascii="黑体" w:eastAsia="黑体" w:hAnsi="黑体"/>
                <w:b/>
                <w:bCs/>
                <w:noProof/>
              </w:rPr>
              <w:t>1.</w:t>
            </w:r>
            <w:r>
              <w:rPr>
                <w:noProof/>
                <w:kern w:val="2"/>
                <w:sz w:val="21"/>
                <w14:ligatures w14:val="standardContextual"/>
              </w:rPr>
              <w:tab/>
            </w:r>
            <w:r w:rsidRPr="00DB4FED">
              <w:rPr>
                <w:rStyle w:val="a9"/>
                <w:rFonts w:ascii="黑体" w:eastAsia="黑体" w:hAnsi="黑体"/>
                <w:b/>
                <w:bCs/>
                <w:noProof/>
              </w:rPr>
              <w:t>选型方案介绍</w:t>
            </w:r>
            <w:r>
              <w:rPr>
                <w:noProof/>
                <w:webHidden/>
              </w:rPr>
              <w:tab/>
            </w:r>
            <w:r>
              <w:rPr>
                <w:noProof/>
                <w:webHidden/>
              </w:rPr>
              <w:fldChar w:fldCharType="begin"/>
            </w:r>
            <w:r>
              <w:rPr>
                <w:noProof/>
                <w:webHidden/>
              </w:rPr>
              <w:instrText xml:space="preserve"> PAGEREF _Toc141738481 \h </w:instrText>
            </w:r>
            <w:r>
              <w:rPr>
                <w:noProof/>
                <w:webHidden/>
              </w:rPr>
            </w:r>
            <w:r>
              <w:rPr>
                <w:noProof/>
                <w:webHidden/>
              </w:rPr>
              <w:fldChar w:fldCharType="separate"/>
            </w:r>
            <w:r>
              <w:rPr>
                <w:noProof/>
                <w:webHidden/>
              </w:rPr>
              <w:t>4</w:t>
            </w:r>
            <w:r>
              <w:rPr>
                <w:noProof/>
                <w:webHidden/>
              </w:rPr>
              <w:fldChar w:fldCharType="end"/>
            </w:r>
          </w:hyperlink>
        </w:p>
        <w:p w14:paraId="5B48EE7F" w14:textId="704D6757" w:rsidR="00D662D1" w:rsidRDefault="00D662D1">
          <w:pPr>
            <w:pStyle w:val="TOC3"/>
            <w:tabs>
              <w:tab w:val="right" w:leader="dot" w:pos="9227"/>
            </w:tabs>
            <w:ind w:left="880"/>
            <w:rPr>
              <w:noProof/>
              <w:kern w:val="2"/>
              <w:sz w:val="21"/>
              <w14:ligatures w14:val="standardContextual"/>
            </w:rPr>
          </w:pPr>
          <w:hyperlink w:anchor="_Toc141738482" w:history="1">
            <w:r w:rsidRPr="00DB4FED">
              <w:rPr>
                <w:rStyle w:val="a9"/>
                <w:noProof/>
              </w:rPr>
              <w:t>1.1 OpenEBS</w:t>
            </w:r>
            <w:r w:rsidRPr="00DB4FED">
              <w:rPr>
                <w:rStyle w:val="a9"/>
                <w:noProof/>
              </w:rPr>
              <w:t>介绍</w:t>
            </w:r>
            <w:r>
              <w:rPr>
                <w:noProof/>
                <w:webHidden/>
              </w:rPr>
              <w:tab/>
            </w:r>
            <w:r>
              <w:rPr>
                <w:noProof/>
                <w:webHidden/>
              </w:rPr>
              <w:fldChar w:fldCharType="begin"/>
            </w:r>
            <w:r>
              <w:rPr>
                <w:noProof/>
                <w:webHidden/>
              </w:rPr>
              <w:instrText xml:space="preserve"> PAGEREF _Toc141738482 \h </w:instrText>
            </w:r>
            <w:r>
              <w:rPr>
                <w:noProof/>
                <w:webHidden/>
              </w:rPr>
            </w:r>
            <w:r>
              <w:rPr>
                <w:noProof/>
                <w:webHidden/>
              </w:rPr>
              <w:fldChar w:fldCharType="separate"/>
            </w:r>
            <w:r>
              <w:rPr>
                <w:noProof/>
                <w:webHidden/>
              </w:rPr>
              <w:t>4</w:t>
            </w:r>
            <w:r>
              <w:rPr>
                <w:noProof/>
                <w:webHidden/>
              </w:rPr>
              <w:fldChar w:fldCharType="end"/>
            </w:r>
          </w:hyperlink>
        </w:p>
        <w:p w14:paraId="17F25DF9" w14:textId="424D6DB9" w:rsidR="00D662D1" w:rsidRDefault="00D662D1">
          <w:pPr>
            <w:pStyle w:val="TOC3"/>
            <w:tabs>
              <w:tab w:val="right" w:leader="dot" w:pos="9227"/>
            </w:tabs>
            <w:ind w:left="880"/>
            <w:rPr>
              <w:noProof/>
              <w:kern w:val="2"/>
              <w:sz w:val="21"/>
              <w14:ligatures w14:val="standardContextual"/>
            </w:rPr>
          </w:pPr>
          <w:hyperlink w:anchor="_Toc141738483" w:history="1">
            <w:r w:rsidRPr="00DB4FED">
              <w:rPr>
                <w:rStyle w:val="a9"/>
                <w:noProof/>
              </w:rPr>
              <w:t xml:space="preserve">OpenEBS </w:t>
            </w:r>
            <w:r w:rsidRPr="00DB4FED">
              <w:rPr>
                <w:rStyle w:val="a9"/>
                <w:noProof/>
              </w:rPr>
              <w:t>能做什么？</w:t>
            </w:r>
            <w:r>
              <w:rPr>
                <w:noProof/>
                <w:webHidden/>
              </w:rPr>
              <w:tab/>
            </w:r>
            <w:r>
              <w:rPr>
                <w:noProof/>
                <w:webHidden/>
              </w:rPr>
              <w:fldChar w:fldCharType="begin"/>
            </w:r>
            <w:r>
              <w:rPr>
                <w:noProof/>
                <w:webHidden/>
              </w:rPr>
              <w:instrText xml:space="preserve"> PAGEREF _Toc141738483 \h </w:instrText>
            </w:r>
            <w:r>
              <w:rPr>
                <w:noProof/>
                <w:webHidden/>
              </w:rPr>
            </w:r>
            <w:r>
              <w:rPr>
                <w:noProof/>
                <w:webHidden/>
              </w:rPr>
              <w:fldChar w:fldCharType="separate"/>
            </w:r>
            <w:r>
              <w:rPr>
                <w:noProof/>
                <w:webHidden/>
              </w:rPr>
              <w:t>4</w:t>
            </w:r>
            <w:r>
              <w:rPr>
                <w:noProof/>
                <w:webHidden/>
              </w:rPr>
              <w:fldChar w:fldCharType="end"/>
            </w:r>
          </w:hyperlink>
        </w:p>
        <w:p w14:paraId="480BD925" w14:textId="6243F9AA" w:rsidR="00D662D1" w:rsidRDefault="00D662D1">
          <w:pPr>
            <w:pStyle w:val="TOC3"/>
            <w:tabs>
              <w:tab w:val="right" w:leader="dot" w:pos="9227"/>
            </w:tabs>
            <w:ind w:left="880"/>
            <w:rPr>
              <w:noProof/>
              <w:kern w:val="2"/>
              <w:sz w:val="21"/>
              <w14:ligatures w14:val="standardContextual"/>
            </w:rPr>
          </w:pPr>
          <w:hyperlink w:anchor="_Toc141738484" w:history="1">
            <w:r w:rsidRPr="00DB4FED">
              <w:rPr>
                <w:rStyle w:val="a9"/>
                <w:noProof/>
              </w:rPr>
              <w:t>对比传统分布式存储</w:t>
            </w:r>
            <w:r>
              <w:rPr>
                <w:noProof/>
                <w:webHidden/>
              </w:rPr>
              <w:tab/>
            </w:r>
            <w:r>
              <w:rPr>
                <w:noProof/>
                <w:webHidden/>
              </w:rPr>
              <w:fldChar w:fldCharType="begin"/>
            </w:r>
            <w:r>
              <w:rPr>
                <w:noProof/>
                <w:webHidden/>
              </w:rPr>
              <w:instrText xml:space="preserve"> PAGEREF _Toc141738484 \h </w:instrText>
            </w:r>
            <w:r>
              <w:rPr>
                <w:noProof/>
                <w:webHidden/>
              </w:rPr>
            </w:r>
            <w:r>
              <w:rPr>
                <w:noProof/>
                <w:webHidden/>
              </w:rPr>
              <w:fldChar w:fldCharType="separate"/>
            </w:r>
            <w:r>
              <w:rPr>
                <w:noProof/>
                <w:webHidden/>
              </w:rPr>
              <w:t>5</w:t>
            </w:r>
            <w:r>
              <w:rPr>
                <w:noProof/>
                <w:webHidden/>
              </w:rPr>
              <w:fldChar w:fldCharType="end"/>
            </w:r>
          </w:hyperlink>
        </w:p>
        <w:p w14:paraId="0996496B" w14:textId="65A55DD8" w:rsidR="00D662D1" w:rsidRDefault="00D662D1">
          <w:pPr>
            <w:pStyle w:val="TOC3"/>
            <w:tabs>
              <w:tab w:val="right" w:leader="dot" w:pos="9227"/>
            </w:tabs>
            <w:ind w:left="880"/>
            <w:rPr>
              <w:noProof/>
              <w:kern w:val="2"/>
              <w:sz w:val="21"/>
              <w14:ligatures w14:val="standardContextual"/>
            </w:rPr>
          </w:pPr>
          <w:hyperlink w:anchor="_Toc141738485" w:history="1">
            <w:r w:rsidRPr="00DB4FED">
              <w:rPr>
                <w:rStyle w:val="a9"/>
                <w:noProof/>
              </w:rPr>
              <w:t>OpenEBS</w:t>
            </w:r>
            <w:r w:rsidRPr="00DB4FED">
              <w:rPr>
                <w:rStyle w:val="a9"/>
                <w:noProof/>
              </w:rPr>
              <w:t>存储引擎建议</w:t>
            </w:r>
            <w:r>
              <w:rPr>
                <w:noProof/>
                <w:webHidden/>
              </w:rPr>
              <w:tab/>
            </w:r>
            <w:r>
              <w:rPr>
                <w:noProof/>
                <w:webHidden/>
              </w:rPr>
              <w:fldChar w:fldCharType="begin"/>
            </w:r>
            <w:r>
              <w:rPr>
                <w:noProof/>
                <w:webHidden/>
              </w:rPr>
              <w:instrText xml:space="preserve"> PAGEREF _Toc141738485 \h </w:instrText>
            </w:r>
            <w:r>
              <w:rPr>
                <w:noProof/>
                <w:webHidden/>
              </w:rPr>
            </w:r>
            <w:r>
              <w:rPr>
                <w:noProof/>
                <w:webHidden/>
              </w:rPr>
              <w:fldChar w:fldCharType="separate"/>
            </w:r>
            <w:r>
              <w:rPr>
                <w:noProof/>
                <w:webHidden/>
              </w:rPr>
              <w:t>6</w:t>
            </w:r>
            <w:r>
              <w:rPr>
                <w:noProof/>
                <w:webHidden/>
              </w:rPr>
              <w:fldChar w:fldCharType="end"/>
            </w:r>
          </w:hyperlink>
        </w:p>
        <w:p w14:paraId="658B53B4" w14:textId="33963D00" w:rsidR="00D662D1" w:rsidRDefault="00D662D1">
          <w:pPr>
            <w:pStyle w:val="TOC3"/>
            <w:tabs>
              <w:tab w:val="right" w:leader="dot" w:pos="9227"/>
            </w:tabs>
            <w:ind w:left="880"/>
            <w:rPr>
              <w:noProof/>
              <w:kern w:val="2"/>
              <w:sz w:val="21"/>
              <w14:ligatures w14:val="standardContextual"/>
            </w:rPr>
          </w:pPr>
          <w:hyperlink w:anchor="_Toc141738486" w:history="1">
            <w:r w:rsidRPr="00DB4FED">
              <w:rPr>
                <w:rStyle w:val="a9"/>
                <w:noProof/>
              </w:rPr>
              <w:t>OpenEBS</w:t>
            </w:r>
            <w:r w:rsidRPr="00DB4FED">
              <w:rPr>
                <w:rStyle w:val="a9"/>
                <w:noProof/>
              </w:rPr>
              <w:t>架构介绍</w:t>
            </w:r>
            <w:r>
              <w:rPr>
                <w:noProof/>
                <w:webHidden/>
              </w:rPr>
              <w:tab/>
            </w:r>
            <w:r>
              <w:rPr>
                <w:noProof/>
                <w:webHidden/>
              </w:rPr>
              <w:fldChar w:fldCharType="begin"/>
            </w:r>
            <w:r>
              <w:rPr>
                <w:noProof/>
                <w:webHidden/>
              </w:rPr>
              <w:instrText xml:space="preserve"> PAGEREF _Toc141738486 \h </w:instrText>
            </w:r>
            <w:r>
              <w:rPr>
                <w:noProof/>
                <w:webHidden/>
              </w:rPr>
            </w:r>
            <w:r>
              <w:rPr>
                <w:noProof/>
                <w:webHidden/>
              </w:rPr>
              <w:fldChar w:fldCharType="separate"/>
            </w:r>
            <w:r>
              <w:rPr>
                <w:noProof/>
                <w:webHidden/>
              </w:rPr>
              <w:t>6</w:t>
            </w:r>
            <w:r>
              <w:rPr>
                <w:noProof/>
                <w:webHidden/>
              </w:rPr>
              <w:fldChar w:fldCharType="end"/>
            </w:r>
          </w:hyperlink>
        </w:p>
        <w:p w14:paraId="2D170552" w14:textId="5DD3B5FA" w:rsidR="00D662D1" w:rsidRDefault="00D662D1">
          <w:pPr>
            <w:pStyle w:val="TOC3"/>
            <w:tabs>
              <w:tab w:val="right" w:leader="dot" w:pos="9227"/>
            </w:tabs>
            <w:ind w:left="880"/>
            <w:rPr>
              <w:noProof/>
              <w:kern w:val="2"/>
              <w:sz w:val="21"/>
              <w14:ligatures w14:val="standardContextual"/>
            </w:rPr>
          </w:pPr>
          <w:hyperlink w:anchor="_Toc141738487" w:history="1">
            <w:r w:rsidRPr="00DB4FED">
              <w:rPr>
                <w:rStyle w:val="a9"/>
                <w:noProof/>
              </w:rPr>
              <w:t>OpenEBS</w:t>
            </w:r>
            <w:r w:rsidRPr="00DB4FED">
              <w:rPr>
                <w:rStyle w:val="a9"/>
                <w:noProof/>
              </w:rPr>
              <w:t>特性介绍</w:t>
            </w:r>
            <w:r>
              <w:rPr>
                <w:noProof/>
                <w:webHidden/>
              </w:rPr>
              <w:tab/>
            </w:r>
            <w:r>
              <w:rPr>
                <w:noProof/>
                <w:webHidden/>
              </w:rPr>
              <w:fldChar w:fldCharType="begin"/>
            </w:r>
            <w:r>
              <w:rPr>
                <w:noProof/>
                <w:webHidden/>
              </w:rPr>
              <w:instrText xml:space="preserve"> PAGEREF _Toc141738487 \h </w:instrText>
            </w:r>
            <w:r>
              <w:rPr>
                <w:noProof/>
                <w:webHidden/>
              </w:rPr>
            </w:r>
            <w:r>
              <w:rPr>
                <w:noProof/>
                <w:webHidden/>
              </w:rPr>
              <w:fldChar w:fldCharType="separate"/>
            </w:r>
            <w:r>
              <w:rPr>
                <w:noProof/>
                <w:webHidden/>
              </w:rPr>
              <w:t>7</w:t>
            </w:r>
            <w:r>
              <w:rPr>
                <w:noProof/>
                <w:webHidden/>
              </w:rPr>
              <w:fldChar w:fldCharType="end"/>
            </w:r>
          </w:hyperlink>
        </w:p>
        <w:p w14:paraId="6733E7F7" w14:textId="4D69FB19" w:rsidR="00D662D1" w:rsidRDefault="00D662D1">
          <w:pPr>
            <w:pStyle w:val="TOC3"/>
            <w:tabs>
              <w:tab w:val="right" w:leader="dot" w:pos="9227"/>
            </w:tabs>
            <w:ind w:left="880"/>
            <w:rPr>
              <w:noProof/>
              <w:kern w:val="2"/>
              <w:sz w:val="21"/>
              <w14:ligatures w14:val="standardContextual"/>
            </w:rPr>
          </w:pPr>
          <w:hyperlink w:anchor="_Toc141738488" w:history="1">
            <w:r w:rsidRPr="00DB4FED">
              <w:rPr>
                <w:rStyle w:val="a9"/>
                <w:noProof/>
              </w:rPr>
              <w:t>2.7 OpenEBS</w:t>
            </w:r>
            <w:r w:rsidRPr="00DB4FED">
              <w:rPr>
                <w:rStyle w:val="a9"/>
                <w:noProof/>
              </w:rPr>
              <w:t>存储引擎对比</w:t>
            </w:r>
            <w:r>
              <w:rPr>
                <w:noProof/>
                <w:webHidden/>
              </w:rPr>
              <w:tab/>
            </w:r>
            <w:r>
              <w:rPr>
                <w:noProof/>
                <w:webHidden/>
              </w:rPr>
              <w:fldChar w:fldCharType="begin"/>
            </w:r>
            <w:r>
              <w:rPr>
                <w:noProof/>
                <w:webHidden/>
              </w:rPr>
              <w:instrText xml:space="preserve"> PAGEREF _Toc141738488 \h </w:instrText>
            </w:r>
            <w:r>
              <w:rPr>
                <w:noProof/>
                <w:webHidden/>
              </w:rPr>
            </w:r>
            <w:r>
              <w:rPr>
                <w:noProof/>
                <w:webHidden/>
              </w:rPr>
              <w:fldChar w:fldCharType="separate"/>
            </w:r>
            <w:r>
              <w:rPr>
                <w:noProof/>
                <w:webHidden/>
              </w:rPr>
              <w:t>9</w:t>
            </w:r>
            <w:r>
              <w:rPr>
                <w:noProof/>
                <w:webHidden/>
              </w:rPr>
              <w:fldChar w:fldCharType="end"/>
            </w:r>
          </w:hyperlink>
        </w:p>
        <w:p w14:paraId="4D56CC04" w14:textId="7E1951A0" w:rsidR="00D662D1" w:rsidRDefault="00D662D1">
          <w:pPr>
            <w:pStyle w:val="TOC3"/>
            <w:tabs>
              <w:tab w:val="right" w:leader="dot" w:pos="9227"/>
            </w:tabs>
            <w:ind w:left="880"/>
            <w:rPr>
              <w:noProof/>
              <w:kern w:val="2"/>
              <w:sz w:val="21"/>
              <w14:ligatures w14:val="standardContextual"/>
            </w:rPr>
          </w:pPr>
          <w:hyperlink w:anchor="_Toc141738489" w:history="1">
            <w:r w:rsidRPr="00DB4FED">
              <w:rPr>
                <w:rStyle w:val="a9"/>
                <w:noProof/>
              </w:rPr>
              <w:t xml:space="preserve">2.7 </w:t>
            </w:r>
            <w:r w:rsidRPr="00DB4FED">
              <w:rPr>
                <w:rStyle w:val="a9"/>
                <w:noProof/>
              </w:rPr>
              <w:t>总结</w:t>
            </w:r>
            <w:r>
              <w:rPr>
                <w:noProof/>
                <w:webHidden/>
              </w:rPr>
              <w:tab/>
            </w:r>
            <w:r>
              <w:rPr>
                <w:noProof/>
                <w:webHidden/>
              </w:rPr>
              <w:fldChar w:fldCharType="begin"/>
            </w:r>
            <w:r>
              <w:rPr>
                <w:noProof/>
                <w:webHidden/>
              </w:rPr>
              <w:instrText xml:space="preserve"> PAGEREF _Toc141738489 \h </w:instrText>
            </w:r>
            <w:r>
              <w:rPr>
                <w:noProof/>
                <w:webHidden/>
              </w:rPr>
            </w:r>
            <w:r>
              <w:rPr>
                <w:noProof/>
                <w:webHidden/>
              </w:rPr>
              <w:fldChar w:fldCharType="separate"/>
            </w:r>
            <w:r>
              <w:rPr>
                <w:noProof/>
                <w:webHidden/>
              </w:rPr>
              <w:t>10</w:t>
            </w:r>
            <w:r>
              <w:rPr>
                <w:noProof/>
                <w:webHidden/>
              </w:rPr>
              <w:fldChar w:fldCharType="end"/>
            </w:r>
          </w:hyperlink>
        </w:p>
        <w:p w14:paraId="15DD94C4" w14:textId="12FADDC0" w:rsidR="00D662D1" w:rsidRDefault="00D662D1">
          <w:pPr>
            <w:pStyle w:val="TOC2"/>
            <w:tabs>
              <w:tab w:val="right" w:leader="dot" w:pos="9227"/>
            </w:tabs>
            <w:ind w:left="440"/>
            <w:rPr>
              <w:noProof/>
              <w:kern w:val="2"/>
              <w:sz w:val="21"/>
              <w14:ligatures w14:val="standardContextual"/>
            </w:rPr>
          </w:pPr>
          <w:hyperlink w:anchor="_Toc141738490" w:history="1">
            <w:r w:rsidRPr="00DB4FED">
              <w:rPr>
                <w:rStyle w:val="a9"/>
                <w:rFonts w:ascii="黑体" w:eastAsia="黑体" w:hAnsi="黑体"/>
                <w:b/>
                <w:bCs/>
                <w:noProof/>
              </w:rPr>
              <w:t>3. Longhorn介绍</w:t>
            </w:r>
            <w:r>
              <w:rPr>
                <w:noProof/>
                <w:webHidden/>
              </w:rPr>
              <w:tab/>
            </w:r>
            <w:r>
              <w:rPr>
                <w:noProof/>
                <w:webHidden/>
              </w:rPr>
              <w:fldChar w:fldCharType="begin"/>
            </w:r>
            <w:r>
              <w:rPr>
                <w:noProof/>
                <w:webHidden/>
              </w:rPr>
              <w:instrText xml:space="preserve"> PAGEREF _Toc141738490 \h </w:instrText>
            </w:r>
            <w:r>
              <w:rPr>
                <w:noProof/>
                <w:webHidden/>
              </w:rPr>
            </w:r>
            <w:r>
              <w:rPr>
                <w:noProof/>
                <w:webHidden/>
              </w:rPr>
              <w:fldChar w:fldCharType="separate"/>
            </w:r>
            <w:r>
              <w:rPr>
                <w:noProof/>
                <w:webHidden/>
              </w:rPr>
              <w:t>11</w:t>
            </w:r>
            <w:r>
              <w:rPr>
                <w:noProof/>
                <w:webHidden/>
              </w:rPr>
              <w:fldChar w:fldCharType="end"/>
            </w:r>
          </w:hyperlink>
        </w:p>
        <w:p w14:paraId="70A0D879" w14:textId="3D2C9642" w:rsidR="00D662D1" w:rsidRDefault="00D662D1">
          <w:pPr>
            <w:pStyle w:val="TOC3"/>
            <w:tabs>
              <w:tab w:val="right" w:leader="dot" w:pos="9227"/>
            </w:tabs>
            <w:ind w:left="880"/>
            <w:rPr>
              <w:noProof/>
              <w:kern w:val="2"/>
              <w:sz w:val="21"/>
              <w14:ligatures w14:val="standardContextual"/>
            </w:rPr>
          </w:pPr>
          <w:hyperlink w:anchor="_Toc141738491" w:history="1">
            <w:r w:rsidRPr="00DB4FED">
              <w:rPr>
                <w:rStyle w:val="a9"/>
                <w:noProof/>
              </w:rPr>
              <w:t xml:space="preserve">3.1 Longhorn </w:t>
            </w:r>
            <w:r w:rsidRPr="00DB4FED">
              <w:rPr>
                <w:rStyle w:val="a9"/>
                <w:noProof/>
              </w:rPr>
              <w:t>架构介绍</w:t>
            </w:r>
            <w:r>
              <w:rPr>
                <w:noProof/>
                <w:webHidden/>
              </w:rPr>
              <w:tab/>
            </w:r>
            <w:r>
              <w:rPr>
                <w:noProof/>
                <w:webHidden/>
              </w:rPr>
              <w:fldChar w:fldCharType="begin"/>
            </w:r>
            <w:r>
              <w:rPr>
                <w:noProof/>
                <w:webHidden/>
              </w:rPr>
              <w:instrText xml:space="preserve"> PAGEREF _Toc141738491 \h </w:instrText>
            </w:r>
            <w:r>
              <w:rPr>
                <w:noProof/>
                <w:webHidden/>
              </w:rPr>
            </w:r>
            <w:r>
              <w:rPr>
                <w:noProof/>
                <w:webHidden/>
              </w:rPr>
              <w:fldChar w:fldCharType="separate"/>
            </w:r>
            <w:r>
              <w:rPr>
                <w:noProof/>
                <w:webHidden/>
              </w:rPr>
              <w:t>11</w:t>
            </w:r>
            <w:r>
              <w:rPr>
                <w:noProof/>
                <w:webHidden/>
              </w:rPr>
              <w:fldChar w:fldCharType="end"/>
            </w:r>
          </w:hyperlink>
        </w:p>
        <w:p w14:paraId="659D9FC7" w14:textId="55714B38" w:rsidR="00D662D1" w:rsidRDefault="00D662D1">
          <w:pPr>
            <w:pStyle w:val="TOC2"/>
            <w:tabs>
              <w:tab w:val="right" w:leader="dot" w:pos="9227"/>
            </w:tabs>
            <w:ind w:left="440"/>
            <w:rPr>
              <w:noProof/>
              <w:kern w:val="2"/>
              <w:sz w:val="21"/>
              <w14:ligatures w14:val="standardContextual"/>
            </w:rPr>
          </w:pPr>
          <w:hyperlink w:anchor="_Toc141738492" w:history="1">
            <w:r w:rsidRPr="00DB4FED">
              <w:rPr>
                <w:rStyle w:val="a9"/>
                <w:rFonts w:ascii="黑体" w:eastAsia="黑体" w:hAnsi="黑体"/>
                <w:b/>
                <w:bCs/>
                <w:noProof/>
              </w:rPr>
              <w:t>4. GlusterFS介绍</w:t>
            </w:r>
            <w:r>
              <w:rPr>
                <w:noProof/>
                <w:webHidden/>
              </w:rPr>
              <w:tab/>
            </w:r>
            <w:r>
              <w:rPr>
                <w:noProof/>
                <w:webHidden/>
              </w:rPr>
              <w:fldChar w:fldCharType="begin"/>
            </w:r>
            <w:r>
              <w:rPr>
                <w:noProof/>
                <w:webHidden/>
              </w:rPr>
              <w:instrText xml:space="preserve"> PAGEREF _Toc141738492 \h </w:instrText>
            </w:r>
            <w:r>
              <w:rPr>
                <w:noProof/>
                <w:webHidden/>
              </w:rPr>
            </w:r>
            <w:r>
              <w:rPr>
                <w:noProof/>
                <w:webHidden/>
              </w:rPr>
              <w:fldChar w:fldCharType="separate"/>
            </w:r>
            <w:r>
              <w:rPr>
                <w:noProof/>
                <w:webHidden/>
              </w:rPr>
              <w:t>11</w:t>
            </w:r>
            <w:r>
              <w:rPr>
                <w:noProof/>
                <w:webHidden/>
              </w:rPr>
              <w:fldChar w:fldCharType="end"/>
            </w:r>
          </w:hyperlink>
        </w:p>
        <w:p w14:paraId="6B077F04" w14:textId="445F477F" w:rsidR="00D662D1" w:rsidRDefault="00D662D1">
          <w:pPr>
            <w:pStyle w:val="TOC3"/>
            <w:tabs>
              <w:tab w:val="right" w:leader="dot" w:pos="9227"/>
            </w:tabs>
            <w:ind w:left="880"/>
            <w:rPr>
              <w:noProof/>
              <w:kern w:val="2"/>
              <w:sz w:val="21"/>
              <w14:ligatures w14:val="standardContextual"/>
            </w:rPr>
          </w:pPr>
          <w:hyperlink w:anchor="_Toc141738493" w:history="1">
            <w:r w:rsidRPr="00DB4FED">
              <w:rPr>
                <w:rStyle w:val="a9"/>
                <w:noProof/>
              </w:rPr>
              <w:t>4.1 GlusterFS</w:t>
            </w:r>
            <w:r w:rsidRPr="00DB4FED">
              <w:rPr>
                <w:rStyle w:val="a9"/>
                <w:noProof/>
              </w:rPr>
              <w:t>架构介绍</w:t>
            </w:r>
            <w:r>
              <w:rPr>
                <w:noProof/>
                <w:webHidden/>
              </w:rPr>
              <w:tab/>
            </w:r>
            <w:r>
              <w:rPr>
                <w:noProof/>
                <w:webHidden/>
              </w:rPr>
              <w:fldChar w:fldCharType="begin"/>
            </w:r>
            <w:r>
              <w:rPr>
                <w:noProof/>
                <w:webHidden/>
              </w:rPr>
              <w:instrText xml:space="preserve"> PAGEREF _Toc141738493 \h </w:instrText>
            </w:r>
            <w:r>
              <w:rPr>
                <w:noProof/>
                <w:webHidden/>
              </w:rPr>
            </w:r>
            <w:r>
              <w:rPr>
                <w:noProof/>
                <w:webHidden/>
              </w:rPr>
              <w:fldChar w:fldCharType="separate"/>
            </w:r>
            <w:r>
              <w:rPr>
                <w:noProof/>
                <w:webHidden/>
              </w:rPr>
              <w:t>11</w:t>
            </w:r>
            <w:r>
              <w:rPr>
                <w:noProof/>
                <w:webHidden/>
              </w:rPr>
              <w:fldChar w:fldCharType="end"/>
            </w:r>
          </w:hyperlink>
        </w:p>
        <w:p w14:paraId="19A0A19C" w14:textId="11133626" w:rsidR="00D662D1" w:rsidRDefault="00D662D1">
          <w:pPr>
            <w:pStyle w:val="TOC3"/>
            <w:tabs>
              <w:tab w:val="right" w:leader="dot" w:pos="9227"/>
            </w:tabs>
            <w:ind w:left="880"/>
            <w:rPr>
              <w:noProof/>
              <w:kern w:val="2"/>
              <w:sz w:val="21"/>
              <w14:ligatures w14:val="standardContextual"/>
            </w:rPr>
          </w:pPr>
          <w:hyperlink w:anchor="_Toc141738494" w:history="1">
            <w:r w:rsidRPr="00DB4FED">
              <w:rPr>
                <w:rStyle w:val="a9"/>
                <w:noProof/>
              </w:rPr>
              <w:t>4.2 Gluste</w:t>
            </w:r>
            <w:r w:rsidRPr="00DB4FED">
              <w:rPr>
                <w:rStyle w:val="a9"/>
                <w:b/>
                <w:noProof/>
              </w:rPr>
              <w:t>r</w:t>
            </w:r>
            <w:r w:rsidRPr="00DB4FED">
              <w:rPr>
                <w:rStyle w:val="a9"/>
                <w:noProof/>
              </w:rPr>
              <w:t>FS</w:t>
            </w:r>
            <w:r>
              <w:rPr>
                <w:noProof/>
                <w:webHidden/>
              </w:rPr>
              <w:tab/>
            </w:r>
            <w:r>
              <w:rPr>
                <w:noProof/>
                <w:webHidden/>
              </w:rPr>
              <w:fldChar w:fldCharType="begin"/>
            </w:r>
            <w:r>
              <w:rPr>
                <w:noProof/>
                <w:webHidden/>
              </w:rPr>
              <w:instrText xml:space="preserve"> PAGEREF _Toc141738494 \h </w:instrText>
            </w:r>
            <w:r>
              <w:rPr>
                <w:noProof/>
                <w:webHidden/>
              </w:rPr>
            </w:r>
            <w:r>
              <w:rPr>
                <w:noProof/>
                <w:webHidden/>
              </w:rPr>
              <w:fldChar w:fldCharType="separate"/>
            </w:r>
            <w:r>
              <w:rPr>
                <w:noProof/>
                <w:webHidden/>
              </w:rPr>
              <w:t>11</w:t>
            </w:r>
            <w:r>
              <w:rPr>
                <w:noProof/>
                <w:webHidden/>
              </w:rPr>
              <w:fldChar w:fldCharType="end"/>
            </w:r>
          </w:hyperlink>
        </w:p>
        <w:p w14:paraId="4264998A" w14:textId="6425564A" w:rsidR="00D662D1" w:rsidRDefault="00D662D1">
          <w:pPr>
            <w:pStyle w:val="TOC2"/>
            <w:tabs>
              <w:tab w:val="right" w:leader="dot" w:pos="9227"/>
            </w:tabs>
            <w:ind w:left="440"/>
            <w:rPr>
              <w:noProof/>
              <w:kern w:val="2"/>
              <w:sz w:val="21"/>
              <w14:ligatures w14:val="standardContextual"/>
            </w:rPr>
          </w:pPr>
          <w:hyperlink w:anchor="_Toc141738495" w:history="1">
            <w:r w:rsidRPr="00DB4FED">
              <w:rPr>
                <w:rStyle w:val="a9"/>
                <w:rFonts w:ascii="黑体" w:eastAsia="黑体" w:hAnsi="黑体"/>
                <w:b/>
                <w:bCs/>
                <w:noProof/>
              </w:rPr>
              <w:t>性能对比测试</w:t>
            </w:r>
            <w:r>
              <w:rPr>
                <w:noProof/>
                <w:webHidden/>
              </w:rPr>
              <w:tab/>
            </w:r>
            <w:r>
              <w:rPr>
                <w:noProof/>
                <w:webHidden/>
              </w:rPr>
              <w:fldChar w:fldCharType="begin"/>
            </w:r>
            <w:r>
              <w:rPr>
                <w:noProof/>
                <w:webHidden/>
              </w:rPr>
              <w:instrText xml:space="preserve"> PAGEREF _Toc141738495 \h </w:instrText>
            </w:r>
            <w:r>
              <w:rPr>
                <w:noProof/>
                <w:webHidden/>
              </w:rPr>
            </w:r>
            <w:r>
              <w:rPr>
                <w:noProof/>
                <w:webHidden/>
              </w:rPr>
              <w:fldChar w:fldCharType="separate"/>
            </w:r>
            <w:r>
              <w:rPr>
                <w:noProof/>
                <w:webHidden/>
              </w:rPr>
              <w:t>11</w:t>
            </w:r>
            <w:r>
              <w:rPr>
                <w:noProof/>
                <w:webHidden/>
              </w:rPr>
              <w:fldChar w:fldCharType="end"/>
            </w:r>
          </w:hyperlink>
        </w:p>
        <w:p w14:paraId="286321FE" w14:textId="20166979" w:rsidR="00D662D1" w:rsidRDefault="00D662D1">
          <w:pPr>
            <w:pStyle w:val="TOC3"/>
            <w:tabs>
              <w:tab w:val="right" w:leader="dot" w:pos="9227"/>
            </w:tabs>
            <w:ind w:left="880"/>
            <w:rPr>
              <w:noProof/>
              <w:kern w:val="2"/>
              <w:sz w:val="21"/>
              <w14:ligatures w14:val="standardContextual"/>
            </w:rPr>
          </w:pPr>
          <w:hyperlink w:anchor="_Toc141738496" w:history="1">
            <w:r w:rsidRPr="00DB4FED">
              <w:rPr>
                <w:rStyle w:val="a9"/>
                <w:rFonts w:ascii="黑体" w:eastAsia="黑体" w:hAnsi="黑体"/>
                <w:b/>
                <w:noProof/>
              </w:rPr>
              <w:t>1.1 随机读写带宽</w:t>
            </w:r>
            <w:r>
              <w:rPr>
                <w:noProof/>
                <w:webHidden/>
              </w:rPr>
              <w:tab/>
            </w:r>
            <w:r>
              <w:rPr>
                <w:noProof/>
                <w:webHidden/>
              </w:rPr>
              <w:fldChar w:fldCharType="begin"/>
            </w:r>
            <w:r>
              <w:rPr>
                <w:noProof/>
                <w:webHidden/>
              </w:rPr>
              <w:instrText xml:space="preserve"> PAGEREF _Toc141738496 \h </w:instrText>
            </w:r>
            <w:r>
              <w:rPr>
                <w:noProof/>
                <w:webHidden/>
              </w:rPr>
            </w:r>
            <w:r>
              <w:rPr>
                <w:noProof/>
                <w:webHidden/>
              </w:rPr>
              <w:fldChar w:fldCharType="separate"/>
            </w:r>
            <w:r>
              <w:rPr>
                <w:noProof/>
                <w:webHidden/>
              </w:rPr>
              <w:t>12</w:t>
            </w:r>
            <w:r>
              <w:rPr>
                <w:noProof/>
                <w:webHidden/>
              </w:rPr>
              <w:fldChar w:fldCharType="end"/>
            </w:r>
          </w:hyperlink>
        </w:p>
        <w:p w14:paraId="7E1BE576" w14:textId="29C2A5A1" w:rsidR="00D662D1" w:rsidRDefault="00D662D1">
          <w:pPr>
            <w:pStyle w:val="TOC3"/>
            <w:tabs>
              <w:tab w:val="right" w:leader="dot" w:pos="9227"/>
            </w:tabs>
            <w:ind w:left="880"/>
            <w:rPr>
              <w:noProof/>
              <w:kern w:val="2"/>
              <w:sz w:val="21"/>
              <w14:ligatures w14:val="standardContextual"/>
            </w:rPr>
          </w:pPr>
          <w:hyperlink w:anchor="_Toc141738497" w:history="1">
            <w:r w:rsidRPr="00DB4FED">
              <w:rPr>
                <w:rStyle w:val="a9"/>
                <w:rFonts w:ascii="黑体" w:eastAsia="黑体" w:hAnsi="黑体"/>
                <w:b/>
                <w:noProof/>
              </w:rPr>
              <w:t>1.2 随机读写IOPS</w:t>
            </w:r>
            <w:r>
              <w:rPr>
                <w:noProof/>
                <w:webHidden/>
              </w:rPr>
              <w:tab/>
            </w:r>
            <w:r>
              <w:rPr>
                <w:noProof/>
                <w:webHidden/>
              </w:rPr>
              <w:fldChar w:fldCharType="begin"/>
            </w:r>
            <w:r>
              <w:rPr>
                <w:noProof/>
                <w:webHidden/>
              </w:rPr>
              <w:instrText xml:space="preserve"> PAGEREF _Toc141738497 \h </w:instrText>
            </w:r>
            <w:r>
              <w:rPr>
                <w:noProof/>
                <w:webHidden/>
              </w:rPr>
            </w:r>
            <w:r>
              <w:rPr>
                <w:noProof/>
                <w:webHidden/>
              </w:rPr>
              <w:fldChar w:fldCharType="separate"/>
            </w:r>
            <w:r>
              <w:rPr>
                <w:noProof/>
                <w:webHidden/>
              </w:rPr>
              <w:t>13</w:t>
            </w:r>
            <w:r>
              <w:rPr>
                <w:noProof/>
                <w:webHidden/>
              </w:rPr>
              <w:fldChar w:fldCharType="end"/>
            </w:r>
          </w:hyperlink>
        </w:p>
        <w:p w14:paraId="0F3ED80E" w14:textId="48133FBF" w:rsidR="00D662D1" w:rsidRDefault="00D662D1">
          <w:pPr>
            <w:pStyle w:val="TOC3"/>
            <w:tabs>
              <w:tab w:val="right" w:leader="dot" w:pos="9227"/>
            </w:tabs>
            <w:ind w:left="880"/>
            <w:rPr>
              <w:noProof/>
              <w:kern w:val="2"/>
              <w:sz w:val="21"/>
              <w14:ligatures w14:val="standardContextual"/>
            </w:rPr>
          </w:pPr>
          <w:hyperlink w:anchor="_Toc141738498" w:history="1">
            <w:r w:rsidRPr="00DB4FED">
              <w:rPr>
                <w:rStyle w:val="a9"/>
                <w:b/>
                <w:noProof/>
              </w:rPr>
              <w:t xml:space="preserve">1.3 </w:t>
            </w:r>
            <w:r w:rsidRPr="00DB4FED">
              <w:rPr>
                <w:rStyle w:val="a9"/>
                <w:b/>
                <w:noProof/>
              </w:rPr>
              <w:t>读写延迟</w:t>
            </w:r>
            <w:r>
              <w:rPr>
                <w:noProof/>
                <w:webHidden/>
              </w:rPr>
              <w:tab/>
            </w:r>
            <w:r>
              <w:rPr>
                <w:noProof/>
                <w:webHidden/>
              </w:rPr>
              <w:fldChar w:fldCharType="begin"/>
            </w:r>
            <w:r>
              <w:rPr>
                <w:noProof/>
                <w:webHidden/>
              </w:rPr>
              <w:instrText xml:space="preserve"> PAGEREF _Toc141738498 \h </w:instrText>
            </w:r>
            <w:r>
              <w:rPr>
                <w:noProof/>
                <w:webHidden/>
              </w:rPr>
            </w:r>
            <w:r>
              <w:rPr>
                <w:noProof/>
                <w:webHidden/>
              </w:rPr>
              <w:fldChar w:fldCharType="separate"/>
            </w:r>
            <w:r>
              <w:rPr>
                <w:noProof/>
                <w:webHidden/>
              </w:rPr>
              <w:t>13</w:t>
            </w:r>
            <w:r>
              <w:rPr>
                <w:noProof/>
                <w:webHidden/>
              </w:rPr>
              <w:fldChar w:fldCharType="end"/>
            </w:r>
          </w:hyperlink>
        </w:p>
        <w:p w14:paraId="78F3520C" w14:textId="3F0D04F8" w:rsidR="00D662D1" w:rsidRDefault="00D662D1">
          <w:pPr>
            <w:pStyle w:val="TOC3"/>
            <w:tabs>
              <w:tab w:val="right" w:leader="dot" w:pos="9227"/>
            </w:tabs>
            <w:ind w:left="880"/>
            <w:rPr>
              <w:noProof/>
              <w:kern w:val="2"/>
              <w:sz w:val="21"/>
              <w14:ligatures w14:val="standardContextual"/>
            </w:rPr>
          </w:pPr>
          <w:hyperlink w:anchor="_Toc141738499" w:history="1">
            <w:r w:rsidRPr="00DB4FED">
              <w:rPr>
                <w:rStyle w:val="a9"/>
                <w:b/>
                <w:noProof/>
              </w:rPr>
              <w:t xml:space="preserve">1.4 </w:t>
            </w:r>
            <w:r w:rsidRPr="00DB4FED">
              <w:rPr>
                <w:rStyle w:val="a9"/>
                <w:b/>
                <w:noProof/>
              </w:rPr>
              <w:t>顺序读</w:t>
            </w:r>
            <w:r w:rsidRPr="00DB4FED">
              <w:rPr>
                <w:rStyle w:val="a9"/>
                <w:b/>
                <w:noProof/>
              </w:rPr>
              <w:t>/</w:t>
            </w:r>
            <w:r w:rsidRPr="00DB4FED">
              <w:rPr>
                <w:rStyle w:val="a9"/>
                <w:b/>
                <w:noProof/>
              </w:rPr>
              <w:t>写</w:t>
            </w:r>
            <w:r>
              <w:rPr>
                <w:noProof/>
                <w:webHidden/>
              </w:rPr>
              <w:tab/>
            </w:r>
            <w:r>
              <w:rPr>
                <w:noProof/>
                <w:webHidden/>
              </w:rPr>
              <w:fldChar w:fldCharType="begin"/>
            </w:r>
            <w:r>
              <w:rPr>
                <w:noProof/>
                <w:webHidden/>
              </w:rPr>
              <w:instrText xml:space="preserve"> PAGEREF _Toc141738499 \h </w:instrText>
            </w:r>
            <w:r>
              <w:rPr>
                <w:noProof/>
                <w:webHidden/>
              </w:rPr>
            </w:r>
            <w:r>
              <w:rPr>
                <w:noProof/>
                <w:webHidden/>
              </w:rPr>
              <w:fldChar w:fldCharType="separate"/>
            </w:r>
            <w:r>
              <w:rPr>
                <w:noProof/>
                <w:webHidden/>
              </w:rPr>
              <w:t>14</w:t>
            </w:r>
            <w:r>
              <w:rPr>
                <w:noProof/>
                <w:webHidden/>
              </w:rPr>
              <w:fldChar w:fldCharType="end"/>
            </w:r>
          </w:hyperlink>
        </w:p>
        <w:p w14:paraId="299F82B5" w14:textId="4272362E" w:rsidR="00D662D1" w:rsidRDefault="00D662D1">
          <w:pPr>
            <w:pStyle w:val="TOC3"/>
            <w:tabs>
              <w:tab w:val="right" w:leader="dot" w:pos="9227"/>
            </w:tabs>
            <w:ind w:left="880"/>
            <w:rPr>
              <w:noProof/>
              <w:kern w:val="2"/>
              <w:sz w:val="21"/>
              <w14:ligatures w14:val="standardContextual"/>
            </w:rPr>
          </w:pPr>
          <w:hyperlink w:anchor="_Toc141738500" w:history="1">
            <w:r w:rsidRPr="00DB4FED">
              <w:rPr>
                <w:rStyle w:val="a9"/>
                <w:b/>
                <w:noProof/>
              </w:rPr>
              <w:t xml:space="preserve">1.5 </w:t>
            </w:r>
            <w:r w:rsidRPr="00DB4FED">
              <w:rPr>
                <w:rStyle w:val="a9"/>
                <w:b/>
                <w:noProof/>
              </w:rPr>
              <w:t>混合读</w:t>
            </w:r>
            <w:r w:rsidRPr="00DB4FED">
              <w:rPr>
                <w:rStyle w:val="a9"/>
                <w:b/>
                <w:noProof/>
              </w:rPr>
              <w:t>/</w:t>
            </w:r>
            <w:r w:rsidRPr="00DB4FED">
              <w:rPr>
                <w:rStyle w:val="a9"/>
                <w:b/>
                <w:noProof/>
              </w:rPr>
              <w:t>写</w:t>
            </w:r>
            <w:r w:rsidRPr="00DB4FED">
              <w:rPr>
                <w:rStyle w:val="a9"/>
                <w:b/>
                <w:noProof/>
              </w:rPr>
              <w:t>IOPS</w:t>
            </w:r>
            <w:r>
              <w:rPr>
                <w:noProof/>
                <w:webHidden/>
              </w:rPr>
              <w:tab/>
            </w:r>
            <w:r>
              <w:rPr>
                <w:noProof/>
                <w:webHidden/>
              </w:rPr>
              <w:fldChar w:fldCharType="begin"/>
            </w:r>
            <w:r>
              <w:rPr>
                <w:noProof/>
                <w:webHidden/>
              </w:rPr>
              <w:instrText xml:space="preserve"> PAGEREF _Toc141738500 \h </w:instrText>
            </w:r>
            <w:r>
              <w:rPr>
                <w:noProof/>
                <w:webHidden/>
              </w:rPr>
            </w:r>
            <w:r>
              <w:rPr>
                <w:noProof/>
                <w:webHidden/>
              </w:rPr>
              <w:fldChar w:fldCharType="separate"/>
            </w:r>
            <w:r>
              <w:rPr>
                <w:noProof/>
                <w:webHidden/>
              </w:rPr>
              <w:t>15</w:t>
            </w:r>
            <w:r>
              <w:rPr>
                <w:noProof/>
                <w:webHidden/>
              </w:rPr>
              <w:fldChar w:fldCharType="end"/>
            </w:r>
          </w:hyperlink>
        </w:p>
        <w:p w14:paraId="67662667" w14:textId="26460208" w:rsidR="00D662D1" w:rsidRDefault="00D662D1">
          <w:pPr>
            <w:pStyle w:val="TOC3"/>
            <w:tabs>
              <w:tab w:val="right" w:leader="dot" w:pos="9227"/>
            </w:tabs>
            <w:ind w:left="880"/>
            <w:rPr>
              <w:noProof/>
              <w:kern w:val="2"/>
              <w:sz w:val="21"/>
              <w14:ligatures w14:val="standardContextual"/>
            </w:rPr>
          </w:pPr>
          <w:hyperlink w:anchor="_Toc141738501" w:history="1">
            <w:r w:rsidRPr="00DB4FED">
              <w:rPr>
                <w:rStyle w:val="a9"/>
                <w:noProof/>
              </w:rPr>
              <w:t xml:space="preserve">1.6 </w:t>
            </w:r>
            <w:r w:rsidRPr="00DB4FED">
              <w:rPr>
                <w:rStyle w:val="a9"/>
                <w:noProof/>
              </w:rPr>
              <w:t>性能对比总结</w:t>
            </w:r>
            <w:r>
              <w:rPr>
                <w:noProof/>
                <w:webHidden/>
              </w:rPr>
              <w:tab/>
            </w:r>
            <w:r>
              <w:rPr>
                <w:noProof/>
                <w:webHidden/>
              </w:rPr>
              <w:fldChar w:fldCharType="begin"/>
            </w:r>
            <w:r>
              <w:rPr>
                <w:noProof/>
                <w:webHidden/>
              </w:rPr>
              <w:instrText xml:space="preserve"> PAGEREF _Toc141738501 \h </w:instrText>
            </w:r>
            <w:r>
              <w:rPr>
                <w:noProof/>
                <w:webHidden/>
              </w:rPr>
            </w:r>
            <w:r>
              <w:rPr>
                <w:noProof/>
                <w:webHidden/>
              </w:rPr>
              <w:fldChar w:fldCharType="separate"/>
            </w:r>
            <w:r>
              <w:rPr>
                <w:noProof/>
                <w:webHidden/>
              </w:rPr>
              <w:t>16</w:t>
            </w:r>
            <w:r>
              <w:rPr>
                <w:noProof/>
                <w:webHidden/>
              </w:rPr>
              <w:fldChar w:fldCharType="end"/>
            </w:r>
          </w:hyperlink>
        </w:p>
        <w:p w14:paraId="54DC36A7" w14:textId="075CBB58" w:rsidR="00D662D1" w:rsidRDefault="00D662D1">
          <w:pPr>
            <w:pStyle w:val="TOC2"/>
            <w:tabs>
              <w:tab w:val="right" w:leader="dot" w:pos="9227"/>
            </w:tabs>
            <w:ind w:left="440"/>
            <w:rPr>
              <w:noProof/>
              <w:kern w:val="2"/>
              <w:sz w:val="21"/>
              <w14:ligatures w14:val="standardContextual"/>
            </w:rPr>
          </w:pPr>
          <w:hyperlink w:anchor="_Toc141738502" w:history="1">
            <w:r w:rsidRPr="00DB4FED">
              <w:rPr>
                <w:rStyle w:val="a9"/>
                <w:noProof/>
              </w:rPr>
              <w:t xml:space="preserve">2. </w:t>
            </w:r>
            <w:r w:rsidRPr="00DB4FED">
              <w:rPr>
                <w:rStyle w:val="a9"/>
                <w:noProof/>
              </w:rPr>
              <w:t>功能特性对比</w:t>
            </w:r>
            <w:r>
              <w:rPr>
                <w:noProof/>
                <w:webHidden/>
              </w:rPr>
              <w:tab/>
            </w:r>
            <w:r>
              <w:rPr>
                <w:noProof/>
                <w:webHidden/>
              </w:rPr>
              <w:fldChar w:fldCharType="begin"/>
            </w:r>
            <w:r>
              <w:rPr>
                <w:noProof/>
                <w:webHidden/>
              </w:rPr>
              <w:instrText xml:space="preserve"> PAGEREF _Toc141738502 \h </w:instrText>
            </w:r>
            <w:r>
              <w:rPr>
                <w:noProof/>
                <w:webHidden/>
              </w:rPr>
            </w:r>
            <w:r>
              <w:rPr>
                <w:noProof/>
                <w:webHidden/>
              </w:rPr>
              <w:fldChar w:fldCharType="separate"/>
            </w:r>
            <w:r>
              <w:rPr>
                <w:noProof/>
                <w:webHidden/>
              </w:rPr>
              <w:t>17</w:t>
            </w:r>
            <w:r>
              <w:rPr>
                <w:noProof/>
                <w:webHidden/>
              </w:rPr>
              <w:fldChar w:fldCharType="end"/>
            </w:r>
          </w:hyperlink>
        </w:p>
        <w:p w14:paraId="1F297A77" w14:textId="0AFE92EC" w:rsidR="00D662D1" w:rsidRDefault="00D662D1">
          <w:pPr>
            <w:pStyle w:val="TOC3"/>
            <w:tabs>
              <w:tab w:val="right" w:leader="dot" w:pos="9227"/>
            </w:tabs>
            <w:ind w:left="880"/>
            <w:rPr>
              <w:noProof/>
              <w:kern w:val="2"/>
              <w:sz w:val="21"/>
              <w14:ligatures w14:val="standardContextual"/>
            </w:rPr>
          </w:pPr>
          <w:hyperlink w:anchor="_Toc141738503" w:history="1">
            <w:r w:rsidRPr="00DB4FED">
              <w:rPr>
                <w:rStyle w:val="a9"/>
                <w:noProof/>
              </w:rPr>
              <w:t xml:space="preserve">2.1 </w:t>
            </w:r>
            <w:r w:rsidRPr="00DB4FED">
              <w:rPr>
                <w:rStyle w:val="a9"/>
                <w:noProof/>
              </w:rPr>
              <w:t>对比图表</w:t>
            </w:r>
            <w:r>
              <w:rPr>
                <w:noProof/>
                <w:webHidden/>
              </w:rPr>
              <w:tab/>
            </w:r>
            <w:r>
              <w:rPr>
                <w:noProof/>
                <w:webHidden/>
              </w:rPr>
              <w:fldChar w:fldCharType="begin"/>
            </w:r>
            <w:r>
              <w:rPr>
                <w:noProof/>
                <w:webHidden/>
              </w:rPr>
              <w:instrText xml:space="preserve"> PAGEREF _Toc141738503 \h </w:instrText>
            </w:r>
            <w:r>
              <w:rPr>
                <w:noProof/>
                <w:webHidden/>
              </w:rPr>
            </w:r>
            <w:r>
              <w:rPr>
                <w:noProof/>
                <w:webHidden/>
              </w:rPr>
              <w:fldChar w:fldCharType="separate"/>
            </w:r>
            <w:r>
              <w:rPr>
                <w:noProof/>
                <w:webHidden/>
              </w:rPr>
              <w:t>17</w:t>
            </w:r>
            <w:r>
              <w:rPr>
                <w:noProof/>
                <w:webHidden/>
              </w:rPr>
              <w:fldChar w:fldCharType="end"/>
            </w:r>
          </w:hyperlink>
        </w:p>
        <w:p w14:paraId="154BD9E3" w14:textId="0EF005E5" w:rsidR="00D662D1" w:rsidRDefault="00D662D1">
          <w:pPr>
            <w:pStyle w:val="TOC3"/>
            <w:tabs>
              <w:tab w:val="right" w:leader="dot" w:pos="9227"/>
            </w:tabs>
            <w:ind w:left="880"/>
            <w:rPr>
              <w:noProof/>
              <w:kern w:val="2"/>
              <w:sz w:val="21"/>
              <w14:ligatures w14:val="standardContextual"/>
            </w:rPr>
          </w:pPr>
          <w:hyperlink w:anchor="_Toc141738504" w:history="1">
            <w:r w:rsidRPr="00DB4FED">
              <w:rPr>
                <w:rStyle w:val="a9"/>
                <w:noProof/>
              </w:rPr>
              <w:t xml:space="preserve">2.2 </w:t>
            </w:r>
            <w:r w:rsidRPr="00DB4FED">
              <w:rPr>
                <w:rStyle w:val="a9"/>
                <w:noProof/>
              </w:rPr>
              <w:t>功能对比总结</w:t>
            </w:r>
            <w:r>
              <w:rPr>
                <w:noProof/>
                <w:webHidden/>
              </w:rPr>
              <w:tab/>
            </w:r>
            <w:r>
              <w:rPr>
                <w:noProof/>
                <w:webHidden/>
              </w:rPr>
              <w:fldChar w:fldCharType="begin"/>
            </w:r>
            <w:r>
              <w:rPr>
                <w:noProof/>
                <w:webHidden/>
              </w:rPr>
              <w:instrText xml:space="preserve"> PAGEREF _Toc141738504 \h </w:instrText>
            </w:r>
            <w:r>
              <w:rPr>
                <w:noProof/>
                <w:webHidden/>
              </w:rPr>
            </w:r>
            <w:r>
              <w:rPr>
                <w:noProof/>
                <w:webHidden/>
              </w:rPr>
              <w:fldChar w:fldCharType="separate"/>
            </w:r>
            <w:r>
              <w:rPr>
                <w:noProof/>
                <w:webHidden/>
              </w:rPr>
              <w:t>19</w:t>
            </w:r>
            <w:r>
              <w:rPr>
                <w:noProof/>
                <w:webHidden/>
              </w:rPr>
              <w:fldChar w:fldCharType="end"/>
            </w:r>
          </w:hyperlink>
        </w:p>
        <w:p w14:paraId="19F284DA" w14:textId="12C41623" w:rsidR="00D662D1" w:rsidRDefault="00D662D1">
          <w:pPr>
            <w:pStyle w:val="TOC2"/>
            <w:tabs>
              <w:tab w:val="right" w:leader="dot" w:pos="9227"/>
            </w:tabs>
            <w:ind w:left="440"/>
            <w:rPr>
              <w:noProof/>
              <w:kern w:val="2"/>
              <w:sz w:val="21"/>
              <w14:ligatures w14:val="standardContextual"/>
            </w:rPr>
          </w:pPr>
          <w:hyperlink w:anchor="_Toc141738505" w:history="1">
            <w:r w:rsidRPr="00DB4FED">
              <w:rPr>
                <w:rStyle w:val="a9"/>
                <w:noProof/>
              </w:rPr>
              <w:t xml:space="preserve">3. </w:t>
            </w:r>
            <w:r w:rsidRPr="00DB4FED">
              <w:rPr>
                <w:rStyle w:val="a9"/>
                <w:noProof/>
              </w:rPr>
              <w:t>社区支持和生态系统对比</w:t>
            </w:r>
            <w:r>
              <w:rPr>
                <w:noProof/>
                <w:webHidden/>
              </w:rPr>
              <w:tab/>
            </w:r>
            <w:r>
              <w:rPr>
                <w:noProof/>
                <w:webHidden/>
              </w:rPr>
              <w:fldChar w:fldCharType="begin"/>
            </w:r>
            <w:r>
              <w:rPr>
                <w:noProof/>
                <w:webHidden/>
              </w:rPr>
              <w:instrText xml:space="preserve"> PAGEREF _Toc141738505 \h </w:instrText>
            </w:r>
            <w:r>
              <w:rPr>
                <w:noProof/>
                <w:webHidden/>
              </w:rPr>
            </w:r>
            <w:r>
              <w:rPr>
                <w:noProof/>
                <w:webHidden/>
              </w:rPr>
              <w:fldChar w:fldCharType="separate"/>
            </w:r>
            <w:r>
              <w:rPr>
                <w:noProof/>
                <w:webHidden/>
              </w:rPr>
              <w:t>19</w:t>
            </w:r>
            <w:r>
              <w:rPr>
                <w:noProof/>
                <w:webHidden/>
              </w:rPr>
              <w:fldChar w:fldCharType="end"/>
            </w:r>
          </w:hyperlink>
        </w:p>
        <w:p w14:paraId="07DF5932" w14:textId="1F7A9E4E" w:rsidR="00D662D1" w:rsidRDefault="00D662D1">
          <w:pPr>
            <w:pStyle w:val="TOC3"/>
            <w:tabs>
              <w:tab w:val="right" w:leader="dot" w:pos="9227"/>
            </w:tabs>
            <w:ind w:left="880"/>
            <w:rPr>
              <w:noProof/>
              <w:kern w:val="2"/>
              <w:sz w:val="21"/>
              <w14:ligatures w14:val="standardContextual"/>
            </w:rPr>
          </w:pPr>
          <w:hyperlink w:anchor="_Toc141738506" w:history="1">
            <w:r w:rsidRPr="00DB4FED">
              <w:rPr>
                <w:rStyle w:val="a9"/>
                <w:noProof/>
              </w:rPr>
              <w:t xml:space="preserve">3.1 </w:t>
            </w:r>
            <w:r w:rsidRPr="00DB4FED">
              <w:rPr>
                <w:rStyle w:val="a9"/>
                <w:noProof/>
              </w:rPr>
              <w:t>对比图表</w:t>
            </w:r>
            <w:r>
              <w:rPr>
                <w:noProof/>
                <w:webHidden/>
              </w:rPr>
              <w:tab/>
            </w:r>
            <w:r>
              <w:rPr>
                <w:noProof/>
                <w:webHidden/>
              </w:rPr>
              <w:fldChar w:fldCharType="begin"/>
            </w:r>
            <w:r>
              <w:rPr>
                <w:noProof/>
                <w:webHidden/>
              </w:rPr>
              <w:instrText xml:space="preserve"> PAGEREF _Toc141738506 \h </w:instrText>
            </w:r>
            <w:r>
              <w:rPr>
                <w:noProof/>
                <w:webHidden/>
              </w:rPr>
            </w:r>
            <w:r>
              <w:rPr>
                <w:noProof/>
                <w:webHidden/>
              </w:rPr>
              <w:fldChar w:fldCharType="separate"/>
            </w:r>
            <w:r>
              <w:rPr>
                <w:noProof/>
                <w:webHidden/>
              </w:rPr>
              <w:t>19</w:t>
            </w:r>
            <w:r>
              <w:rPr>
                <w:noProof/>
                <w:webHidden/>
              </w:rPr>
              <w:fldChar w:fldCharType="end"/>
            </w:r>
          </w:hyperlink>
        </w:p>
        <w:p w14:paraId="1E6D76E8" w14:textId="34F0F9E8" w:rsidR="00D662D1" w:rsidRDefault="00D662D1">
          <w:pPr>
            <w:pStyle w:val="TOC3"/>
            <w:tabs>
              <w:tab w:val="right" w:leader="dot" w:pos="9227"/>
            </w:tabs>
            <w:ind w:left="880"/>
            <w:rPr>
              <w:noProof/>
              <w:kern w:val="2"/>
              <w:sz w:val="21"/>
              <w14:ligatures w14:val="standardContextual"/>
            </w:rPr>
          </w:pPr>
          <w:hyperlink w:anchor="_Toc141738507" w:history="1">
            <w:r w:rsidRPr="00DB4FED">
              <w:rPr>
                <w:rStyle w:val="a9"/>
                <w:noProof/>
              </w:rPr>
              <w:t xml:space="preserve">3.2 </w:t>
            </w:r>
            <w:r w:rsidRPr="00DB4FED">
              <w:rPr>
                <w:rStyle w:val="a9"/>
                <w:noProof/>
              </w:rPr>
              <w:t>社区支持对比总结</w:t>
            </w:r>
            <w:r>
              <w:rPr>
                <w:noProof/>
                <w:webHidden/>
              </w:rPr>
              <w:tab/>
            </w:r>
            <w:r>
              <w:rPr>
                <w:noProof/>
                <w:webHidden/>
              </w:rPr>
              <w:fldChar w:fldCharType="begin"/>
            </w:r>
            <w:r>
              <w:rPr>
                <w:noProof/>
                <w:webHidden/>
              </w:rPr>
              <w:instrText xml:space="preserve"> PAGEREF _Toc141738507 \h </w:instrText>
            </w:r>
            <w:r>
              <w:rPr>
                <w:noProof/>
                <w:webHidden/>
              </w:rPr>
            </w:r>
            <w:r>
              <w:rPr>
                <w:noProof/>
                <w:webHidden/>
              </w:rPr>
              <w:fldChar w:fldCharType="separate"/>
            </w:r>
            <w:r>
              <w:rPr>
                <w:noProof/>
                <w:webHidden/>
              </w:rPr>
              <w:t>19</w:t>
            </w:r>
            <w:r>
              <w:rPr>
                <w:noProof/>
                <w:webHidden/>
              </w:rPr>
              <w:fldChar w:fldCharType="end"/>
            </w:r>
          </w:hyperlink>
        </w:p>
        <w:p w14:paraId="68776E68" w14:textId="48F261C3" w:rsidR="00D662D1" w:rsidRDefault="00D662D1">
          <w:pPr>
            <w:pStyle w:val="TOC2"/>
            <w:tabs>
              <w:tab w:val="right" w:leader="dot" w:pos="9227"/>
            </w:tabs>
            <w:ind w:left="440"/>
            <w:rPr>
              <w:noProof/>
              <w:kern w:val="2"/>
              <w:sz w:val="21"/>
              <w14:ligatures w14:val="standardContextual"/>
            </w:rPr>
          </w:pPr>
          <w:hyperlink w:anchor="_Toc141738508" w:history="1">
            <w:r w:rsidRPr="00DB4FED">
              <w:rPr>
                <w:rStyle w:val="a9"/>
                <w:noProof/>
              </w:rPr>
              <w:t xml:space="preserve">4. </w:t>
            </w:r>
            <w:r w:rsidRPr="00DB4FED">
              <w:rPr>
                <w:rStyle w:val="a9"/>
                <w:noProof/>
              </w:rPr>
              <w:t>部署和维护成本对比</w:t>
            </w:r>
            <w:r>
              <w:rPr>
                <w:noProof/>
                <w:webHidden/>
              </w:rPr>
              <w:tab/>
            </w:r>
            <w:r>
              <w:rPr>
                <w:noProof/>
                <w:webHidden/>
              </w:rPr>
              <w:fldChar w:fldCharType="begin"/>
            </w:r>
            <w:r>
              <w:rPr>
                <w:noProof/>
                <w:webHidden/>
              </w:rPr>
              <w:instrText xml:space="preserve"> PAGEREF _Toc141738508 \h </w:instrText>
            </w:r>
            <w:r>
              <w:rPr>
                <w:noProof/>
                <w:webHidden/>
              </w:rPr>
            </w:r>
            <w:r>
              <w:rPr>
                <w:noProof/>
                <w:webHidden/>
              </w:rPr>
              <w:fldChar w:fldCharType="separate"/>
            </w:r>
            <w:r>
              <w:rPr>
                <w:noProof/>
                <w:webHidden/>
              </w:rPr>
              <w:t>20</w:t>
            </w:r>
            <w:r>
              <w:rPr>
                <w:noProof/>
                <w:webHidden/>
              </w:rPr>
              <w:fldChar w:fldCharType="end"/>
            </w:r>
          </w:hyperlink>
        </w:p>
        <w:p w14:paraId="2F8147D1" w14:textId="48D37A9A" w:rsidR="00B26260" w:rsidRDefault="00B26260">
          <w:r>
            <w:rPr>
              <w:b/>
              <w:bCs/>
              <w:lang w:val="zh-CN"/>
            </w:rPr>
            <w:lastRenderedPageBreak/>
            <w:fldChar w:fldCharType="end"/>
          </w:r>
        </w:p>
      </w:sdtContent>
    </w:sdt>
    <w:p w14:paraId="4315590A" w14:textId="77777777" w:rsidR="00B26260" w:rsidRDefault="00B26260" w:rsidP="00B26260"/>
    <w:p w14:paraId="36DDC03E" w14:textId="77777777" w:rsidR="00B26260" w:rsidRDefault="00B26260" w:rsidP="00B26260"/>
    <w:p w14:paraId="4650F5D8" w14:textId="77777777" w:rsidR="00B26260" w:rsidRDefault="00B26260" w:rsidP="00B26260"/>
    <w:p w14:paraId="798732A8" w14:textId="77777777" w:rsidR="00B26260" w:rsidRDefault="00B26260" w:rsidP="00B26260"/>
    <w:p w14:paraId="7C952CF3" w14:textId="77777777" w:rsidR="00B26260" w:rsidRDefault="00B26260" w:rsidP="00B26260"/>
    <w:p w14:paraId="78CB926C" w14:textId="77777777" w:rsidR="00B26260" w:rsidRDefault="00B26260" w:rsidP="00B26260"/>
    <w:p w14:paraId="4C1F25E5" w14:textId="77777777" w:rsidR="00B26260" w:rsidRDefault="00B26260" w:rsidP="00B26260"/>
    <w:p w14:paraId="77A24149" w14:textId="77777777" w:rsidR="00B26260" w:rsidRDefault="00B26260" w:rsidP="00B26260"/>
    <w:p w14:paraId="1752053B" w14:textId="77777777" w:rsidR="00B26260" w:rsidRDefault="00B26260" w:rsidP="00B26260"/>
    <w:p w14:paraId="525DA6BA" w14:textId="77777777" w:rsidR="00B26260" w:rsidRDefault="00B26260" w:rsidP="00B26260"/>
    <w:p w14:paraId="1A7FF03F" w14:textId="77777777" w:rsidR="00B26260" w:rsidRDefault="00B26260" w:rsidP="00B26260"/>
    <w:p w14:paraId="48847AEE" w14:textId="77777777" w:rsidR="00B26260" w:rsidRDefault="00B26260" w:rsidP="00B26260"/>
    <w:p w14:paraId="670D5732" w14:textId="77777777" w:rsidR="00B26260" w:rsidRDefault="00B26260" w:rsidP="00B26260"/>
    <w:p w14:paraId="65AD24B3" w14:textId="77777777" w:rsidR="00B26260" w:rsidRDefault="00B26260" w:rsidP="00B26260"/>
    <w:p w14:paraId="3F2F437F" w14:textId="77777777" w:rsidR="00B26260" w:rsidRDefault="00B26260" w:rsidP="00B26260"/>
    <w:p w14:paraId="52DE2ADC" w14:textId="77777777" w:rsidR="00B26260" w:rsidRDefault="00B26260" w:rsidP="00B26260"/>
    <w:p w14:paraId="60C40437" w14:textId="77777777" w:rsidR="00B26260" w:rsidRDefault="00B26260" w:rsidP="00B26260"/>
    <w:p w14:paraId="1D62954E" w14:textId="77777777" w:rsidR="00B26260" w:rsidRDefault="00B26260" w:rsidP="00B26260"/>
    <w:p w14:paraId="5F141618" w14:textId="77777777" w:rsidR="00B26260" w:rsidRDefault="00B26260" w:rsidP="00B26260"/>
    <w:p w14:paraId="4C315D8C" w14:textId="77777777" w:rsidR="00B26260" w:rsidRDefault="00B26260" w:rsidP="00B26260"/>
    <w:p w14:paraId="78FD4538" w14:textId="77777777" w:rsidR="00B26260" w:rsidRDefault="00B26260" w:rsidP="00B26260"/>
    <w:p w14:paraId="6F1B9534" w14:textId="77777777" w:rsidR="00B26260" w:rsidRDefault="00B26260" w:rsidP="00B26260"/>
    <w:p w14:paraId="562DD4CE" w14:textId="77777777" w:rsidR="00B26260" w:rsidRDefault="00B26260" w:rsidP="00B26260"/>
    <w:p w14:paraId="7990C7AD" w14:textId="77777777" w:rsidR="00B26260" w:rsidRDefault="00B26260" w:rsidP="00B26260"/>
    <w:p w14:paraId="41CB4DAE" w14:textId="77777777" w:rsidR="00B26260" w:rsidRDefault="00B26260" w:rsidP="00B26260"/>
    <w:p w14:paraId="214ADDEF" w14:textId="77777777" w:rsidR="00B26260" w:rsidRDefault="00B26260" w:rsidP="00B26260"/>
    <w:p w14:paraId="6B1A2F19" w14:textId="77777777" w:rsidR="00B26260" w:rsidRDefault="00B26260" w:rsidP="00B26260"/>
    <w:p w14:paraId="57B111CD" w14:textId="77777777" w:rsidR="00B26260" w:rsidRDefault="00B26260" w:rsidP="00B26260"/>
    <w:p w14:paraId="6B10B350" w14:textId="77777777" w:rsidR="00B26260" w:rsidRDefault="00B26260" w:rsidP="00B26260"/>
    <w:p w14:paraId="1459EC6B" w14:textId="576DA52A" w:rsidR="0000205F" w:rsidRPr="0000205F" w:rsidRDefault="0000205F" w:rsidP="0000205F">
      <w:pPr>
        <w:pStyle w:val="2"/>
        <w:numPr>
          <w:ilvl w:val="0"/>
          <w:numId w:val="36"/>
        </w:numPr>
        <w:rPr>
          <w:rFonts w:ascii="黑体" w:eastAsia="黑体" w:hAnsi="黑体" w:hint="eastAsia"/>
          <w:b/>
          <w:bCs/>
          <w:sz w:val="28"/>
          <w:szCs w:val="28"/>
        </w:rPr>
      </w:pPr>
      <w:bookmarkStart w:id="1" w:name="_Toc141738481"/>
      <w:r>
        <w:rPr>
          <w:rFonts w:ascii="黑体" w:eastAsia="黑体" w:hAnsi="黑体" w:hint="eastAsia"/>
          <w:b/>
          <w:bCs/>
          <w:sz w:val="28"/>
          <w:szCs w:val="28"/>
        </w:rPr>
        <w:lastRenderedPageBreak/>
        <w:t>选型方案介绍</w:t>
      </w:r>
      <w:bookmarkEnd w:id="1"/>
    </w:p>
    <w:p w14:paraId="58CF8FE0" w14:textId="14C66EF4" w:rsidR="0000205F" w:rsidRPr="008F6263" w:rsidRDefault="0000205F" w:rsidP="00D662D1">
      <w:pPr>
        <w:pStyle w:val="3"/>
        <w:rPr>
          <w:rFonts w:asciiTheme="minorEastAsia" w:eastAsiaTheme="minorEastAsia" w:hAnsiTheme="minorEastAsia" w:hint="eastAsia"/>
        </w:rPr>
      </w:pPr>
      <w:bookmarkStart w:id="2" w:name="_Toc141738482"/>
      <w:r>
        <w:t xml:space="preserve">1.1 </w:t>
      </w:r>
      <w:proofErr w:type="spellStart"/>
      <w:r w:rsidRPr="008F6263">
        <w:rPr>
          <w:rFonts w:asciiTheme="minorEastAsia" w:eastAsiaTheme="minorEastAsia" w:hAnsiTheme="minorEastAsia"/>
        </w:rPr>
        <w:t>OpenEBS</w:t>
      </w:r>
      <w:proofErr w:type="spellEnd"/>
      <w:r w:rsidRPr="008F6263">
        <w:rPr>
          <w:rFonts w:asciiTheme="minorEastAsia" w:eastAsiaTheme="minorEastAsia" w:hAnsiTheme="minorEastAsia" w:hint="eastAsia"/>
        </w:rPr>
        <w:t>介绍</w:t>
      </w:r>
      <w:bookmarkEnd w:id="2"/>
    </w:p>
    <w:p w14:paraId="399039E0" w14:textId="77777777" w:rsidR="008F6263" w:rsidRDefault="0000205F" w:rsidP="008F6263">
      <w:pPr>
        <w:pStyle w:val="ab"/>
        <w:shd w:val="clear" w:color="auto" w:fill="FFFFFF"/>
        <w:spacing w:before="0" w:beforeAutospacing="0" w:after="0" w:afterAutospacing="0" w:line="360" w:lineRule="auto"/>
        <w:ind w:firstLineChars="200" w:firstLine="480"/>
        <w:rPr>
          <w:rFonts w:asciiTheme="minorEastAsia" w:eastAsiaTheme="minorEastAsia" w:hAnsiTheme="minorEastAsia" w:cs="Courier New"/>
        </w:rPr>
      </w:pPr>
      <w:proofErr w:type="spellStart"/>
      <w:r w:rsidRPr="008F6263">
        <w:rPr>
          <w:rFonts w:asciiTheme="minorEastAsia" w:eastAsiaTheme="minorEastAsia" w:hAnsiTheme="minorEastAsia" w:cs="Courier New"/>
          <w:shd w:val="pct15" w:color="auto" w:fill="FFFFFF"/>
        </w:rPr>
        <w:t>OpenEBS</w:t>
      </w:r>
      <w:proofErr w:type="spellEnd"/>
      <w:r w:rsidRPr="008F6263">
        <w:rPr>
          <w:rFonts w:asciiTheme="minorEastAsia" w:eastAsiaTheme="minorEastAsia" w:hAnsiTheme="minorEastAsia" w:cs="Courier New" w:hint="eastAsia"/>
        </w:rPr>
        <w:t>是一种开源云原生存储解决方案，托管于</w:t>
      </w:r>
      <w:r w:rsidRPr="008F6263">
        <w:rPr>
          <w:rFonts w:asciiTheme="minorEastAsia" w:eastAsiaTheme="minorEastAsia" w:hAnsiTheme="minorEastAsia"/>
        </w:rPr>
        <w:t>CNCF</w:t>
      </w:r>
      <w:r w:rsidRPr="008F6263">
        <w:rPr>
          <w:rFonts w:asciiTheme="minorEastAsia" w:eastAsiaTheme="minorEastAsia" w:hAnsiTheme="minorEastAsia" w:cs="Courier New" w:hint="eastAsia"/>
        </w:rPr>
        <w:t>基金会，目前该项目处于沙箱阶段。</w:t>
      </w:r>
    </w:p>
    <w:p w14:paraId="2F29C329" w14:textId="17F5537A" w:rsidR="008F6263" w:rsidRDefault="0000205F" w:rsidP="008F6263">
      <w:pPr>
        <w:pStyle w:val="ab"/>
        <w:shd w:val="clear" w:color="auto" w:fill="FFFFFF"/>
        <w:spacing w:before="0" w:beforeAutospacing="0" w:after="0" w:afterAutospacing="0" w:line="360" w:lineRule="auto"/>
        <w:ind w:firstLineChars="200" w:firstLine="480"/>
        <w:rPr>
          <w:rFonts w:asciiTheme="minorEastAsia" w:eastAsiaTheme="minorEastAsia" w:hAnsiTheme="minorEastAsia" w:cs="Courier New"/>
        </w:rPr>
      </w:pPr>
      <w:proofErr w:type="spellStart"/>
      <w:r w:rsidRPr="008F6263">
        <w:rPr>
          <w:rFonts w:asciiTheme="minorEastAsia" w:eastAsiaTheme="minorEastAsia" w:hAnsiTheme="minorEastAsia" w:cs="Courier New" w:hint="eastAsia"/>
        </w:rPr>
        <w:t>OpenEBS</w:t>
      </w:r>
      <w:proofErr w:type="spellEnd"/>
      <w:r w:rsidRPr="008F6263">
        <w:rPr>
          <w:rFonts w:asciiTheme="minorEastAsia" w:eastAsiaTheme="minorEastAsia" w:hAnsiTheme="minorEastAsia" w:cs="Courier New" w:hint="eastAsia"/>
        </w:rPr>
        <w:t>是一组存储引擎，允许您为有状态工作负载 (</w:t>
      </w:r>
      <w:proofErr w:type="spellStart"/>
      <w:r w:rsidRPr="008F6263">
        <w:rPr>
          <w:rFonts w:asciiTheme="minorEastAsia" w:eastAsiaTheme="minorEastAsia" w:hAnsiTheme="minorEastAsia" w:cs="Courier New" w:hint="eastAsia"/>
        </w:rPr>
        <w:t>StatefulSet</w:t>
      </w:r>
      <w:proofErr w:type="spellEnd"/>
      <w:r w:rsidRPr="008F6263">
        <w:rPr>
          <w:rFonts w:asciiTheme="minorEastAsia" w:eastAsiaTheme="minorEastAsia" w:hAnsiTheme="minorEastAsia" w:cs="Courier New" w:hint="eastAsia"/>
        </w:rPr>
        <w:t>) 和 Kubernetes 平台类型选择正确的存储解决方案。在高层次上，</w:t>
      </w:r>
      <w:proofErr w:type="spellStart"/>
      <w:r w:rsidRPr="008F6263">
        <w:rPr>
          <w:rFonts w:asciiTheme="minorEastAsia" w:eastAsiaTheme="minorEastAsia" w:hAnsiTheme="minorEastAsia" w:cs="Courier New" w:hint="eastAsia"/>
        </w:rPr>
        <w:t>OpenEBS</w:t>
      </w:r>
      <w:proofErr w:type="spellEnd"/>
      <w:r w:rsidRPr="008F6263">
        <w:rPr>
          <w:rFonts w:asciiTheme="minorEastAsia" w:eastAsiaTheme="minorEastAsia" w:hAnsiTheme="minorEastAsia" w:cs="Courier New" w:hint="eastAsia"/>
        </w:rPr>
        <w:t xml:space="preserve"> 支持两大类卷——</w:t>
      </w:r>
      <w:r w:rsidRPr="008F6263">
        <w:rPr>
          <w:rFonts w:asciiTheme="minorEastAsia" w:eastAsiaTheme="minorEastAsia" w:hAnsiTheme="minorEastAsia" w:cs="Courier New" w:hint="eastAsia"/>
          <w:shd w:val="pct15" w:color="auto" w:fill="FFFFFF"/>
        </w:rPr>
        <w:t>本地卷</w:t>
      </w:r>
      <w:r w:rsidRPr="008F6263">
        <w:rPr>
          <w:rFonts w:asciiTheme="minorEastAsia" w:eastAsiaTheme="minorEastAsia" w:hAnsiTheme="minorEastAsia" w:cs="Courier New" w:hint="eastAsia"/>
        </w:rPr>
        <w:t>和</w:t>
      </w:r>
      <w:r w:rsidRPr="008F6263">
        <w:rPr>
          <w:rFonts w:asciiTheme="minorEastAsia" w:eastAsiaTheme="minorEastAsia" w:hAnsiTheme="minorEastAsia" w:cs="Courier New" w:hint="eastAsia"/>
          <w:shd w:val="pct15" w:color="auto" w:fill="FFFFFF"/>
        </w:rPr>
        <w:t>复制卷</w:t>
      </w:r>
      <w:r w:rsidRPr="008F6263">
        <w:rPr>
          <w:rFonts w:asciiTheme="minorEastAsia" w:eastAsiaTheme="minorEastAsia" w:hAnsiTheme="minorEastAsia" w:cs="Courier New" w:hint="eastAsia"/>
        </w:rPr>
        <w:t>。</w:t>
      </w:r>
    </w:p>
    <w:p w14:paraId="11357D03" w14:textId="6D569F4A" w:rsidR="0000205F" w:rsidRPr="008F6263" w:rsidRDefault="0000205F" w:rsidP="008F6263">
      <w:pPr>
        <w:pStyle w:val="ab"/>
        <w:shd w:val="clear" w:color="auto" w:fill="FFFFFF"/>
        <w:spacing w:before="0" w:beforeAutospacing="0" w:after="0" w:afterAutospacing="0" w:line="360" w:lineRule="auto"/>
        <w:ind w:firstLine="480"/>
        <w:rPr>
          <w:rFonts w:asciiTheme="minorEastAsia" w:eastAsiaTheme="minorEastAsia" w:hAnsiTheme="minorEastAsia" w:cs="Courier New" w:hint="eastAsia"/>
        </w:rPr>
      </w:pPr>
      <w:proofErr w:type="spellStart"/>
      <w:r w:rsidRPr="008F6263">
        <w:rPr>
          <w:rFonts w:asciiTheme="minorEastAsia" w:eastAsiaTheme="minorEastAsia" w:hAnsiTheme="minorEastAsia" w:cs="Courier New" w:hint="eastAsia"/>
        </w:rPr>
        <w:t>OpenEBS</w:t>
      </w:r>
      <w:proofErr w:type="spellEnd"/>
      <w:r w:rsidRPr="008F6263">
        <w:rPr>
          <w:rFonts w:asciiTheme="minorEastAsia" w:eastAsiaTheme="minorEastAsia" w:hAnsiTheme="minorEastAsia" w:cs="Courier New" w:hint="eastAsia"/>
        </w:rPr>
        <w:t xml:space="preserve"> 是 Kubernetes 本地超融合存储解决方案，它管理节点可用的本地存储，并为有状态工作负载提供本地或高可用的</w:t>
      </w:r>
      <w:r w:rsidRPr="008F6263">
        <w:rPr>
          <w:rFonts w:asciiTheme="minorEastAsia" w:eastAsiaTheme="minorEastAsia" w:hAnsiTheme="minorEastAsia" w:cs="Courier New" w:hint="eastAsia"/>
          <w:b/>
        </w:rPr>
        <w:t>分布式持久卷</w:t>
      </w:r>
      <w:r w:rsidRPr="008F6263">
        <w:rPr>
          <w:rFonts w:asciiTheme="minorEastAsia" w:eastAsiaTheme="minorEastAsia" w:hAnsiTheme="minorEastAsia" w:cs="Courier New" w:hint="eastAsia"/>
        </w:rPr>
        <w:t xml:space="preserve">。作为一个完全的 Kubernetes 原生解决方案的另一个优势是，管理员和开发人员可以使用 </w:t>
      </w:r>
      <w:proofErr w:type="spellStart"/>
      <w:r w:rsidRPr="008F6263">
        <w:rPr>
          <w:rFonts w:asciiTheme="minorEastAsia" w:eastAsiaTheme="minorEastAsia" w:hAnsiTheme="minorEastAsia" w:cs="Courier New" w:hint="eastAsia"/>
          <w:b/>
        </w:rPr>
        <w:t>kubectl</w:t>
      </w:r>
      <w:proofErr w:type="spellEnd"/>
      <w:r w:rsidRPr="008F6263">
        <w:rPr>
          <w:rFonts w:asciiTheme="minorEastAsia" w:eastAsiaTheme="minorEastAsia" w:hAnsiTheme="minorEastAsia" w:cs="Courier New" w:hint="eastAsia"/>
          <w:b/>
        </w:rPr>
        <w:t>、Helm、 Prometheus、Grafana、Weave Scope</w:t>
      </w:r>
      <w:r w:rsidRPr="008F6263">
        <w:rPr>
          <w:rFonts w:asciiTheme="minorEastAsia" w:eastAsiaTheme="minorEastAsia" w:hAnsiTheme="minorEastAsia" w:cs="Courier New" w:hint="eastAsia"/>
        </w:rPr>
        <w:t xml:space="preserve"> 等 Kubernetes 可用的所有优秀工具来</w:t>
      </w:r>
      <w:proofErr w:type="gramStart"/>
      <w:r w:rsidRPr="008F6263">
        <w:rPr>
          <w:rFonts w:asciiTheme="minorEastAsia" w:eastAsiaTheme="minorEastAsia" w:hAnsiTheme="minorEastAsia" w:cs="Courier New" w:hint="eastAsia"/>
        </w:rPr>
        <w:t>交互和</w:t>
      </w:r>
      <w:proofErr w:type="gramEnd"/>
      <w:r w:rsidRPr="008F6263">
        <w:rPr>
          <w:rFonts w:asciiTheme="minorEastAsia" w:eastAsiaTheme="minorEastAsia" w:hAnsiTheme="minorEastAsia" w:cs="Courier New" w:hint="eastAsia"/>
        </w:rPr>
        <w:t xml:space="preserve">管理 </w:t>
      </w:r>
      <w:proofErr w:type="spellStart"/>
      <w:r w:rsidRPr="008F6263">
        <w:rPr>
          <w:rFonts w:asciiTheme="minorEastAsia" w:eastAsiaTheme="minorEastAsia" w:hAnsiTheme="minorEastAsia" w:cs="Courier New" w:hint="eastAsia"/>
        </w:rPr>
        <w:t>OpenEBS</w:t>
      </w:r>
      <w:proofErr w:type="spellEnd"/>
      <w:r w:rsidRPr="008F6263">
        <w:rPr>
          <w:rFonts w:asciiTheme="minorEastAsia" w:eastAsiaTheme="minorEastAsia" w:hAnsiTheme="minorEastAsia" w:cs="Courier New" w:hint="eastAsia"/>
        </w:rPr>
        <w:t>。</w:t>
      </w:r>
    </w:p>
    <w:p w14:paraId="4C098839" w14:textId="77777777" w:rsidR="0000205F" w:rsidRDefault="0000205F" w:rsidP="0000205F">
      <w:pPr>
        <w:pStyle w:val="a3"/>
        <w:rPr>
          <w:rFonts w:ascii="Courier New" w:hAnsi="Courier New" w:cs="Courier New"/>
        </w:rPr>
      </w:pPr>
    </w:p>
    <w:p w14:paraId="538EC970" w14:textId="298F152B" w:rsidR="0000205F" w:rsidRPr="00610E73" w:rsidRDefault="0000205F" w:rsidP="00D662D1">
      <w:pPr>
        <w:pStyle w:val="4"/>
        <w:rPr>
          <w:rFonts w:hint="eastAsia"/>
        </w:rPr>
      </w:pPr>
      <w:r>
        <w:t xml:space="preserve"> </w:t>
      </w:r>
      <w:bookmarkStart w:id="3" w:name="_Toc141738483"/>
      <w:proofErr w:type="spellStart"/>
      <w:r w:rsidRPr="00DC7909">
        <w:rPr>
          <w:rFonts w:hint="eastAsia"/>
        </w:rPr>
        <w:t>OpenEBS</w:t>
      </w:r>
      <w:proofErr w:type="spellEnd"/>
      <w:r w:rsidRPr="00DC7909">
        <w:rPr>
          <w:rFonts w:hint="eastAsia"/>
        </w:rPr>
        <w:t xml:space="preserve"> </w:t>
      </w:r>
      <w:r>
        <w:t>能做</w:t>
      </w:r>
      <w:r w:rsidRPr="00DC7909">
        <w:rPr>
          <w:rFonts w:hint="eastAsia"/>
        </w:rPr>
        <w:t>什么？</w:t>
      </w:r>
      <w:bookmarkEnd w:id="3"/>
    </w:p>
    <w:p w14:paraId="55F368EA" w14:textId="712BD1DC" w:rsidR="0000205F" w:rsidRPr="00D662D1" w:rsidRDefault="0000205F" w:rsidP="0000205F">
      <w:pPr>
        <w:pStyle w:val="a3"/>
        <w:rPr>
          <w:rFonts w:asciiTheme="minorEastAsia" w:hAnsiTheme="minorEastAsia" w:hint="eastAsia"/>
          <w:sz w:val="24"/>
          <w:szCs w:val="24"/>
        </w:rPr>
      </w:pPr>
      <w:proofErr w:type="spellStart"/>
      <w:r w:rsidRPr="0000205F">
        <w:rPr>
          <w:rFonts w:asciiTheme="minorEastAsia" w:hAnsiTheme="minorEastAsia" w:hint="eastAsia"/>
          <w:sz w:val="24"/>
          <w:szCs w:val="24"/>
        </w:rPr>
        <w:t>OpenEBS</w:t>
      </w:r>
      <w:proofErr w:type="spellEnd"/>
      <w:r w:rsidRPr="0000205F">
        <w:rPr>
          <w:rFonts w:asciiTheme="minorEastAsia" w:hAnsiTheme="minorEastAsia" w:hint="eastAsia"/>
          <w:sz w:val="24"/>
          <w:szCs w:val="24"/>
        </w:rPr>
        <w:t xml:space="preserve"> 管理 k8s 节点上存储，并为 k8s 有状态负载（</w:t>
      </w:r>
      <w:proofErr w:type="spellStart"/>
      <w:r w:rsidRPr="0000205F">
        <w:rPr>
          <w:rFonts w:asciiTheme="minorEastAsia" w:hAnsiTheme="minorEastAsia" w:hint="eastAsia"/>
          <w:sz w:val="24"/>
          <w:szCs w:val="24"/>
        </w:rPr>
        <w:t>StatefulSet</w:t>
      </w:r>
      <w:proofErr w:type="spellEnd"/>
      <w:r w:rsidRPr="0000205F">
        <w:rPr>
          <w:rFonts w:asciiTheme="minorEastAsia" w:hAnsiTheme="minorEastAsia" w:hint="eastAsia"/>
          <w:sz w:val="24"/>
          <w:szCs w:val="24"/>
        </w:rPr>
        <w:t>）提供本地存储卷或分布式存储卷。</w:t>
      </w:r>
    </w:p>
    <w:p w14:paraId="760CBD69" w14:textId="77777777" w:rsidR="0000205F" w:rsidRPr="0000205F" w:rsidRDefault="0000205F" w:rsidP="0000205F">
      <w:pPr>
        <w:pStyle w:val="a3"/>
        <w:numPr>
          <w:ilvl w:val="0"/>
          <w:numId w:val="3"/>
        </w:numPr>
        <w:rPr>
          <w:rFonts w:asciiTheme="minorEastAsia" w:hAnsiTheme="minorEastAsia" w:cs="Courier New"/>
          <w:sz w:val="24"/>
          <w:szCs w:val="24"/>
        </w:rPr>
      </w:pPr>
      <w:r w:rsidRPr="0000205F">
        <w:rPr>
          <w:rFonts w:asciiTheme="minorEastAsia" w:hAnsiTheme="minorEastAsia" w:cs="Courier New" w:hint="eastAsia"/>
          <w:sz w:val="24"/>
          <w:szCs w:val="24"/>
        </w:rPr>
        <w:t>本地卷（Local Storage）</w:t>
      </w:r>
    </w:p>
    <w:p w14:paraId="61CB4E44" w14:textId="77777777" w:rsidR="0000205F" w:rsidRPr="0000205F" w:rsidRDefault="0000205F" w:rsidP="0000205F">
      <w:pPr>
        <w:pStyle w:val="a3"/>
        <w:numPr>
          <w:ilvl w:val="0"/>
          <w:numId w:val="5"/>
        </w:numPr>
        <w:rPr>
          <w:rFonts w:asciiTheme="minorEastAsia" w:hAnsiTheme="minorEastAsia" w:cs="Courier New"/>
          <w:sz w:val="24"/>
          <w:szCs w:val="24"/>
        </w:rPr>
      </w:pPr>
      <w:proofErr w:type="spellStart"/>
      <w:r w:rsidRPr="0000205F">
        <w:rPr>
          <w:rFonts w:asciiTheme="minorEastAsia" w:hAnsiTheme="minorEastAsia" w:cs="Courier New" w:hint="eastAsia"/>
          <w:sz w:val="24"/>
          <w:szCs w:val="24"/>
        </w:rPr>
        <w:t>OpenEBS</w:t>
      </w:r>
      <w:proofErr w:type="spellEnd"/>
      <w:r w:rsidRPr="0000205F">
        <w:rPr>
          <w:rFonts w:asciiTheme="minorEastAsia" w:hAnsiTheme="minorEastAsia" w:cs="Courier New" w:hint="eastAsia"/>
          <w:sz w:val="24"/>
          <w:szCs w:val="24"/>
        </w:rPr>
        <w:t xml:space="preserve"> 可以使用宿主机</w:t>
      </w:r>
      <w:proofErr w:type="gramStart"/>
      <w:r w:rsidRPr="0000205F">
        <w:rPr>
          <w:rFonts w:asciiTheme="minorEastAsia" w:hAnsiTheme="minorEastAsia" w:cs="Courier New" w:hint="eastAsia"/>
          <w:sz w:val="24"/>
          <w:szCs w:val="24"/>
        </w:rPr>
        <w:t>裸块设备</w:t>
      </w:r>
      <w:proofErr w:type="gramEnd"/>
      <w:r w:rsidRPr="0000205F">
        <w:rPr>
          <w:rFonts w:asciiTheme="minorEastAsia" w:hAnsiTheme="minorEastAsia" w:cs="Courier New" w:hint="eastAsia"/>
          <w:sz w:val="24"/>
          <w:szCs w:val="24"/>
        </w:rPr>
        <w:t xml:space="preserve">或分区，或者使用 </w:t>
      </w:r>
      <w:proofErr w:type="spellStart"/>
      <w:r w:rsidRPr="0000205F">
        <w:rPr>
          <w:rFonts w:asciiTheme="minorEastAsia" w:hAnsiTheme="minorEastAsia" w:cs="Courier New" w:hint="eastAsia"/>
          <w:sz w:val="24"/>
          <w:szCs w:val="24"/>
        </w:rPr>
        <w:t>Hostpaths</w:t>
      </w:r>
      <w:proofErr w:type="spellEnd"/>
      <w:r w:rsidRPr="0000205F">
        <w:rPr>
          <w:rFonts w:asciiTheme="minorEastAsia" w:hAnsiTheme="minorEastAsia" w:cs="Courier New" w:hint="eastAsia"/>
          <w:sz w:val="24"/>
          <w:szCs w:val="24"/>
        </w:rPr>
        <w:t xml:space="preserve"> 上的子目录，或者使用 </w:t>
      </w:r>
      <w:r w:rsidRPr="0000205F">
        <w:rPr>
          <w:rFonts w:asciiTheme="minorEastAsia" w:hAnsiTheme="minorEastAsia" w:cs="Courier New" w:hint="eastAsia"/>
          <w:sz w:val="24"/>
          <w:szCs w:val="24"/>
          <w:shd w:val="pct15" w:color="auto" w:fill="FFFFFF"/>
        </w:rPr>
        <w:t>LVM</w:t>
      </w:r>
      <w:r w:rsidRPr="0000205F">
        <w:rPr>
          <w:rFonts w:asciiTheme="minorEastAsia" w:hAnsiTheme="minorEastAsia" w:cs="Courier New" w:hint="eastAsia"/>
          <w:sz w:val="24"/>
          <w:szCs w:val="24"/>
        </w:rPr>
        <w:t>、</w:t>
      </w:r>
      <w:r w:rsidRPr="0000205F">
        <w:rPr>
          <w:rFonts w:asciiTheme="minorEastAsia" w:hAnsiTheme="minorEastAsia" w:cs="Courier New" w:hint="eastAsia"/>
          <w:sz w:val="24"/>
          <w:szCs w:val="24"/>
          <w:shd w:val="pct15" w:color="auto" w:fill="FFFFFF"/>
        </w:rPr>
        <w:t>ZFS</w:t>
      </w:r>
      <w:r w:rsidRPr="0000205F">
        <w:rPr>
          <w:rFonts w:asciiTheme="minorEastAsia" w:hAnsiTheme="minorEastAsia" w:cs="Courier New" w:hint="eastAsia"/>
          <w:sz w:val="24"/>
          <w:szCs w:val="24"/>
        </w:rPr>
        <w:t xml:space="preserve"> 来创建持久化卷</w:t>
      </w:r>
    </w:p>
    <w:p w14:paraId="4F8680E9" w14:textId="77777777" w:rsidR="0000205F" w:rsidRPr="0000205F" w:rsidRDefault="0000205F" w:rsidP="0000205F">
      <w:pPr>
        <w:pStyle w:val="a3"/>
        <w:numPr>
          <w:ilvl w:val="0"/>
          <w:numId w:val="5"/>
        </w:numPr>
        <w:rPr>
          <w:rFonts w:asciiTheme="minorEastAsia" w:hAnsiTheme="minorEastAsia" w:cs="Courier New"/>
          <w:sz w:val="24"/>
          <w:szCs w:val="24"/>
        </w:rPr>
      </w:pPr>
      <w:r w:rsidRPr="0000205F">
        <w:rPr>
          <w:rFonts w:asciiTheme="minorEastAsia" w:hAnsiTheme="minorEastAsia" w:cs="Courier New" w:hint="eastAsia"/>
          <w:sz w:val="24"/>
          <w:szCs w:val="24"/>
        </w:rPr>
        <w:t>本地</w:t>
      </w:r>
      <w:proofErr w:type="gramStart"/>
      <w:r w:rsidRPr="0000205F">
        <w:rPr>
          <w:rFonts w:asciiTheme="minorEastAsia" w:hAnsiTheme="minorEastAsia" w:cs="Courier New" w:hint="eastAsia"/>
          <w:sz w:val="24"/>
          <w:szCs w:val="24"/>
        </w:rPr>
        <w:t>卷直接</w:t>
      </w:r>
      <w:proofErr w:type="gramEnd"/>
      <w:r w:rsidRPr="0000205F">
        <w:rPr>
          <w:rFonts w:asciiTheme="minorEastAsia" w:hAnsiTheme="minorEastAsia" w:cs="Courier New" w:hint="eastAsia"/>
          <w:sz w:val="24"/>
          <w:szCs w:val="24"/>
        </w:rPr>
        <w:t xml:space="preserve">挂载到 Stateful Pod 中，而不需要 </w:t>
      </w:r>
      <w:proofErr w:type="spellStart"/>
      <w:r w:rsidRPr="0000205F">
        <w:rPr>
          <w:rFonts w:asciiTheme="minorEastAsia" w:hAnsiTheme="minorEastAsia" w:cs="Courier New" w:hint="eastAsia"/>
          <w:sz w:val="24"/>
          <w:szCs w:val="24"/>
        </w:rPr>
        <w:t>OpenEBS</w:t>
      </w:r>
      <w:proofErr w:type="spellEnd"/>
      <w:r w:rsidRPr="0000205F">
        <w:rPr>
          <w:rFonts w:asciiTheme="minorEastAsia" w:hAnsiTheme="minorEastAsia" w:cs="Courier New" w:hint="eastAsia"/>
          <w:sz w:val="24"/>
          <w:szCs w:val="24"/>
        </w:rPr>
        <w:t xml:space="preserve"> 在数据路径中增加任何开销</w:t>
      </w:r>
    </w:p>
    <w:p w14:paraId="760C4E4C" w14:textId="77777777" w:rsidR="0000205F" w:rsidRPr="0000205F" w:rsidRDefault="0000205F" w:rsidP="0000205F">
      <w:pPr>
        <w:pStyle w:val="a3"/>
        <w:numPr>
          <w:ilvl w:val="0"/>
          <w:numId w:val="5"/>
        </w:numPr>
        <w:rPr>
          <w:rFonts w:asciiTheme="minorEastAsia" w:hAnsiTheme="minorEastAsia" w:cs="Courier New"/>
          <w:sz w:val="24"/>
          <w:szCs w:val="24"/>
        </w:rPr>
      </w:pPr>
      <w:proofErr w:type="spellStart"/>
      <w:r w:rsidRPr="0000205F">
        <w:rPr>
          <w:rFonts w:asciiTheme="minorEastAsia" w:hAnsiTheme="minorEastAsia" w:cs="Courier New" w:hint="eastAsia"/>
          <w:sz w:val="24"/>
          <w:szCs w:val="24"/>
        </w:rPr>
        <w:t>OpenEBS</w:t>
      </w:r>
      <w:proofErr w:type="spellEnd"/>
      <w:r w:rsidRPr="0000205F">
        <w:rPr>
          <w:rFonts w:asciiTheme="minorEastAsia" w:hAnsiTheme="minorEastAsia" w:cs="Courier New" w:hint="eastAsia"/>
          <w:sz w:val="24"/>
          <w:szCs w:val="24"/>
        </w:rPr>
        <w:t xml:space="preserve"> 为本地</w:t>
      </w:r>
      <w:proofErr w:type="gramStart"/>
      <w:r w:rsidRPr="0000205F">
        <w:rPr>
          <w:rFonts w:asciiTheme="minorEastAsia" w:hAnsiTheme="minorEastAsia" w:cs="Courier New" w:hint="eastAsia"/>
          <w:sz w:val="24"/>
          <w:szCs w:val="24"/>
        </w:rPr>
        <w:t>卷提供</w:t>
      </w:r>
      <w:proofErr w:type="gramEnd"/>
      <w:r w:rsidRPr="0000205F">
        <w:rPr>
          <w:rFonts w:asciiTheme="minorEastAsia" w:hAnsiTheme="minorEastAsia" w:cs="Courier New" w:hint="eastAsia"/>
          <w:sz w:val="24"/>
          <w:szCs w:val="24"/>
        </w:rPr>
        <w:t>了额外的工具，用于监控、备份 / 恢复、灾难恢复、由 ZFS 或 LVM 支持的快照等</w:t>
      </w:r>
    </w:p>
    <w:p w14:paraId="5124A9C7" w14:textId="77777777" w:rsidR="0000205F" w:rsidRPr="0000205F" w:rsidRDefault="0000205F" w:rsidP="0000205F">
      <w:pPr>
        <w:pStyle w:val="a3"/>
        <w:numPr>
          <w:ilvl w:val="0"/>
          <w:numId w:val="3"/>
        </w:numPr>
        <w:rPr>
          <w:rFonts w:asciiTheme="minorEastAsia" w:hAnsiTheme="minorEastAsia" w:cs="Courier New"/>
          <w:sz w:val="24"/>
          <w:szCs w:val="24"/>
        </w:rPr>
      </w:pPr>
      <w:r w:rsidRPr="0000205F">
        <w:rPr>
          <w:rFonts w:asciiTheme="minorEastAsia" w:hAnsiTheme="minorEastAsia" w:cs="Courier New" w:hint="eastAsia"/>
          <w:sz w:val="24"/>
          <w:szCs w:val="24"/>
        </w:rPr>
        <w:t>对于分布式卷 (即复制卷)</w:t>
      </w:r>
    </w:p>
    <w:p w14:paraId="06920DFD" w14:textId="77777777" w:rsidR="0000205F" w:rsidRPr="0000205F" w:rsidRDefault="0000205F" w:rsidP="0000205F">
      <w:pPr>
        <w:pStyle w:val="a3"/>
        <w:numPr>
          <w:ilvl w:val="0"/>
          <w:numId w:val="4"/>
        </w:numPr>
        <w:rPr>
          <w:rFonts w:asciiTheme="minorEastAsia" w:hAnsiTheme="minorEastAsia" w:cs="Courier New"/>
          <w:sz w:val="24"/>
          <w:szCs w:val="24"/>
        </w:rPr>
      </w:pPr>
      <w:proofErr w:type="spellStart"/>
      <w:r w:rsidRPr="0000205F">
        <w:rPr>
          <w:rFonts w:asciiTheme="minorEastAsia" w:hAnsiTheme="minorEastAsia" w:cs="Courier New" w:hint="eastAsia"/>
          <w:sz w:val="24"/>
          <w:szCs w:val="24"/>
        </w:rPr>
        <w:t>OpenEBS</w:t>
      </w:r>
      <w:proofErr w:type="spellEnd"/>
      <w:r w:rsidRPr="0000205F">
        <w:rPr>
          <w:rFonts w:asciiTheme="minorEastAsia" w:hAnsiTheme="minorEastAsia" w:cs="Courier New" w:hint="eastAsia"/>
          <w:sz w:val="24"/>
          <w:szCs w:val="24"/>
        </w:rPr>
        <w:t xml:space="preserve"> 使用其中一个引擎 (</w:t>
      </w:r>
      <w:proofErr w:type="spellStart"/>
      <w:r w:rsidRPr="0000205F">
        <w:rPr>
          <w:rFonts w:asciiTheme="minorEastAsia" w:hAnsiTheme="minorEastAsia" w:cs="Courier New" w:hint="eastAsia"/>
          <w:sz w:val="24"/>
          <w:szCs w:val="24"/>
          <w:shd w:val="pct15" w:color="auto" w:fill="FFFFFF"/>
        </w:rPr>
        <w:t>Mayastor</w:t>
      </w:r>
      <w:proofErr w:type="spellEnd"/>
      <w:r w:rsidRPr="0000205F">
        <w:rPr>
          <w:rFonts w:asciiTheme="minorEastAsia" w:hAnsiTheme="minorEastAsia" w:cs="Courier New" w:hint="eastAsia"/>
          <w:sz w:val="24"/>
          <w:szCs w:val="24"/>
        </w:rPr>
        <w:t>、</w:t>
      </w:r>
      <w:proofErr w:type="spellStart"/>
      <w:r w:rsidRPr="0000205F">
        <w:rPr>
          <w:rFonts w:asciiTheme="minorEastAsia" w:hAnsiTheme="minorEastAsia" w:cs="Courier New" w:hint="eastAsia"/>
          <w:sz w:val="24"/>
          <w:szCs w:val="24"/>
          <w:shd w:val="pct15" w:color="auto" w:fill="FFFFFF"/>
        </w:rPr>
        <w:t>cStor</w:t>
      </w:r>
      <w:proofErr w:type="spellEnd"/>
      <w:r w:rsidRPr="0000205F">
        <w:rPr>
          <w:rFonts w:asciiTheme="minorEastAsia" w:hAnsiTheme="minorEastAsia" w:cs="Courier New" w:hint="eastAsia"/>
          <w:sz w:val="24"/>
          <w:szCs w:val="24"/>
          <w:shd w:val="pct15" w:color="auto" w:fill="FFFFFF"/>
        </w:rPr>
        <w:t xml:space="preserve"> </w:t>
      </w:r>
      <w:r w:rsidRPr="0000205F">
        <w:rPr>
          <w:rFonts w:asciiTheme="minorEastAsia" w:hAnsiTheme="minorEastAsia" w:cs="Courier New" w:hint="eastAsia"/>
          <w:sz w:val="24"/>
          <w:szCs w:val="24"/>
        </w:rPr>
        <w:t xml:space="preserve">或 </w:t>
      </w:r>
      <w:r w:rsidRPr="0000205F">
        <w:rPr>
          <w:rFonts w:asciiTheme="minorEastAsia" w:hAnsiTheme="minorEastAsia" w:cs="Courier New" w:hint="eastAsia"/>
          <w:sz w:val="24"/>
          <w:szCs w:val="24"/>
          <w:shd w:val="pct15" w:color="auto" w:fill="FFFFFF"/>
        </w:rPr>
        <w:t>Jiva</w:t>
      </w:r>
      <w:r w:rsidRPr="0000205F">
        <w:rPr>
          <w:rFonts w:asciiTheme="minorEastAsia" w:hAnsiTheme="minorEastAsia" w:cs="Courier New" w:hint="eastAsia"/>
          <w:sz w:val="24"/>
          <w:szCs w:val="24"/>
        </w:rPr>
        <w:t>) 为每个分布式持久</w:t>
      </w:r>
      <w:proofErr w:type="gramStart"/>
      <w:r w:rsidRPr="0000205F">
        <w:rPr>
          <w:rFonts w:asciiTheme="minorEastAsia" w:hAnsiTheme="minorEastAsia" w:cs="Courier New" w:hint="eastAsia"/>
          <w:sz w:val="24"/>
          <w:szCs w:val="24"/>
        </w:rPr>
        <w:t>卷创建微</w:t>
      </w:r>
      <w:proofErr w:type="gramEnd"/>
      <w:r w:rsidRPr="0000205F">
        <w:rPr>
          <w:rFonts w:asciiTheme="minorEastAsia" w:hAnsiTheme="minorEastAsia" w:cs="Courier New" w:hint="eastAsia"/>
          <w:sz w:val="24"/>
          <w:szCs w:val="24"/>
        </w:rPr>
        <w:t>服务</w:t>
      </w:r>
    </w:p>
    <w:p w14:paraId="2C2F5C75" w14:textId="77777777" w:rsidR="0000205F" w:rsidRPr="0000205F" w:rsidRDefault="0000205F" w:rsidP="0000205F">
      <w:pPr>
        <w:pStyle w:val="a3"/>
        <w:numPr>
          <w:ilvl w:val="0"/>
          <w:numId w:val="4"/>
        </w:numPr>
        <w:rPr>
          <w:rFonts w:asciiTheme="minorEastAsia" w:hAnsiTheme="minorEastAsia" w:cs="Courier New"/>
          <w:sz w:val="24"/>
          <w:szCs w:val="24"/>
        </w:rPr>
      </w:pPr>
      <w:r w:rsidRPr="0000205F">
        <w:rPr>
          <w:rFonts w:asciiTheme="minorEastAsia" w:hAnsiTheme="minorEastAsia" w:cs="Courier New" w:hint="eastAsia"/>
          <w:sz w:val="24"/>
          <w:szCs w:val="24"/>
        </w:rPr>
        <w:t xml:space="preserve">有状态 Pod 将数据写入 </w:t>
      </w:r>
      <w:proofErr w:type="spellStart"/>
      <w:r w:rsidRPr="0000205F">
        <w:rPr>
          <w:rFonts w:asciiTheme="minorEastAsia" w:hAnsiTheme="minorEastAsia" w:cs="Courier New" w:hint="eastAsia"/>
          <w:sz w:val="24"/>
          <w:szCs w:val="24"/>
        </w:rPr>
        <w:t>OpenEBS</w:t>
      </w:r>
      <w:proofErr w:type="spellEnd"/>
      <w:r w:rsidRPr="0000205F">
        <w:rPr>
          <w:rFonts w:asciiTheme="minorEastAsia" w:hAnsiTheme="minorEastAsia" w:cs="Courier New" w:hint="eastAsia"/>
          <w:sz w:val="24"/>
          <w:szCs w:val="24"/>
        </w:rPr>
        <w:t xml:space="preserve"> 引擎，</w:t>
      </w:r>
      <w:proofErr w:type="spellStart"/>
      <w:r w:rsidRPr="0000205F">
        <w:rPr>
          <w:rFonts w:asciiTheme="minorEastAsia" w:hAnsiTheme="minorEastAsia" w:cs="Courier New" w:hint="eastAsia"/>
          <w:sz w:val="24"/>
          <w:szCs w:val="24"/>
        </w:rPr>
        <w:t>OpenEBS</w:t>
      </w:r>
      <w:proofErr w:type="spellEnd"/>
      <w:r w:rsidRPr="0000205F">
        <w:rPr>
          <w:rFonts w:asciiTheme="minorEastAsia" w:hAnsiTheme="minorEastAsia" w:cs="Courier New" w:hint="eastAsia"/>
          <w:sz w:val="24"/>
          <w:szCs w:val="24"/>
        </w:rPr>
        <w:t xml:space="preserve"> 引擎将数据同步复制到集群中的多个节点。</w:t>
      </w:r>
      <w:proofErr w:type="spellStart"/>
      <w:r w:rsidRPr="0000205F">
        <w:rPr>
          <w:rFonts w:asciiTheme="minorEastAsia" w:hAnsiTheme="minorEastAsia" w:cs="Courier New" w:hint="eastAsia"/>
          <w:sz w:val="24"/>
          <w:szCs w:val="24"/>
        </w:rPr>
        <w:t>OpenEBS</w:t>
      </w:r>
      <w:proofErr w:type="spellEnd"/>
      <w:r w:rsidRPr="0000205F">
        <w:rPr>
          <w:rFonts w:asciiTheme="minorEastAsia" w:hAnsiTheme="minorEastAsia" w:cs="Courier New" w:hint="eastAsia"/>
          <w:sz w:val="24"/>
          <w:szCs w:val="24"/>
        </w:rPr>
        <w:t xml:space="preserve"> 引擎本身作为 Pod 部署，并由 Kubernetes 进行协调。当运行 Stateful Pod 的节点失败时，Pod 将被重新调度到集群中的另一个节点，</w:t>
      </w:r>
      <w:proofErr w:type="spellStart"/>
      <w:r w:rsidRPr="0000205F">
        <w:rPr>
          <w:rFonts w:asciiTheme="minorEastAsia" w:hAnsiTheme="minorEastAsia" w:cs="Courier New" w:hint="eastAsia"/>
          <w:sz w:val="24"/>
          <w:szCs w:val="24"/>
        </w:rPr>
        <w:t>OpenEBS</w:t>
      </w:r>
      <w:proofErr w:type="spellEnd"/>
      <w:r w:rsidRPr="0000205F">
        <w:rPr>
          <w:rFonts w:asciiTheme="minorEastAsia" w:hAnsiTheme="minorEastAsia" w:cs="Courier New" w:hint="eastAsia"/>
          <w:sz w:val="24"/>
          <w:szCs w:val="24"/>
        </w:rPr>
        <w:t xml:space="preserve"> 将使用其他节点上的可用数据副本提供对数据的访问</w:t>
      </w:r>
    </w:p>
    <w:p w14:paraId="2FFABB2A" w14:textId="77777777" w:rsidR="0000205F" w:rsidRPr="0000205F" w:rsidRDefault="0000205F" w:rsidP="0000205F">
      <w:pPr>
        <w:pStyle w:val="a3"/>
        <w:numPr>
          <w:ilvl w:val="0"/>
          <w:numId w:val="4"/>
        </w:numPr>
        <w:rPr>
          <w:rFonts w:asciiTheme="minorEastAsia" w:hAnsiTheme="minorEastAsia" w:cs="Courier New"/>
          <w:sz w:val="24"/>
          <w:szCs w:val="24"/>
        </w:rPr>
      </w:pPr>
      <w:r w:rsidRPr="0000205F">
        <w:rPr>
          <w:rFonts w:asciiTheme="minorEastAsia" w:hAnsiTheme="minorEastAsia" w:cs="Courier New" w:hint="eastAsia"/>
          <w:sz w:val="24"/>
          <w:szCs w:val="24"/>
        </w:rPr>
        <w:t xml:space="preserve">有状态的 Pods 使用 </w:t>
      </w:r>
      <w:r w:rsidRPr="0000205F">
        <w:rPr>
          <w:rFonts w:asciiTheme="minorEastAsia" w:hAnsiTheme="minorEastAsia" w:cs="Courier New" w:hint="eastAsia"/>
          <w:sz w:val="24"/>
          <w:szCs w:val="24"/>
          <w:shd w:val="pct15" w:color="auto" w:fill="FFFFFF"/>
        </w:rPr>
        <w:t>iSCSI</w:t>
      </w:r>
      <w:r w:rsidRPr="0000205F">
        <w:rPr>
          <w:rFonts w:asciiTheme="minorEastAsia" w:hAnsiTheme="minorEastAsia" w:cs="Courier New" w:hint="eastAsia"/>
          <w:sz w:val="24"/>
          <w:szCs w:val="24"/>
        </w:rPr>
        <w:t xml:space="preserve"> (</w:t>
      </w:r>
      <w:proofErr w:type="spellStart"/>
      <w:r w:rsidRPr="0000205F">
        <w:rPr>
          <w:rFonts w:asciiTheme="minorEastAsia" w:hAnsiTheme="minorEastAsia" w:cs="Courier New" w:hint="eastAsia"/>
          <w:sz w:val="24"/>
          <w:szCs w:val="24"/>
          <w:shd w:val="pct15" w:color="auto" w:fill="FFFFFF"/>
        </w:rPr>
        <w:t>cStor</w:t>
      </w:r>
      <w:proofErr w:type="spellEnd"/>
      <w:r w:rsidRPr="0000205F">
        <w:rPr>
          <w:rFonts w:asciiTheme="minorEastAsia" w:hAnsiTheme="minorEastAsia" w:cs="Courier New" w:hint="eastAsia"/>
          <w:sz w:val="24"/>
          <w:szCs w:val="24"/>
        </w:rPr>
        <w:t xml:space="preserve"> 和 </w:t>
      </w:r>
      <w:r w:rsidRPr="0000205F">
        <w:rPr>
          <w:rFonts w:asciiTheme="minorEastAsia" w:hAnsiTheme="minorEastAsia" w:cs="Courier New" w:hint="eastAsia"/>
          <w:sz w:val="24"/>
          <w:szCs w:val="24"/>
          <w:shd w:val="pct15" w:color="auto" w:fill="FFFFFF"/>
        </w:rPr>
        <w:t>Jiva</w:t>
      </w:r>
      <w:r w:rsidRPr="0000205F">
        <w:rPr>
          <w:rFonts w:asciiTheme="minorEastAsia" w:hAnsiTheme="minorEastAsia" w:cs="Courier New" w:hint="eastAsia"/>
          <w:sz w:val="24"/>
          <w:szCs w:val="24"/>
        </w:rPr>
        <w:t xml:space="preserve">) 或 </w:t>
      </w:r>
      <w:proofErr w:type="spellStart"/>
      <w:r w:rsidRPr="0000205F">
        <w:rPr>
          <w:rFonts w:asciiTheme="minorEastAsia" w:hAnsiTheme="minorEastAsia" w:cs="Courier New" w:hint="eastAsia"/>
          <w:sz w:val="24"/>
          <w:szCs w:val="24"/>
          <w:shd w:val="pct15" w:color="auto" w:fill="FFFFFF"/>
        </w:rPr>
        <w:t>NVMeoF</w:t>
      </w:r>
      <w:proofErr w:type="spellEnd"/>
      <w:r w:rsidRPr="0000205F">
        <w:rPr>
          <w:rFonts w:asciiTheme="minorEastAsia" w:hAnsiTheme="minorEastAsia" w:cs="Courier New" w:hint="eastAsia"/>
          <w:sz w:val="24"/>
          <w:szCs w:val="24"/>
        </w:rPr>
        <w:t xml:space="preserve"> (</w:t>
      </w:r>
      <w:proofErr w:type="spellStart"/>
      <w:r w:rsidRPr="0000205F">
        <w:rPr>
          <w:rFonts w:asciiTheme="minorEastAsia" w:hAnsiTheme="minorEastAsia" w:cs="Courier New" w:hint="eastAsia"/>
          <w:sz w:val="24"/>
          <w:szCs w:val="24"/>
          <w:shd w:val="pct15" w:color="auto" w:fill="FFFFFF"/>
        </w:rPr>
        <w:t>Mayastor</w:t>
      </w:r>
      <w:proofErr w:type="spellEnd"/>
      <w:r w:rsidRPr="0000205F">
        <w:rPr>
          <w:rFonts w:asciiTheme="minorEastAsia" w:hAnsiTheme="minorEastAsia" w:cs="Courier New" w:hint="eastAsia"/>
          <w:sz w:val="24"/>
          <w:szCs w:val="24"/>
        </w:rPr>
        <w:t xml:space="preserve">) 连接 </w:t>
      </w:r>
      <w:proofErr w:type="spellStart"/>
      <w:r w:rsidRPr="0000205F">
        <w:rPr>
          <w:rFonts w:asciiTheme="minorEastAsia" w:hAnsiTheme="minorEastAsia" w:cs="Courier New" w:hint="eastAsia"/>
          <w:sz w:val="24"/>
          <w:szCs w:val="24"/>
        </w:rPr>
        <w:t>OpenEBS</w:t>
      </w:r>
      <w:proofErr w:type="spellEnd"/>
      <w:r w:rsidRPr="0000205F">
        <w:rPr>
          <w:rFonts w:asciiTheme="minorEastAsia" w:hAnsiTheme="minorEastAsia" w:cs="Courier New" w:hint="eastAsia"/>
          <w:sz w:val="24"/>
          <w:szCs w:val="24"/>
        </w:rPr>
        <w:t xml:space="preserve"> 分布式持久卷</w:t>
      </w:r>
    </w:p>
    <w:p w14:paraId="40EAF8C0" w14:textId="77777777" w:rsidR="0000205F" w:rsidRPr="0000205F" w:rsidRDefault="0000205F" w:rsidP="0000205F">
      <w:pPr>
        <w:pStyle w:val="a3"/>
        <w:numPr>
          <w:ilvl w:val="0"/>
          <w:numId w:val="4"/>
        </w:numPr>
        <w:rPr>
          <w:rFonts w:asciiTheme="minorEastAsia" w:hAnsiTheme="minorEastAsia" w:cs="Courier New"/>
          <w:sz w:val="24"/>
          <w:szCs w:val="24"/>
        </w:rPr>
      </w:pPr>
      <w:proofErr w:type="spellStart"/>
      <w:r w:rsidRPr="0000205F">
        <w:rPr>
          <w:rFonts w:asciiTheme="minorEastAsia" w:hAnsiTheme="minorEastAsia" w:cs="Courier New" w:hint="eastAsia"/>
          <w:sz w:val="24"/>
          <w:szCs w:val="24"/>
          <w:shd w:val="pct15" w:color="auto" w:fill="FFFFFF"/>
        </w:rPr>
        <w:t>OpenEBS</w:t>
      </w:r>
      <w:proofErr w:type="spellEnd"/>
      <w:r w:rsidRPr="0000205F">
        <w:rPr>
          <w:rFonts w:asciiTheme="minorEastAsia" w:hAnsiTheme="minorEastAsia" w:cs="Courier New" w:hint="eastAsia"/>
          <w:sz w:val="24"/>
          <w:szCs w:val="24"/>
          <w:shd w:val="pct15" w:color="auto" w:fill="FFFFFF"/>
        </w:rPr>
        <w:t xml:space="preserve"> </w:t>
      </w:r>
      <w:proofErr w:type="spellStart"/>
      <w:r w:rsidRPr="0000205F">
        <w:rPr>
          <w:rFonts w:asciiTheme="minorEastAsia" w:hAnsiTheme="minorEastAsia" w:cs="Courier New" w:hint="eastAsia"/>
          <w:sz w:val="24"/>
          <w:szCs w:val="24"/>
          <w:shd w:val="pct15" w:color="auto" w:fill="FFFFFF"/>
        </w:rPr>
        <w:t>cStor</w:t>
      </w:r>
      <w:proofErr w:type="spellEnd"/>
      <w:r w:rsidRPr="0000205F">
        <w:rPr>
          <w:rFonts w:asciiTheme="minorEastAsia" w:hAnsiTheme="minorEastAsia" w:cs="Courier New" w:hint="eastAsia"/>
          <w:sz w:val="24"/>
          <w:szCs w:val="24"/>
        </w:rPr>
        <w:t xml:space="preserve"> 和 </w:t>
      </w:r>
      <w:r w:rsidRPr="0000205F">
        <w:rPr>
          <w:rFonts w:asciiTheme="minorEastAsia" w:hAnsiTheme="minorEastAsia" w:cs="Courier New" w:hint="eastAsia"/>
          <w:sz w:val="24"/>
          <w:szCs w:val="24"/>
          <w:shd w:val="pct15" w:color="auto" w:fill="FFFFFF"/>
        </w:rPr>
        <w:t>Jiva</w:t>
      </w:r>
      <w:r w:rsidRPr="0000205F">
        <w:rPr>
          <w:rFonts w:asciiTheme="minorEastAsia" w:hAnsiTheme="minorEastAsia" w:cs="Courier New" w:hint="eastAsia"/>
          <w:sz w:val="24"/>
          <w:szCs w:val="24"/>
        </w:rPr>
        <w:t xml:space="preserve"> 专注于存储的易用性和持久性。它们分别使用自定义版本的 ZFS 和 </w:t>
      </w:r>
      <w:r w:rsidRPr="0000205F">
        <w:rPr>
          <w:rFonts w:asciiTheme="minorEastAsia" w:hAnsiTheme="minorEastAsia" w:cs="Courier New" w:hint="eastAsia"/>
          <w:sz w:val="24"/>
          <w:szCs w:val="24"/>
          <w:shd w:val="pct15" w:color="auto" w:fill="FFFFFF"/>
        </w:rPr>
        <w:t>Longhorn</w:t>
      </w:r>
      <w:r w:rsidRPr="0000205F">
        <w:rPr>
          <w:rFonts w:asciiTheme="minorEastAsia" w:hAnsiTheme="minorEastAsia" w:cs="Courier New" w:hint="eastAsia"/>
          <w:sz w:val="24"/>
          <w:szCs w:val="24"/>
        </w:rPr>
        <w:t xml:space="preserve"> 技术将数据写入存储。</w:t>
      </w:r>
      <w:proofErr w:type="spellStart"/>
      <w:r w:rsidRPr="0000205F">
        <w:rPr>
          <w:rFonts w:asciiTheme="minorEastAsia" w:hAnsiTheme="minorEastAsia" w:cs="Courier New" w:hint="eastAsia"/>
          <w:sz w:val="24"/>
          <w:szCs w:val="24"/>
          <w:shd w:val="pct15" w:color="auto" w:fill="FFFFFF"/>
        </w:rPr>
        <w:t>OpenEBS</w:t>
      </w:r>
      <w:proofErr w:type="spellEnd"/>
      <w:r w:rsidRPr="0000205F">
        <w:rPr>
          <w:rFonts w:asciiTheme="minorEastAsia" w:hAnsiTheme="minorEastAsia" w:cs="Courier New" w:hint="eastAsia"/>
          <w:sz w:val="24"/>
          <w:szCs w:val="24"/>
          <w:shd w:val="pct15" w:color="auto" w:fill="FFFFFF"/>
        </w:rPr>
        <w:t xml:space="preserve"> </w:t>
      </w:r>
      <w:proofErr w:type="spellStart"/>
      <w:r w:rsidRPr="0000205F">
        <w:rPr>
          <w:rFonts w:asciiTheme="minorEastAsia" w:hAnsiTheme="minorEastAsia" w:cs="Courier New" w:hint="eastAsia"/>
          <w:sz w:val="24"/>
          <w:szCs w:val="24"/>
          <w:shd w:val="pct15" w:color="auto" w:fill="FFFFFF"/>
        </w:rPr>
        <w:t>Mayastor</w:t>
      </w:r>
      <w:proofErr w:type="spellEnd"/>
      <w:r w:rsidRPr="0000205F">
        <w:rPr>
          <w:rFonts w:asciiTheme="minorEastAsia" w:hAnsiTheme="minorEastAsia" w:cs="Courier New" w:hint="eastAsia"/>
          <w:sz w:val="24"/>
          <w:szCs w:val="24"/>
        </w:rPr>
        <w:t xml:space="preserve"> 是最新开发的以耐</w:t>
      </w:r>
      <w:r w:rsidRPr="0000205F">
        <w:rPr>
          <w:rFonts w:asciiTheme="minorEastAsia" w:hAnsiTheme="minorEastAsia" w:cs="Courier New" w:hint="eastAsia"/>
          <w:sz w:val="24"/>
          <w:szCs w:val="24"/>
        </w:rPr>
        <w:lastRenderedPageBreak/>
        <w:t>久性和性能为设计目标的引擎，高效地管理计算 (大页面、核心) 和存储 (</w:t>
      </w:r>
      <w:proofErr w:type="spellStart"/>
      <w:r w:rsidRPr="0000205F">
        <w:rPr>
          <w:rFonts w:asciiTheme="minorEastAsia" w:hAnsiTheme="minorEastAsia" w:cs="Courier New" w:hint="eastAsia"/>
          <w:sz w:val="24"/>
          <w:szCs w:val="24"/>
        </w:rPr>
        <w:t>NVMe</w:t>
      </w:r>
      <w:proofErr w:type="spellEnd"/>
      <w:r w:rsidRPr="0000205F">
        <w:rPr>
          <w:rFonts w:asciiTheme="minorEastAsia" w:hAnsiTheme="minorEastAsia" w:cs="Courier New" w:hint="eastAsia"/>
          <w:sz w:val="24"/>
          <w:szCs w:val="24"/>
        </w:rPr>
        <w:t xml:space="preserve"> Drives)，以提供快速分布式块存储</w:t>
      </w:r>
    </w:p>
    <w:p w14:paraId="1155A3F6" w14:textId="77777777" w:rsidR="0000205F" w:rsidRPr="0000205F" w:rsidRDefault="0000205F" w:rsidP="0000205F">
      <w:pPr>
        <w:pStyle w:val="a3"/>
        <w:ind w:left="502"/>
        <w:rPr>
          <w:rFonts w:asciiTheme="minorEastAsia" w:hAnsiTheme="minorEastAsia" w:cs="Courier New"/>
          <w:sz w:val="24"/>
          <w:szCs w:val="24"/>
        </w:rPr>
      </w:pPr>
    </w:p>
    <w:p w14:paraId="1D7FCF6A" w14:textId="77777777" w:rsidR="0000205F" w:rsidRPr="0000205F" w:rsidRDefault="0000205F" w:rsidP="0000205F">
      <w:pPr>
        <w:pStyle w:val="a3"/>
        <w:rPr>
          <w:rFonts w:asciiTheme="minorEastAsia" w:hAnsiTheme="minorEastAsia" w:cs="Courier New"/>
          <w:sz w:val="24"/>
          <w:szCs w:val="24"/>
        </w:rPr>
      </w:pPr>
      <w:r w:rsidRPr="0000205F">
        <w:rPr>
          <w:rFonts w:asciiTheme="minorEastAsia" w:hAnsiTheme="minorEastAsia" w:cs="Courier New" w:hint="eastAsia"/>
          <w:sz w:val="24"/>
          <w:szCs w:val="24"/>
        </w:rPr>
        <w:t>“注意：</w:t>
      </w:r>
      <w:proofErr w:type="spellStart"/>
      <w:r w:rsidRPr="0000205F">
        <w:rPr>
          <w:rFonts w:asciiTheme="minorEastAsia" w:hAnsiTheme="minorEastAsia" w:cs="Courier New"/>
          <w:sz w:val="24"/>
          <w:szCs w:val="24"/>
          <w:shd w:val="pct15" w:color="auto" w:fill="FFFFFF"/>
        </w:rPr>
        <w:t>OpenEBS</w:t>
      </w:r>
      <w:proofErr w:type="spellEnd"/>
      <w:r w:rsidRPr="0000205F">
        <w:rPr>
          <w:rFonts w:asciiTheme="minorEastAsia" w:hAnsiTheme="minorEastAsia" w:cs="Courier New"/>
          <w:sz w:val="24"/>
          <w:szCs w:val="24"/>
        </w:rPr>
        <w:t xml:space="preserve"> </w:t>
      </w:r>
      <w:proofErr w:type="gramStart"/>
      <w:r w:rsidRPr="0000205F">
        <w:rPr>
          <w:rFonts w:asciiTheme="minorEastAsia" w:hAnsiTheme="minorEastAsia" w:cs="Courier New" w:hint="eastAsia"/>
          <w:sz w:val="24"/>
          <w:szCs w:val="24"/>
        </w:rPr>
        <w:t>分布式块卷被</w:t>
      </w:r>
      <w:proofErr w:type="gramEnd"/>
      <w:r w:rsidRPr="0000205F">
        <w:rPr>
          <w:rFonts w:asciiTheme="minorEastAsia" w:hAnsiTheme="minorEastAsia" w:cs="Courier New" w:hint="eastAsia"/>
          <w:sz w:val="24"/>
          <w:szCs w:val="24"/>
        </w:rPr>
        <w:t>称为复制卷，以避免与传统的分布式块存储混淆，传统的分布式块存储倾向于将数据分布到集群中的许多节点上。复制卷是为云原生有状态工作负载设计的，这些工作负载需要大量的卷，这些卷的容量通常可以从单个节点提供，而不是使用跨集群中的多个节点分片的单个大卷</w:t>
      </w:r>
    </w:p>
    <w:p w14:paraId="4B44CE14" w14:textId="77777777" w:rsidR="0000205F" w:rsidRDefault="0000205F" w:rsidP="0000205F"/>
    <w:p w14:paraId="0AC45CDA" w14:textId="391ECA73" w:rsidR="0000205F" w:rsidRPr="00D662D1" w:rsidRDefault="0000205F" w:rsidP="00D662D1">
      <w:pPr>
        <w:pStyle w:val="3"/>
        <w:rPr>
          <w:rFonts w:hint="eastAsia"/>
        </w:rPr>
      </w:pPr>
      <w:r>
        <w:t xml:space="preserve"> </w:t>
      </w:r>
      <w:bookmarkStart w:id="4" w:name="_Toc141738484"/>
      <w:r w:rsidRPr="009C6369">
        <w:rPr>
          <w:rFonts w:hint="eastAsia"/>
        </w:rPr>
        <w:t>对比传统分布式存储</w:t>
      </w:r>
      <w:bookmarkEnd w:id="4"/>
    </w:p>
    <w:p w14:paraId="4840680D" w14:textId="7AB9E709" w:rsidR="0000205F" w:rsidRDefault="0000205F" w:rsidP="00665B8A">
      <w:pPr>
        <w:pStyle w:val="4"/>
        <w:rPr>
          <w:rFonts w:hint="eastAsia"/>
        </w:rPr>
      </w:pPr>
      <w:r>
        <w:rPr>
          <w:rFonts w:hint="eastAsia"/>
        </w:rPr>
        <w:t>本地卷类型</w:t>
      </w:r>
    </w:p>
    <w:p w14:paraId="69E4929C" w14:textId="77777777" w:rsidR="0000205F" w:rsidRPr="006E1C1A" w:rsidRDefault="0000205F" w:rsidP="0000205F">
      <w:pPr>
        <w:rPr>
          <w:rFonts w:ascii="Courier New" w:hAnsi="Courier New" w:cs="Courier New"/>
        </w:rPr>
      </w:pPr>
      <w:r w:rsidRPr="006E1C1A">
        <w:rPr>
          <w:rFonts w:ascii="Courier New" w:hAnsi="Courier New" w:cs="Courier New"/>
        </w:rPr>
        <w:t>本地</w:t>
      </w:r>
      <w:proofErr w:type="gramStart"/>
      <w:r w:rsidRPr="006E1C1A">
        <w:rPr>
          <w:rFonts w:ascii="Courier New" w:hAnsi="Courier New" w:cs="Courier New"/>
        </w:rPr>
        <w:t>卷只能</w:t>
      </w:r>
      <w:proofErr w:type="gramEnd"/>
      <w:r w:rsidRPr="006E1C1A">
        <w:rPr>
          <w:rFonts w:ascii="Courier New" w:hAnsi="Courier New" w:cs="Courier New"/>
        </w:rPr>
        <w:t>从集群中的单个节点访问。必须在提供卷的节点上调度使用</w:t>
      </w:r>
      <w:r w:rsidRPr="006E1C1A">
        <w:rPr>
          <w:rFonts w:ascii="Courier New" w:hAnsi="Courier New" w:cs="Courier New"/>
        </w:rPr>
        <w:t xml:space="preserve"> Local Volume </w:t>
      </w:r>
      <w:r w:rsidRPr="006E1C1A">
        <w:rPr>
          <w:rFonts w:ascii="Courier New" w:hAnsi="Courier New" w:cs="Courier New"/>
        </w:rPr>
        <w:t>的</w:t>
      </w:r>
      <w:r w:rsidRPr="006E1C1A">
        <w:rPr>
          <w:rFonts w:ascii="Courier New" w:hAnsi="Courier New" w:cs="Courier New"/>
        </w:rPr>
        <w:t xml:space="preserve"> Pods</w:t>
      </w:r>
      <w:r w:rsidRPr="006E1C1A">
        <w:rPr>
          <w:rFonts w:ascii="Courier New" w:hAnsi="Courier New" w:cs="Courier New"/>
        </w:rPr>
        <w:t>。本地卷通常是分布式工作负载的首选，比如</w:t>
      </w:r>
      <w:r w:rsidRPr="006E1C1A">
        <w:rPr>
          <w:rFonts w:ascii="Courier New" w:hAnsi="Courier New" w:cs="Courier New"/>
        </w:rPr>
        <w:t xml:space="preserve"> </w:t>
      </w:r>
      <w:r w:rsidRPr="006E1C1A">
        <w:rPr>
          <w:rFonts w:ascii="Courier New" w:hAnsi="Courier New" w:cs="Courier New"/>
          <w:shd w:val="pct15" w:color="auto" w:fill="FFFFFF"/>
        </w:rPr>
        <w:t>Cassandra</w:t>
      </w:r>
      <w:r w:rsidRPr="006E1C1A">
        <w:rPr>
          <w:rFonts w:ascii="Courier New" w:hAnsi="Courier New" w:cs="Courier New"/>
        </w:rPr>
        <w:t>、</w:t>
      </w:r>
      <w:r w:rsidRPr="006E1C1A">
        <w:rPr>
          <w:rFonts w:ascii="Courier New" w:hAnsi="Courier New" w:cs="Courier New"/>
          <w:shd w:val="pct15" w:color="auto" w:fill="FFFFFF"/>
        </w:rPr>
        <w:t>MongoDB</w:t>
      </w:r>
      <w:r w:rsidRPr="006E1C1A">
        <w:rPr>
          <w:rFonts w:ascii="Courier New" w:hAnsi="Courier New" w:cs="Courier New"/>
        </w:rPr>
        <w:t>、</w:t>
      </w:r>
      <w:r w:rsidRPr="006E1C1A">
        <w:rPr>
          <w:rFonts w:ascii="Courier New" w:hAnsi="Courier New" w:cs="Courier New"/>
          <w:shd w:val="pct15" w:color="auto" w:fill="FFFFFF"/>
        </w:rPr>
        <w:t>Elastic</w:t>
      </w:r>
      <w:r w:rsidRPr="006E1C1A">
        <w:rPr>
          <w:rFonts w:ascii="Courier New" w:hAnsi="Courier New" w:cs="Courier New"/>
        </w:rPr>
        <w:t xml:space="preserve"> </w:t>
      </w:r>
      <w:r w:rsidRPr="006E1C1A">
        <w:rPr>
          <w:rFonts w:ascii="Courier New" w:hAnsi="Courier New" w:cs="Courier New"/>
        </w:rPr>
        <w:t>等，这些工作负载本质上是分布式的，并且内置了高可用性（分片）</w:t>
      </w:r>
    </w:p>
    <w:p w14:paraId="3044C0C8" w14:textId="48E12DFE" w:rsidR="0000205F" w:rsidRPr="0029148F" w:rsidRDefault="0000205F" w:rsidP="00665B8A">
      <w:pPr>
        <w:rPr>
          <w:rFonts w:ascii="Courier New" w:hAnsi="Courier New" w:cs="Courier New" w:hint="eastAsia"/>
        </w:rPr>
      </w:pPr>
      <w:r w:rsidRPr="006E1C1A">
        <w:rPr>
          <w:rFonts w:ascii="Courier New" w:hAnsi="Courier New" w:cs="Courier New"/>
        </w:rPr>
        <w:t>根据附加到</w:t>
      </w:r>
      <w:r w:rsidRPr="006E1C1A">
        <w:rPr>
          <w:rFonts w:ascii="Courier New" w:hAnsi="Courier New" w:cs="Courier New"/>
        </w:rPr>
        <w:t xml:space="preserve"> </w:t>
      </w:r>
      <w:r w:rsidRPr="006E1C1A">
        <w:rPr>
          <w:rFonts w:ascii="Courier New" w:hAnsi="Courier New" w:cs="Courier New"/>
          <w:shd w:val="pct15" w:color="auto" w:fill="FFFFFF"/>
        </w:rPr>
        <w:t>Kubernetes</w:t>
      </w:r>
      <w:r w:rsidRPr="006E1C1A">
        <w:rPr>
          <w:rFonts w:ascii="Courier New" w:hAnsi="Courier New" w:cs="Courier New"/>
        </w:rPr>
        <w:t xml:space="preserve"> </w:t>
      </w:r>
      <w:r w:rsidRPr="006E1C1A">
        <w:rPr>
          <w:rFonts w:ascii="Courier New" w:hAnsi="Courier New" w:cs="Courier New"/>
        </w:rPr>
        <w:t>工作节点上的存储类型，您可以从不同的</w:t>
      </w:r>
      <w:proofErr w:type="gramStart"/>
      <w:r w:rsidRPr="006E1C1A">
        <w:rPr>
          <w:rFonts w:ascii="Courier New" w:hAnsi="Courier New" w:cs="Courier New"/>
        </w:rPr>
        <w:t>动态本地</w:t>
      </w:r>
      <w:proofErr w:type="gramEnd"/>
      <w:r w:rsidRPr="006E1C1A">
        <w:rPr>
          <w:rFonts w:ascii="Courier New" w:hAnsi="Courier New" w:cs="Courier New"/>
        </w:rPr>
        <w:t xml:space="preserve"> PV </w:t>
      </w:r>
      <w:r w:rsidRPr="006E1C1A">
        <w:rPr>
          <w:rFonts w:ascii="Courier New" w:hAnsi="Courier New" w:cs="Courier New"/>
        </w:rPr>
        <w:t>进行选择</w:t>
      </w:r>
      <w:r w:rsidRPr="006E1C1A">
        <w:rPr>
          <w:rFonts w:ascii="Courier New" w:hAnsi="Courier New" w:cs="Courier New"/>
        </w:rPr>
        <w:t>——</w:t>
      </w:r>
      <w:proofErr w:type="spellStart"/>
      <w:r w:rsidRPr="006E1C1A">
        <w:rPr>
          <w:rFonts w:ascii="Courier New" w:hAnsi="Courier New" w:cs="Courier New"/>
          <w:shd w:val="pct15" w:color="auto" w:fill="FFFFFF"/>
        </w:rPr>
        <w:t>Hostpath</w:t>
      </w:r>
      <w:proofErr w:type="spellEnd"/>
      <w:r w:rsidRPr="006E1C1A">
        <w:rPr>
          <w:rFonts w:ascii="Courier New" w:hAnsi="Courier New" w:cs="Courier New"/>
        </w:rPr>
        <w:t>、</w:t>
      </w:r>
      <w:r w:rsidRPr="006E1C1A">
        <w:rPr>
          <w:rFonts w:ascii="Courier New" w:hAnsi="Courier New" w:cs="Courier New"/>
          <w:shd w:val="pct15" w:color="auto" w:fill="FFFFFF"/>
        </w:rPr>
        <w:t>Device</w:t>
      </w:r>
      <w:r w:rsidRPr="006E1C1A">
        <w:rPr>
          <w:rFonts w:ascii="Courier New" w:hAnsi="Courier New" w:cs="Courier New"/>
        </w:rPr>
        <w:t>、</w:t>
      </w:r>
      <w:r w:rsidRPr="006E1C1A">
        <w:rPr>
          <w:rFonts w:ascii="Courier New" w:hAnsi="Courier New" w:cs="Courier New"/>
          <w:shd w:val="pct15" w:color="auto" w:fill="FFFFFF"/>
        </w:rPr>
        <w:t>LVM</w:t>
      </w:r>
      <w:r w:rsidRPr="006E1C1A">
        <w:rPr>
          <w:rFonts w:ascii="Courier New" w:hAnsi="Courier New" w:cs="Courier New"/>
        </w:rPr>
        <w:t>、</w:t>
      </w:r>
      <w:r w:rsidRPr="006E1C1A">
        <w:rPr>
          <w:rFonts w:ascii="Courier New" w:hAnsi="Courier New" w:cs="Courier New"/>
          <w:shd w:val="pct15" w:color="auto" w:fill="FFFFFF"/>
        </w:rPr>
        <w:t>ZFS</w:t>
      </w:r>
      <w:r w:rsidRPr="006E1C1A">
        <w:rPr>
          <w:rFonts w:ascii="Courier New" w:hAnsi="Courier New" w:cs="Courier New"/>
        </w:rPr>
        <w:t xml:space="preserve"> </w:t>
      </w:r>
      <w:r w:rsidRPr="006E1C1A">
        <w:rPr>
          <w:rFonts w:ascii="Courier New" w:hAnsi="Courier New" w:cs="Courier New"/>
        </w:rPr>
        <w:t>或</w:t>
      </w:r>
      <w:r w:rsidRPr="006E1C1A">
        <w:rPr>
          <w:rFonts w:ascii="Courier New" w:hAnsi="Courier New" w:cs="Courier New"/>
        </w:rPr>
        <w:t xml:space="preserve"> </w:t>
      </w:r>
      <w:proofErr w:type="spellStart"/>
      <w:r w:rsidRPr="006E1C1A">
        <w:rPr>
          <w:rFonts w:ascii="Courier New" w:hAnsi="Courier New" w:cs="Courier New"/>
          <w:shd w:val="pct15" w:color="auto" w:fill="FFFFFF"/>
        </w:rPr>
        <w:t>Rawfile</w:t>
      </w:r>
      <w:proofErr w:type="spellEnd"/>
    </w:p>
    <w:p w14:paraId="3961B42B" w14:textId="01AE4E81" w:rsidR="0000205F" w:rsidRPr="00BD46FB" w:rsidRDefault="0000205F" w:rsidP="00665B8A">
      <w:pPr>
        <w:pStyle w:val="4"/>
        <w:rPr>
          <w:rFonts w:hint="eastAsia"/>
        </w:rPr>
      </w:pPr>
      <w:r>
        <w:rPr>
          <w:rFonts w:hint="eastAsia"/>
        </w:rPr>
        <w:t>可复制卷类型</w:t>
      </w:r>
    </w:p>
    <w:p w14:paraId="49C8F472" w14:textId="17066D8D" w:rsidR="0000205F" w:rsidRPr="00BD46FB" w:rsidRDefault="0000205F" w:rsidP="00665B8A">
      <w:pPr>
        <w:pStyle w:val="a3"/>
        <w:ind w:firstLineChars="200" w:firstLine="420"/>
        <w:rPr>
          <w:rFonts w:ascii="Courier New" w:hAnsi="Courier New" w:cs="Courier New" w:hint="eastAsia"/>
        </w:rPr>
      </w:pPr>
      <w:r w:rsidRPr="00BD46FB">
        <w:rPr>
          <w:rFonts w:ascii="Courier New" w:hAnsi="Courier New" w:cs="Courier New" w:hint="eastAsia"/>
          <w:shd w:val="pct15" w:color="auto" w:fill="FFFFFF"/>
        </w:rPr>
        <w:t>复制卷</w:t>
      </w:r>
      <w:r w:rsidRPr="00BD46FB">
        <w:rPr>
          <w:rFonts w:ascii="Courier New" w:hAnsi="Courier New" w:cs="Courier New" w:hint="eastAsia"/>
        </w:rPr>
        <w:t>顾名思义，是指将数据同步复制到多个节点的卷。卷可以支持节点故障。还可以跨可用性区域设置复制，以帮助应用程序跨可用性区域移动。</w:t>
      </w:r>
    </w:p>
    <w:p w14:paraId="3BE0875B" w14:textId="6CA58706" w:rsidR="0000205F" w:rsidRPr="00BD46FB" w:rsidRDefault="0000205F" w:rsidP="00665B8A">
      <w:pPr>
        <w:pStyle w:val="a3"/>
        <w:ind w:firstLineChars="200" w:firstLine="420"/>
        <w:rPr>
          <w:rFonts w:ascii="Courier New" w:hAnsi="Courier New" w:cs="Courier New" w:hint="eastAsia"/>
        </w:rPr>
      </w:pPr>
      <w:r w:rsidRPr="00BD46FB">
        <w:rPr>
          <w:rFonts w:ascii="Courier New" w:hAnsi="Courier New" w:cs="Courier New" w:hint="eastAsia"/>
        </w:rPr>
        <w:t>复制卷还能够提供像快照、克隆、卷扩展等企业存储特性。复制卷是有状态工作负载</w:t>
      </w:r>
      <w:r w:rsidRPr="00BD46FB">
        <w:rPr>
          <w:rFonts w:ascii="Courier New" w:hAnsi="Courier New" w:cs="Courier New" w:hint="eastAsia"/>
        </w:rPr>
        <w:t xml:space="preserve"> (</w:t>
      </w:r>
      <w:r w:rsidRPr="00BD46FB">
        <w:rPr>
          <w:rFonts w:ascii="Courier New" w:hAnsi="Courier New" w:cs="Courier New" w:hint="eastAsia"/>
        </w:rPr>
        <w:t>如</w:t>
      </w:r>
      <w:r w:rsidRPr="00BD46FB">
        <w:rPr>
          <w:rFonts w:ascii="Courier New" w:hAnsi="Courier New" w:cs="Courier New" w:hint="eastAsia"/>
        </w:rPr>
        <w:t xml:space="preserve"> </w:t>
      </w:r>
      <w:proofErr w:type="spellStart"/>
      <w:r w:rsidRPr="00BD46FB">
        <w:rPr>
          <w:rFonts w:ascii="Courier New" w:hAnsi="Courier New" w:cs="Courier New" w:hint="eastAsia"/>
          <w:shd w:val="pct15" w:color="auto" w:fill="FFFFFF"/>
        </w:rPr>
        <w:t>Percona</w:t>
      </w:r>
      <w:proofErr w:type="spellEnd"/>
      <w:r w:rsidRPr="00BD46FB">
        <w:rPr>
          <w:rFonts w:ascii="Courier New" w:hAnsi="Courier New" w:cs="Courier New" w:hint="eastAsia"/>
          <w:shd w:val="pct15" w:color="auto" w:fill="FFFFFF"/>
        </w:rPr>
        <w:t>/MySQL</w:t>
      </w:r>
      <w:r w:rsidRPr="00BD46FB">
        <w:rPr>
          <w:rFonts w:ascii="Courier New" w:hAnsi="Courier New" w:cs="Courier New" w:hint="eastAsia"/>
          <w:shd w:val="pct15" w:color="auto" w:fill="FFFFFF"/>
        </w:rPr>
        <w:t>、</w:t>
      </w:r>
      <w:r w:rsidRPr="00BD46FB">
        <w:rPr>
          <w:rFonts w:ascii="Courier New" w:hAnsi="Courier New" w:cs="Courier New" w:hint="eastAsia"/>
          <w:shd w:val="pct15" w:color="auto" w:fill="FFFFFF"/>
        </w:rPr>
        <w:t>Jira</w:t>
      </w:r>
      <w:r w:rsidRPr="00BD46FB">
        <w:rPr>
          <w:rFonts w:ascii="Courier New" w:hAnsi="Courier New" w:cs="Courier New" w:hint="eastAsia"/>
          <w:shd w:val="pct15" w:color="auto" w:fill="FFFFFF"/>
        </w:rPr>
        <w:t>、</w:t>
      </w:r>
      <w:r w:rsidRPr="00BD46FB">
        <w:rPr>
          <w:rFonts w:ascii="Courier New" w:hAnsi="Courier New" w:cs="Courier New" w:hint="eastAsia"/>
          <w:shd w:val="pct15" w:color="auto" w:fill="FFFFFF"/>
        </w:rPr>
        <w:t>GitLab</w:t>
      </w:r>
      <w:r w:rsidRPr="00BD46FB">
        <w:rPr>
          <w:rFonts w:ascii="Courier New" w:hAnsi="Courier New" w:cs="Courier New" w:hint="eastAsia"/>
        </w:rPr>
        <w:t xml:space="preserve"> </w:t>
      </w:r>
      <w:r w:rsidRPr="00BD46FB">
        <w:rPr>
          <w:rFonts w:ascii="Courier New" w:hAnsi="Courier New" w:cs="Courier New" w:hint="eastAsia"/>
        </w:rPr>
        <w:t>等</w:t>
      </w:r>
      <w:r w:rsidRPr="00BD46FB">
        <w:rPr>
          <w:rFonts w:ascii="Courier New" w:hAnsi="Courier New" w:cs="Courier New" w:hint="eastAsia"/>
        </w:rPr>
        <w:t xml:space="preserve">) </w:t>
      </w:r>
      <w:r w:rsidRPr="00BD46FB">
        <w:rPr>
          <w:rFonts w:ascii="Courier New" w:hAnsi="Courier New" w:cs="Courier New" w:hint="eastAsia"/>
        </w:rPr>
        <w:t>的首选。</w:t>
      </w:r>
    </w:p>
    <w:p w14:paraId="2FB58E58" w14:textId="77777777" w:rsidR="0000205F" w:rsidRDefault="0000205F" w:rsidP="00665B8A">
      <w:pPr>
        <w:pStyle w:val="a3"/>
        <w:ind w:firstLineChars="200" w:firstLine="420"/>
        <w:rPr>
          <w:rFonts w:ascii="Courier New" w:hAnsi="Courier New" w:cs="Courier New"/>
        </w:rPr>
      </w:pPr>
      <w:r w:rsidRPr="00BD46FB">
        <w:rPr>
          <w:rFonts w:ascii="Courier New" w:hAnsi="Courier New" w:cs="Courier New" w:hint="eastAsia"/>
        </w:rPr>
        <w:t>根据附加到</w:t>
      </w:r>
      <w:r w:rsidRPr="00BD46FB">
        <w:rPr>
          <w:rFonts w:ascii="Courier New" w:hAnsi="Courier New" w:cs="Courier New" w:hint="eastAsia"/>
        </w:rPr>
        <w:t xml:space="preserve"> </w:t>
      </w:r>
      <w:r w:rsidRPr="008F1A4B">
        <w:rPr>
          <w:rFonts w:ascii="Courier New" w:hAnsi="Courier New" w:cs="Courier New" w:hint="eastAsia"/>
          <w:shd w:val="pct15" w:color="auto" w:fill="FFFFFF"/>
        </w:rPr>
        <w:t>Kubernetes</w:t>
      </w:r>
      <w:r w:rsidRPr="00BD46FB">
        <w:rPr>
          <w:rFonts w:ascii="Courier New" w:hAnsi="Courier New" w:cs="Courier New" w:hint="eastAsia"/>
        </w:rPr>
        <w:t xml:space="preserve"> </w:t>
      </w:r>
      <w:r w:rsidRPr="00BD46FB">
        <w:rPr>
          <w:rFonts w:ascii="Courier New" w:hAnsi="Courier New" w:cs="Courier New" w:hint="eastAsia"/>
        </w:rPr>
        <w:t>工作节点的存储类型和应用程序性能需求，您可以从</w:t>
      </w:r>
      <w:r w:rsidRPr="00BD46FB">
        <w:rPr>
          <w:rFonts w:ascii="Courier New" w:hAnsi="Courier New" w:cs="Courier New" w:hint="eastAsia"/>
        </w:rPr>
        <w:t xml:space="preserve"> </w:t>
      </w:r>
      <w:r w:rsidRPr="008F1A4B">
        <w:rPr>
          <w:rFonts w:ascii="Courier New" w:hAnsi="Courier New" w:cs="Courier New" w:hint="eastAsia"/>
          <w:shd w:val="pct15" w:color="auto" w:fill="FFFFFF"/>
        </w:rPr>
        <w:t>Jiva</w:t>
      </w:r>
      <w:r w:rsidRPr="00BD46FB">
        <w:rPr>
          <w:rFonts w:ascii="Courier New" w:hAnsi="Courier New" w:cs="Courier New" w:hint="eastAsia"/>
        </w:rPr>
        <w:t>、</w:t>
      </w:r>
      <w:proofErr w:type="spellStart"/>
      <w:r w:rsidRPr="008F1A4B">
        <w:rPr>
          <w:rFonts w:ascii="Courier New" w:hAnsi="Courier New" w:cs="Courier New" w:hint="eastAsia"/>
          <w:shd w:val="pct15" w:color="auto" w:fill="FFFFFF"/>
        </w:rPr>
        <w:t>cStor</w:t>
      </w:r>
      <w:proofErr w:type="spellEnd"/>
      <w:r w:rsidRPr="00BD46FB">
        <w:rPr>
          <w:rFonts w:ascii="Courier New" w:hAnsi="Courier New" w:cs="Courier New" w:hint="eastAsia"/>
        </w:rPr>
        <w:t xml:space="preserve"> </w:t>
      </w:r>
      <w:r w:rsidRPr="00BD46FB">
        <w:rPr>
          <w:rFonts w:ascii="Courier New" w:hAnsi="Courier New" w:cs="Courier New" w:hint="eastAsia"/>
        </w:rPr>
        <w:t>或</w:t>
      </w:r>
      <w:r w:rsidRPr="00BD46FB">
        <w:rPr>
          <w:rFonts w:ascii="Courier New" w:hAnsi="Courier New" w:cs="Courier New" w:hint="eastAsia"/>
        </w:rPr>
        <w:t xml:space="preserve"> </w:t>
      </w:r>
      <w:proofErr w:type="spellStart"/>
      <w:r w:rsidRPr="008F1A4B">
        <w:rPr>
          <w:rFonts w:ascii="Courier New" w:hAnsi="Courier New" w:cs="Courier New" w:hint="eastAsia"/>
          <w:shd w:val="pct15" w:color="auto" w:fill="FFFFFF"/>
        </w:rPr>
        <w:t>Mayastor</w:t>
      </w:r>
      <w:proofErr w:type="spellEnd"/>
      <w:r w:rsidRPr="00BD46FB">
        <w:rPr>
          <w:rFonts w:ascii="Courier New" w:hAnsi="Courier New" w:cs="Courier New" w:hint="eastAsia"/>
        </w:rPr>
        <w:t xml:space="preserve"> </w:t>
      </w:r>
      <w:r w:rsidRPr="00BD46FB">
        <w:rPr>
          <w:rFonts w:ascii="Courier New" w:hAnsi="Courier New" w:cs="Courier New" w:hint="eastAsia"/>
        </w:rPr>
        <w:t>中进行选择</w:t>
      </w:r>
    </w:p>
    <w:p w14:paraId="6322891A" w14:textId="77777777" w:rsidR="0000205F" w:rsidRDefault="0000205F" w:rsidP="0000205F">
      <w:pPr>
        <w:pStyle w:val="a3"/>
        <w:rPr>
          <w:rFonts w:ascii="Courier New" w:hAnsi="Courier New" w:cs="Courier New"/>
        </w:rPr>
      </w:pPr>
    </w:p>
    <w:p w14:paraId="3EF2A10F" w14:textId="77777777" w:rsidR="0000205F" w:rsidRDefault="0000205F" w:rsidP="0000205F">
      <w:pPr>
        <w:pStyle w:val="a3"/>
        <w:rPr>
          <w:rFonts w:ascii="Courier New" w:hAnsi="Courier New" w:cs="Courier New"/>
        </w:rPr>
      </w:pPr>
    </w:p>
    <w:p w14:paraId="7D198487" w14:textId="77777777" w:rsidR="0000205F" w:rsidRPr="00FC33B3" w:rsidRDefault="0000205F" w:rsidP="0000205F">
      <w:pPr>
        <w:pStyle w:val="a3"/>
        <w:rPr>
          <w:rFonts w:ascii="Courier New" w:hAnsi="Courier New" w:cs="Courier New"/>
        </w:rPr>
      </w:pPr>
    </w:p>
    <w:p w14:paraId="56FE2534" w14:textId="77777777" w:rsidR="0000205F" w:rsidRDefault="0000205F" w:rsidP="0000205F"/>
    <w:p w14:paraId="6EE626F6" w14:textId="77777777" w:rsidR="0000205F" w:rsidRDefault="0000205F" w:rsidP="0000205F"/>
    <w:p w14:paraId="0E719ADD" w14:textId="77777777" w:rsidR="0000205F" w:rsidRDefault="0000205F" w:rsidP="0000205F"/>
    <w:p w14:paraId="374ECE8D" w14:textId="77777777" w:rsidR="0000205F" w:rsidRDefault="0000205F" w:rsidP="0000205F"/>
    <w:p w14:paraId="6556CEE3" w14:textId="77777777" w:rsidR="0000205F" w:rsidRPr="009871B7" w:rsidRDefault="0000205F" w:rsidP="0000205F"/>
    <w:p w14:paraId="4E4BC83C" w14:textId="05EA73E3" w:rsidR="0000205F" w:rsidRPr="009871B7" w:rsidRDefault="0000205F" w:rsidP="0000205F">
      <w:pPr>
        <w:pStyle w:val="3"/>
        <w:rPr>
          <w:rFonts w:hint="eastAsia"/>
        </w:rPr>
      </w:pPr>
      <w:bookmarkStart w:id="5" w:name="_Toc141738485"/>
      <w:proofErr w:type="spellStart"/>
      <w:r>
        <w:t>OpenEBS</w:t>
      </w:r>
      <w:proofErr w:type="spellEnd"/>
      <w:r>
        <w:t>存储引擎建议</w:t>
      </w:r>
      <w:bookmarkEnd w:id="5"/>
    </w:p>
    <w:tbl>
      <w:tblPr>
        <w:tblStyle w:val="af0"/>
        <w:tblW w:w="9935" w:type="dxa"/>
        <w:jc w:val="center"/>
        <w:tblLook w:val="04A0" w:firstRow="1" w:lastRow="0" w:firstColumn="1" w:lastColumn="0" w:noHBand="0" w:noVBand="1"/>
      </w:tblPr>
      <w:tblGrid>
        <w:gridCol w:w="3192"/>
        <w:gridCol w:w="2387"/>
        <w:gridCol w:w="4356"/>
      </w:tblGrid>
      <w:tr w:rsidR="0000205F" w:rsidRPr="00FA6485" w14:paraId="658DAC87" w14:textId="77777777" w:rsidTr="00FA6485">
        <w:trPr>
          <w:trHeight w:val="341"/>
          <w:jc w:val="center"/>
        </w:trPr>
        <w:tc>
          <w:tcPr>
            <w:tcW w:w="3192" w:type="dxa"/>
            <w:shd w:val="clear" w:color="auto" w:fill="ACB9CA" w:themeFill="text2" w:themeFillTint="66"/>
          </w:tcPr>
          <w:p w14:paraId="4C4D839B" w14:textId="77777777" w:rsidR="0000205F" w:rsidRPr="00FA6485" w:rsidRDefault="0000205F" w:rsidP="002F2B57">
            <w:pPr>
              <w:jc w:val="center"/>
              <w:rPr>
                <w:rFonts w:asciiTheme="minorEastAsia" w:hAnsiTheme="minorEastAsia"/>
                <w:sz w:val="24"/>
                <w:szCs w:val="24"/>
              </w:rPr>
            </w:pPr>
            <w:r w:rsidRPr="00FA6485">
              <w:rPr>
                <w:rFonts w:asciiTheme="minorEastAsia" w:hAnsiTheme="minorEastAsia" w:hint="eastAsia"/>
                <w:sz w:val="24"/>
                <w:szCs w:val="24"/>
              </w:rPr>
              <w:t>应用需求</w:t>
            </w:r>
          </w:p>
        </w:tc>
        <w:tc>
          <w:tcPr>
            <w:tcW w:w="2387" w:type="dxa"/>
            <w:shd w:val="clear" w:color="auto" w:fill="ACB9CA" w:themeFill="text2" w:themeFillTint="66"/>
          </w:tcPr>
          <w:p w14:paraId="54BEBB08" w14:textId="77777777" w:rsidR="0000205F" w:rsidRPr="00FA6485" w:rsidRDefault="0000205F" w:rsidP="002F2B57">
            <w:pPr>
              <w:jc w:val="center"/>
              <w:rPr>
                <w:rFonts w:asciiTheme="minorEastAsia" w:hAnsiTheme="minorEastAsia"/>
                <w:sz w:val="24"/>
                <w:szCs w:val="24"/>
              </w:rPr>
            </w:pPr>
            <w:r w:rsidRPr="00FA6485">
              <w:rPr>
                <w:rFonts w:asciiTheme="minorEastAsia" w:hAnsiTheme="minorEastAsia" w:hint="eastAsia"/>
                <w:sz w:val="24"/>
                <w:szCs w:val="24"/>
              </w:rPr>
              <w:t>存储类型</w:t>
            </w:r>
          </w:p>
        </w:tc>
        <w:tc>
          <w:tcPr>
            <w:tcW w:w="4356" w:type="dxa"/>
            <w:shd w:val="clear" w:color="auto" w:fill="ACB9CA" w:themeFill="text2" w:themeFillTint="66"/>
          </w:tcPr>
          <w:p w14:paraId="341A070F" w14:textId="77777777" w:rsidR="0000205F" w:rsidRPr="00FA6485" w:rsidRDefault="0000205F" w:rsidP="002F2B57">
            <w:pPr>
              <w:jc w:val="center"/>
              <w:rPr>
                <w:rFonts w:asciiTheme="minorEastAsia" w:hAnsiTheme="minorEastAsia"/>
                <w:sz w:val="24"/>
                <w:szCs w:val="24"/>
              </w:rPr>
            </w:pPr>
            <w:proofErr w:type="spellStart"/>
            <w:r w:rsidRPr="00FA6485">
              <w:rPr>
                <w:rFonts w:asciiTheme="minorEastAsia" w:hAnsiTheme="minorEastAsia" w:hint="eastAsia"/>
                <w:sz w:val="24"/>
                <w:szCs w:val="24"/>
              </w:rPr>
              <w:t>OpenEBS</w:t>
            </w:r>
            <w:proofErr w:type="spellEnd"/>
            <w:r w:rsidRPr="00FA6485">
              <w:rPr>
                <w:rFonts w:asciiTheme="minorEastAsia" w:hAnsiTheme="minorEastAsia" w:hint="eastAsia"/>
                <w:sz w:val="24"/>
                <w:szCs w:val="24"/>
              </w:rPr>
              <w:t xml:space="preserve"> </w:t>
            </w:r>
            <w:proofErr w:type="gramStart"/>
            <w:r w:rsidRPr="00FA6485">
              <w:rPr>
                <w:rFonts w:asciiTheme="minorEastAsia" w:hAnsiTheme="minorEastAsia" w:hint="eastAsia"/>
                <w:sz w:val="24"/>
                <w:szCs w:val="24"/>
              </w:rPr>
              <w:t>卷类型</w:t>
            </w:r>
            <w:proofErr w:type="gramEnd"/>
          </w:p>
        </w:tc>
      </w:tr>
      <w:tr w:rsidR="0000205F" w:rsidRPr="00FA6485" w14:paraId="7D6DBFB3" w14:textId="77777777" w:rsidTr="00FA6485">
        <w:trPr>
          <w:trHeight w:val="571"/>
          <w:jc w:val="center"/>
        </w:trPr>
        <w:tc>
          <w:tcPr>
            <w:tcW w:w="3192" w:type="dxa"/>
            <w:shd w:val="clear" w:color="auto" w:fill="D5DCE4" w:themeFill="text2" w:themeFillTint="33"/>
          </w:tcPr>
          <w:p w14:paraId="0720AE55" w14:textId="77777777" w:rsidR="0000205F" w:rsidRPr="00FA6485" w:rsidRDefault="0000205F" w:rsidP="002F2B57">
            <w:pPr>
              <w:jc w:val="center"/>
              <w:rPr>
                <w:rFonts w:asciiTheme="minorEastAsia" w:hAnsiTheme="minorEastAsia"/>
                <w:sz w:val="24"/>
                <w:szCs w:val="24"/>
              </w:rPr>
            </w:pPr>
            <w:r w:rsidRPr="00FA6485">
              <w:rPr>
                <w:rFonts w:asciiTheme="minorEastAsia" w:hAnsiTheme="minorEastAsia" w:hint="eastAsia"/>
                <w:sz w:val="24"/>
                <w:szCs w:val="24"/>
              </w:rPr>
              <w:t>低时延、高可用性、同步复制、快照、克隆、精简配置</w:t>
            </w:r>
          </w:p>
        </w:tc>
        <w:tc>
          <w:tcPr>
            <w:tcW w:w="2387" w:type="dxa"/>
            <w:shd w:val="clear" w:color="auto" w:fill="D5DCE4" w:themeFill="text2" w:themeFillTint="33"/>
          </w:tcPr>
          <w:p w14:paraId="0BCCACF4" w14:textId="77777777" w:rsidR="0000205F" w:rsidRPr="00FA6485" w:rsidRDefault="0000205F" w:rsidP="002F2B57">
            <w:pPr>
              <w:jc w:val="center"/>
              <w:rPr>
                <w:rFonts w:asciiTheme="minorEastAsia" w:hAnsiTheme="minorEastAsia"/>
                <w:sz w:val="24"/>
                <w:szCs w:val="24"/>
              </w:rPr>
            </w:pPr>
            <w:r w:rsidRPr="00FA6485">
              <w:rPr>
                <w:rFonts w:asciiTheme="minorEastAsia" w:hAnsiTheme="minorEastAsia" w:hint="eastAsia"/>
                <w:sz w:val="24"/>
                <w:szCs w:val="24"/>
              </w:rPr>
              <w:t>SSD/ 云存储卷</w:t>
            </w:r>
          </w:p>
        </w:tc>
        <w:tc>
          <w:tcPr>
            <w:tcW w:w="4356" w:type="dxa"/>
            <w:shd w:val="clear" w:color="auto" w:fill="D5DCE4" w:themeFill="text2" w:themeFillTint="33"/>
          </w:tcPr>
          <w:p w14:paraId="4613B75A" w14:textId="77777777" w:rsidR="0000205F" w:rsidRPr="00FA6485" w:rsidRDefault="0000205F" w:rsidP="002F2B57">
            <w:pPr>
              <w:jc w:val="center"/>
              <w:rPr>
                <w:rFonts w:asciiTheme="minorEastAsia" w:hAnsiTheme="minorEastAsia"/>
                <w:sz w:val="24"/>
                <w:szCs w:val="24"/>
              </w:rPr>
            </w:pPr>
            <w:proofErr w:type="spellStart"/>
            <w:proofErr w:type="gramStart"/>
            <w:r w:rsidRPr="00FA6485">
              <w:rPr>
                <w:rFonts w:asciiTheme="minorEastAsia" w:hAnsiTheme="minorEastAsia"/>
                <w:sz w:val="24"/>
                <w:szCs w:val="24"/>
              </w:rPr>
              <w:t>OpenEBS</w:t>
            </w:r>
            <w:proofErr w:type="spellEnd"/>
            <w:r w:rsidRPr="00FA6485">
              <w:rPr>
                <w:rFonts w:asciiTheme="minorEastAsia" w:hAnsiTheme="minorEastAsia"/>
                <w:sz w:val="24"/>
                <w:szCs w:val="24"/>
              </w:rPr>
              <w:t xml:space="preserve">  </w:t>
            </w:r>
            <w:proofErr w:type="spellStart"/>
            <w:r w:rsidRPr="00FA6485">
              <w:rPr>
                <w:rFonts w:asciiTheme="minorEastAsia" w:hAnsiTheme="minorEastAsia"/>
                <w:sz w:val="24"/>
                <w:szCs w:val="24"/>
              </w:rPr>
              <w:t>Mayastor</w:t>
            </w:r>
            <w:proofErr w:type="spellEnd"/>
            <w:proofErr w:type="gramEnd"/>
          </w:p>
        </w:tc>
      </w:tr>
      <w:tr w:rsidR="0000205F" w:rsidRPr="00FA6485" w14:paraId="5A652498" w14:textId="77777777" w:rsidTr="00FA6485">
        <w:trPr>
          <w:trHeight w:val="571"/>
          <w:jc w:val="center"/>
        </w:trPr>
        <w:tc>
          <w:tcPr>
            <w:tcW w:w="3192" w:type="dxa"/>
            <w:shd w:val="clear" w:color="auto" w:fill="D5DCE4" w:themeFill="text2" w:themeFillTint="33"/>
          </w:tcPr>
          <w:p w14:paraId="76602538" w14:textId="77777777" w:rsidR="0000205F" w:rsidRPr="00FA6485" w:rsidRDefault="0000205F" w:rsidP="002F2B57">
            <w:pPr>
              <w:jc w:val="center"/>
              <w:rPr>
                <w:rFonts w:asciiTheme="minorEastAsia" w:hAnsiTheme="minorEastAsia"/>
                <w:sz w:val="24"/>
                <w:szCs w:val="24"/>
              </w:rPr>
            </w:pPr>
            <w:r w:rsidRPr="00FA6485">
              <w:rPr>
                <w:rFonts w:asciiTheme="minorEastAsia" w:hAnsiTheme="minorEastAsia" w:hint="eastAsia"/>
                <w:sz w:val="24"/>
                <w:szCs w:val="24"/>
              </w:rPr>
              <w:t>高可用性、同步复制、快照、克隆、精简配置</w:t>
            </w:r>
          </w:p>
        </w:tc>
        <w:tc>
          <w:tcPr>
            <w:tcW w:w="2387" w:type="dxa"/>
            <w:shd w:val="clear" w:color="auto" w:fill="D5DCE4" w:themeFill="text2" w:themeFillTint="33"/>
          </w:tcPr>
          <w:p w14:paraId="6180C476" w14:textId="77777777" w:rsidR="0000205F" w:rsidRPr="00FA6485" w:rsidRDefault="0000205F" w:rsidP="002F2B57">
            <w:pPr>
              <w:jc w:val="center"/>
              <w:rPr>
                <w:rFonts w:asciiTheme="minorEastAsia" w:hAnsiTheme="minorEastAsia"/>
                <w:sz w:val="24"/>
                <w:szCs w:val="24"/>
              </w:rPr>
            </w:pPr>
            <w:r w:rsidRPr="00FA6485">
              <w:rPr>
                <w:rFonts w:asciiTheme="minorEastAsia" w:hAnsiTheme="minorEastAsia" w:hint="eastAsia"/>
                <w:sz w:val="24"/>
                <w:szCs w:val="24"/>
              </w:rPr>
              <w:t>机械 /SSD/ 云存储卷</w:t>
            </w:r>
          </w:p>
        </w:tc>
        <w:tc>
          <w:tcPr>
            <w:tcW w:w="4356" w:type="dxa"/>
            <w:shd w:val="clear" w:color="auto" w:fill="D5DCE4" w:themeFill="text2" w:themeFillTint="33"/>
          </w:tcPr>
          <w:p w14:paraId="23FDCB18" w14:textId="77777777" w:rsidR="0000205F" w:rsidRPr="00FA6485" w:rsidRDefault="0000205F" w:rsidP="002F2B57">
            <w:pPr>
              <w:jc w:val="center"/>
              <w:rPr>
                <w:rFonts w:asciiTheme="minorEastAsia" w:hAnsiTheme="minorEastAsia"/>
                <w:sz w:val="24"/>
                <w:szCs w:val="24"/>
              </w:rPr>
            </w:pPr>
            <w:proofErr w:type="spellStart"/>
            <w:proofErr w:type="gramStart"/>
            <w:r w:rsidRPr="00FA6485">
              <w:rPr>
                <w:rFonts w:asciiTheme="minorEastAsia" w:hAnsiTheme="minorEastAsia"/>
                <w:sz w:val="24"/>
                <w:szCs w:val="24"/>
              </w:rPr>
              <w:t>OpenEBS</w:t>
            </w:r>
            <w:proofErr w:type="spellEnd"/>
            <w:r w:rsidRPr="00FA6485">
              <w:rPr>
                <w:rFonts w:asciiTheme="minorEastAsia" w:hAnsiTheme="minorEastAsia"/>
                <w:sz w:val="24"/>
                <w:szCs w:val="24"/>
              </w:rPr>
              <w:t xml:space="preserve">  </w:t>
            </w:r>
            <w:proofErr w:type="spellStart"/>
            <w:r w:rsidRPr="00FA6485">
              <w:rPr>
                <w:rFonts w:asciiTheme="minorEastAsia" w:hAnsiTheme="minorEastAsia"/>
                <w:sz w:val="24"/>
                <w:szCs w:val="24"/>
              </w:rPr>
              <w:t>cStor</w:t>
            </w:r>
            <w:proofErr w:type="spellEnd"/>
            <w:proofErr w:type="gramEnd"/>
          </w:p>
        </w:tc>
      </w:tr>
      <w:tr w:rsidR="0000205F" w:rsidRPr="00FA6485" w14:paraId="0A90C29C" w14:textId="77777777" w:rsidTr="00FA6485">
        <w:trPr>
          <w:trHeight w:val="571"/>
          <w:jc w:val="center"/>
        </w:trPr>
        <w:tc>
          <w:tcPr>
            <w:tcW w:w="3192" w:type="dxa"/>
            <w:shd w:val="clear" w:color="auto" w:fill="D5DCE4" w:themeFill="text2" w:themeFillTint="33"/>
          </w:tcPr>
          <w:p w14:paraId="7539C2FE" w14:textId="77777777" w:rsidR="0000205F" w:rsidRPr="00FA6485" w:rsidRDefault="0000205F" w:rsidP="002F2B57">
            <w:pPr>
              <w:jc w:val="center"/>
              <w:rPr>
                <w:rFonts w:asciiTheme="minorEastAsia" w:hAnsiTheme="minorEastAsia"/>
                <w:sz w:val="24"/>
                <w:szCs w:val="24"/>
              </w:rPr>
            </w:pPr>
            <w:r w:rsidRPr="00FA6485">
              <w:rPr>
                <w:rFonts w:asciiTheme="minorEastAsia" w:hAnsiTheme="minorEastAsia" w:hint="eastAsia"/>
                <w:sz w:val="24"/>
                <w:szCs w:val="24"/>
              </w:rPr>
              <w:lastRenderedPageBreak/>
              <w:t>高可用性、同步复制、精简配置</w:t>
            </w:r>
          </w:p>
        </w:tc>
        <w:tc>
          <w:tcPr>
            <w:tcW w:w="2387" w:type="dxa"/>
            <w:shd w:val="clear" w:color="auto" w:fill="D5DCE4" w:themeFill="text2" w:themeFillTint="33"/>
          </w:tcPr>
          <w:p w14:paraId="43FA7A11" w14:textId="77777777" w:rsidR="0000205F" w:rsidRPr="00FA6485" w:rsidRDefault="0000205F" w:rsidP="002F2B57">
            <w:pPr>
              <w:jc w:val="center"/>
              <w:rPr>
                <w:rFonts w:asciiTheme="minorEastAsia" w:hAnsiTheme="minorEastAsia"/>
                <w:sz w:val="24"/>
                <w:szCs w:val="24"/>
              </w:rPr>
            </w:pPr>
            <w:r w:rsidRPr="00FA6485">
              <w:rPr>
                <w:rFonts w:asciiTheme="minorEastAsia" w:hAnsiTheme="minorEastAsia" w:hint="eastAsia"/>
                <w:sz w:val="24"/>
                <w:szCs w:val="24"/>
              </w:rPr>
              <w:t>主机路径或外部挂载存储</w:t>
            </w:r>
          </w:p>
        </w:tc>
        <w:tc>
          <w:tcPr>
            <w:tcW w:w="4356" w:type="dxa"/>
            <w:shd w:val="clear" w:color="auto" w:fill="D5DCE4" w:themeFill="text2" w:themeFillTint="33"/>
          </w:tcPr>
          <w:p w14:paraId="7B29B850" w14:textId="77777777" w:rsidR="0000205F" w:rsidRPr="00FA6485" w:rsidRDefault="0000205F" w:rsidP="002F2B57">
            <w:pPr>
              <w:jc w:val="center"/>
              <w:rPr>
                <w:rFonts w:asciiTheme="minorEastAsia" w:hAnsiTheme="minorEastAsia"/>
                <w:sz w:val="24"/>
                <w:szCs w:val="24"/>
              </w:rPr>
            </w:pPr>
            <w:proofErr w:type="spellStart"/>
            <w:proofErr w:type="gramStart"/>
            <w:r w:rsidRPr="00FA6485">
              <w:rPr>
                <w:rFonts w:asciiTheme="minorEastAsia" w:hAnsiTheme="minorEastAsia"/>
                <w:sz w:val="24"/>
                <w:szCs w:val="24"/>
              </w:rPr>
              <w:t>OpenEBS</w:t>
            </w:r>
            <w:proofErr w:type="spellEnd"/>
            <w:r w:rsidRPr="00FA6485">
              <w:rPr>
                <w:rFonts w:asciiTheme="minorEastAsia" w:hAnsiTheme="minorEastAsia"/>
                <w:sz w:val="24"/>
                <w:szCs w:val="24"/>
              </w:rPr>
              <w:t xml:space="preserve">  Jiva</w:t>
            </w:r>
            <w:proofErr w:type="gramEnd"/>
          </w:p>
        </w:tc>
      </w:tr>
      <w:tr w:rsidR="0000205F" w:rsidRPr="00FA6485" w14:paraId="450DAC7B" w14:textId="77777777" w:rsidTr="00FA6485">
        <w:trPr>
          <w:trHeight w:val="571"/>
          <w:jc w:val="center"/>
        </w:trPr>
        <w:tc>
          <w:tcPr>
            <w:tcW w:w="3192" w:type="dxa"/>
            <w:shd w:val="clear" w:color="auto" w:fill="D5DCE4" w:themeFill="text2" w:themeFillTint="33"/>
          </w:tcPr>
          <w:p w14:paraId="6E86A3B9" w14:textId="77777777" w:rsidR="0000205F" w:rsidRPr="00FA6485" w:rsidRDefault="0000205F" w:rsidP="002F2B57">
            <w:pPr>
              <w:jc w:val="center"/>
              <w:rPr>
                <w:rFonts w:asciiTheme="minorEastAsia" w:hAnsiTheme="minorEastAsia"/>
                <w:sz w:val="24"/>
                <w:szCs w:val="24"/>
              </w:rPr>
            </w:pPr>
            <w:r w:rsidRPr="00FA6485">
              <w:rPr>
                <w:rFonts w:asciiTheme="minorEastAsia" w:hAnsiTheme="minorEastAsia" w:hint="eastAsia"/>
                <w:sz w:val="24"/>
                <w:szCs w:val="24"/>
              </w:rPr>
              <w:t>低时延、本地 PV</w:t>
            </w:r>
          </w:p>
        </w:tc>
        <w:tc>
          <w:tcPr>
            <w:tcW w:w="2387" w:type="dxa"/>
            <w:shd w:val="clear" w:color="auto" w:fill="D5DCE4" w:themeFill="text2" w:themeFillTint="33"/>
          </w:tcPr>
          <w:p w14:paraId="3E43F43B" w14:textId="77777777" w:rsidR="0000205F" w:rsidRPr="00FA6485" w:rsidRDefault="0000205F" w:rsidP="002F2B57">
            <w:pPr>
              <w:jc w:val="center"/>
              <w:rPr>
                <w:rFonts w:asciiTheme="minorEastAsia" w:hAnsiTheme="minorEastAsia"/>
                <w:sz w:val="24"/>
                <w:szCs w:val="24"/>
              </w:rPr>
            </w:pPr>
            <w:r w:rsidRPr="00FA6485">
              <w:rPr>
                <w:rFonts w:asciiTheme="minorEastAsia" w:hAnsiTheme="minorEastAsia" w:hint="eastAsia"/>
                <w:sz w:val="24"/>
                <w:szCs w:val="24"/>
              </w:rPr>
              <w:t>主机路径或外部挂载存储</w:t>
            </w:r>
          </w:p>
        </w:tc>
        <w:tc>
          <w:tcPr>
            <w:tcW w:w="4356" w:type="dxa"/>
            <w:shd w:val="clear" w:color="auto" w:fill="D5DCE4" w:themeFill="text2" w:themeFillTint="33"/>
          </w:tcPr>
          <w:p w14:paraId="4FFD575F" w14:textId="77777777" w:rsidR="0000205F" w:rsidRPr="00FA6485" w:rsidRDefault="0000205F" w:rsidP="002F2B57">
            <w:pPr>
              <w:jc w:val="center"/>
              <w:rPr>
                <w:rFonts w:asciiTheme="minorEastAsia" w:hAnsiTheme="minorEastAsia"/>
                <w:sz w:val="24"/>
                <w:szCs w:val="24"/>
              </w:rPr>
            </w:pPr>
            <w:proofErr w:type="gramStart"/>
            <w:r w:rsidRPr="00FA6485">
              <w:rPr>
                <w:rFonts w:asciiTheme="minorEastAsia" w:hAnsiTheme="minorEastAsia"/>
                <w:sz w:val="24"/>
                <w:szCs w:val="24"/>
              </w:rPr>
              <w:t>Dynamic  Local</w:t>
            </w:r>
            <w:proofErr w:type="gramEnd"/>
            <w:r w:rsidRPr="00FA6485">
              <w:rPr>
                <w:rFonts w:asciiTheme="minorEastAsia" w:hAnsiTheme="minorEastAsia"/>
                <w:sz w:val="24"/>
                <w:szCs w:val="24"/>
              </w:rPr>
              <w:t xml:space="preserve"> PV - </w:t>
            </w:r>
            <w:proofErr w:type="spellStart"/>
            <w:r w:rsidRPr="00FA6485">
              <w:rPr>
                <w:rFonts w:asciiTheme="minorEastAsia" w:hAnsiTheme="minorEastAsia"/>
                <w:sz w:val="24"/>
                <w:szCs w:val="24"/>
              </w:rPr>
              <w:t>Hostpath</w:t>
            </w:r>
            <w:proofErr w:type="spellEnd"/>
            <w:r w:rsidRPr="00FA6485">
              <w:rPr>
                <w:rFonts w:asciiTheme="minorEastAsia" w:hAnsiTheme="minorEastAsia"/>
                <w:sz w:val="24"/>
                <w:szCs w:val="24"/>
              </w:rPr>
              <w:t xml:space="preserve">, Dynamic Local PV - </w:t>
            </w:r>
            <w:proofErr w:type="spellStart"/>
            <w:r w:rsidRPr="00FA6485">
              <w:rPr>
                <w:rFonts w:asciiTheme="minorEastAsia" w:hAnsiTheme="minorEastAsia"/>
                <w:sz w:val="24"/>
                <w:szCs w:val="24"/>
              </w:rPr>
              <w:t>Rawfile</w:t>
            </w:r>
            <w:proofErr w:type="spellEnd"/>
          </w:p>
        </w:tc>
      </w:tr>
      <w:tr w:rsidR="0000205F" w:rsidRPr="00FA6485" w14:paraId="1C46A031" w14:textId="77777777" w:rsidTr="00FA6485">
        <w:trPr>
          <w:trHeight w:val="571"/>
          <w:jc w:val="center"/>
        </w:trPr>
        <w:tc>
          <w:tcPr>
            <w:tcW w:w="3192" w:type="dxa"/>
            <w:shd w:val="clear" w:color="auto" w:fill="D5DCE4" w:themeFill="text2" w:themeFillTint="33"/>
          </w:tcPr>
          <w:p w14:paraId="389EC3C6" w14:textId="77777777" w:rsidR="0000205F" w:rsidRPr="00FA6485" w:rsidRDefault="0000205F" w:rsidP="002F2B57">
            <w:pPr>
              <w:jc w:val="center"/>
              <w:rPr>
                <w:rFonts w:asciiTheme="minorEastAsia" w:hAnsiTheme="minorEastAsia"/>
                <w:sz w:val="24"/>
                <w:szCs w:val="24"/>
              </w:rPr>
            </w:pPr>
            <w:r w:rsidRPr="00FA6485">
              <w:rPr>
                <w:rFonts w:asciiTheme="minorEastAsia" w:hAnsiTheme="minorEastAsia" w:hint="eastAsia"/>
                <w:sz w:val="24"/>
                <w:szCs w:val="24"/>
              </w:rPr>
              <w:t>低时延、本地 PV</w:t>
            </w:r>
          </w:p>
        </w:tc>
        <w:tc>
          <w:tcPr>
            <w:tcW w:w="2387" w:type="dxa"/>
            <w:shd w:val="clear" w:color="auto" w:fill="D5DCE4" w:themeFill="text2" w:themeFillTint="33"/>
          </w:tcPr>
          <w:p w14:paraId="3DC95BA5" w14:textId="77777777" w:rsidR="0000205F" w:rsidRPr="00FA6485" w:rsidRDefault="0000205F" w:rsidP="002F2B57">
            <w:pPr>
              <w:jc w:val="center"/>
              <w:rPr>
                <w:rFonts w:asciiTheme="minorEastAsia" w:hAnsiTheme="minorEastAsia"/>
                <w:sz w:val="24"/>
                <w:szCs w:val="24"/>
              </w:rPr>
            </w:pPr>
            <w:r w:rsidRPr="00FA6485">
              <w:rPr>
                <w:rFonts w:asciiTheme="minorEastAsia" w:hAnsiTheme="minorEastAsia" w:hint="eastAsia"/>
                <w:sz w:val="24"/>
                <w:szCs w:val="24"/>
              </w:rPr>
              <w:t>本地机械 /SSD/ 云存储卷</w:t>
            </w:r>
            <w:proofErr w:type="gramStart"/>
            <w:r w:rsidRPr="00FA6485">
              <w:rPr>
                <w:rFonts w:asciiTheme="minorEastAsia" w:hAnsiTheme="minorEastAsia" w:hint="eastAsia"/>
                <w:sz w:val="24"/>
                <w:szCs w:val="24"/>
              </w:rPr>
              <w:t>等块设备</w:t>
            </w:r>
            <w:proofErr w:type="gramEnd"/>
          </w:p>
        </w:tc>
        <w:tc>
          <w:tcPr>
            <w:tcW w:w="4356" w:type="dxa"/>
            <w:shd w:val="clear" w:color="auto" w:fill="D5DCE4" w:themeFill="text2" w:themeFillTint="33"/>
          </w:tcPr>
          <w:p w14:paraId="70CDA52D" w14:textId="77777777" w:rsidR="0000205F" w:rsidRPr="00FA6485" w:rsidRDefault="0000205F" w:rsidP="002F2B57">
            <w:pPr>
              <w:jc w:val="center"/>
              <w:rPr>
                <w:rFonts w:asciiTheme="minorEastAsia" w:hAnsiTheme="minorEastAsia"/>
                <w:sz w:val="24"/>
                <w:szCs w:val="24"/>
              </w:rPr>
            </w:pPr>
            <w:proofErr w:type="gramStart"/>
            <w:r w:rsidRPr="00FA6485">
              <w:rPr>
                <w:rFonts w:asciiTheme="minorEastAsia" w:hAnsiTheme="minorEastAsia"/>
                <w:sz w:val="24"/>
                <w:szCs w:val="24"/>
              </w:rPr>
              <w:t>Dynamic  Local</w:t>
            </w:r>
            <w:proofErr w:type="gramEnd"/>
            <w:r w:rsidRPr="00FA6485">
              <w:rPr>
                <w:rFonts w:asciiTheme="minorEastAsia" w:hAnsiTheme="minorEastAsia"/>
                <w:sz w:val="24"/>
                <w:szCs w:val="24"/>
              </w:rPr>
              <w:t xml:space="preserve"> PV - Device</w:t>
            </w:r>
          </w:p>
        </w:tc>
      </w:tr>
      <w:tr w:rsidR="0000205F" w:rsidRPr="00FA6485" w14:paraId="4E978592" w14:textId="77777777" w:rsidTr="00FA6485">
        <w:trPr>
          <w:trHeight w:val="571"/>
          <w:jc w:val="center"/>
        </w:trPr>
        <w:tc>
          <w:tcPr>
            <w:tcW w:w="3192" w:type="dxa"/>
            <w:shd w:val="clear" w:color="auto" w:fill="D5DCE4" w:themeFill="text2" w:themeFillTint="33"/>
          </w:tcPr>
          <w:p w14:paraId="5C7C408E" w14:textId="77777777" w:rsidR="0000205F" w:rsidRPr="00FA6485" w:rsidRDefault="0000205F" w:rsidP="002F2B57">
            <w:pPr>
              <w:jc w:val="center"/>
              <w:rPr>
                <w:rFonts w:asciiTheme="minorEastAsia" w:hAnsiTheme="minorEastAsia"/>
                <w:sz w:val="24"/>
                <w:szCs w:val="24"/>
              </w:rPr>
            </w:pPr>
            <w:r w:rsidRPr="00FA6485">
              <w:rPr>
                <w:rFonts w:asciiTheme="minorEastAsia" w:hAnsiTheme="minorEastAsia" w:hint="eastAsia"/>
                <w:sz w:val="24"/>
                <w:szCs w:val="24"/>
              </w:rPr>
              <w:t>低延迟，本地 PV，快照，克隆</w:t>
            </w:r>
          </w:p>
        </w:tc>
        <w:tc>
          <w:tcPr>
            <w:tcW w:w="2387" w:type="dxa"/>
            <w:shd w:val="clear" w:color="auto" w:fill="D5DCE4" w:themeFill="text2" w:themeFillTint="33"/>
          </w:tcPr>
          <w:p w14:paraId="25C56FBD" w14:textId="77777777" w:rsidR="0000205F" w:rsidRPr="00FA6485" w:rsidRDefault="0000205F" w:rsidP="002F2B57">
            <w:pPr>
              <w:jc w:val="center"/>
              <w:rPr>
                <w:rFonts w:asciiTheme="minorEastAsia" w:hAnsiTheme="minorEastAsia"/>
                <w:sz w:val="24"/>
                <w:szCs w:val="24"/>
              </w:rPr>
            </w:pPr>
            <w:r w:rsidRPr="00FA6485">
              <w:rPr>
                <w:rFonts w:asciiTheme="minorEastAsia" w:hAnsiTheme="minorEastAsia" w:hint="eastAsia"/>
                <w:sz w:val="24"/>
                <w:szCs w:val="24"/>
              </w:rPr>
              <w:t>本地机械 /SSD/ 云存储卷</w:t>
            </w:r>
            <w:proofErr w:type="gramStart"/>
            <w:r w:rsidRPr="00FA6485">
              <w:rPr>
                <w:rFonts w:asciiTheme="minorEastAsia" w:hAnsiTheme="minorEastAsia" w:hint="eastAsia"/>
                <w:sz w:val="24"/>
                <w:szCs w:val="24"/>
              </w:rPr>
              <w:t>等块设备</w:t>
            </w:r>
            <w:proofErr w:type="gramEnd"/>
          </w:p>
        </w:tc>
        <w:tc>
          <w:tcPr>
            <w:tcW w:w="4356" w:type="dxa"/>
            <w:shd w:val="clear" w:color="auto" w:fill="D5DCE4" w:themeFill="text2" w:themeFillTint="33"/>
          </w:tcPr>
          <w:p w14:paraId="225C6B92" w14:textId="77777777" w:rsidR="0000205F" w:rsidRPr="00FA6485" w:rsidRDefault="0000205F" w:rsidP="002F2B57">
            <w:pPr>
              <w:jc w:val="center"/>
              <w:rPr>
                <w:rFonts w:asciiTheme="minorEastAsia" w:hAnsiTheme="minorEastAsia"/>
                <w:sz w:val="24"/>
                <w:szCs w:val="24"/>
              </w:rPr>
            </w:pPr>
            <w:proofErr w:type="spellStart"/>
            <w:proofErr w:type="gramStart"/>
            <w:r w:rsidRPr="00FA6485">
              <w:rPr>
                <w:rFonts w:asciiTheme="minorEastAsia" w:hAnsiTheme="minorEastAsia"/>
                <w:sz w:val="24"/>
                <w:szCs w:val="24"/>
              </w:rPr>
              <w:t>OpenEBS</w:t>
            </w:r>
            <w:proofErr w:type="spellEnd"/>
            <w:r w:rsidRPr="00FA6485">
              <w:rPr>
                <w:rFonts w:asciiTheme="minorEastAsia" w:hAnsiTheme="minorEastAsia"/>
                <w:sz w:val="24"/>
                <w:szCs w:val="24"/>
              </w:rPr>
              <w:t xml:space="preserve">  Dynamic</w:t>
            </w:r>
            <w:proofErr w:type="gramEnd"/>
            <w:r w:rsidRPr="00FA6485">
              <w:rPr>
                <w:rFonts w:asciiTheme="minorEastAsia" w:hAnsiTheme="minorEastAsia"/>
                <w:sz w:val="24"/>
                <w:szCs w:val="24"/>
              </w:rPr>
              <w:t xml:space="preserve"> Local PV - ZFS , </w:t>
            </w:r>
            <w:proofErr w:type="spellStart"/>
            <w:r w:rsidRPr="00FA6485">
              <w:rPr>
                <w:rFonts w:asciiTheme="minorEastAsia" w:hAnsiTheme="minorEastAsia"/>
                <w:sz w:val="24"/>
                <w:szCs w:val="24"/>
              </w:rPr>
              <w:t>OpenEBS</w:t>
            </w:r>
            <w:proofErr w:type="spellEnd"/>
            <w:r w:rsidRPr="00FA6485">
              <w:rPr>
                <w:rFonts w:asciiTheme="minorEastAsia" w:hAnsiTheme="minorEastAsia"/>
                <w:sz w:val="24"/>
                <w:szCs w:val="24"/>
              </w:rPr>
              <w:t xml:space="preserve"> Dynamic Local PV - LVM</w:t>
            </w:r>
          </w:p>
        </w:tc>
      </w:tr>
    </w:tbl>
    <w:p w14:paraId="25EC2176" w14:textId="77777777" w:rsidR="0000205F" w:rsidRDefault="0000205F" w:rsidP="0000205F"/>
    <w:p w14:paraId="6ECC6329" w14:textId="77777777" w:rsidR="0000205F" w:rsidRDefault="0000205F" w:rsidP="0000205F"/>
    <w:p w14:paraId="32051E0C" w14:textId="34644651" w:rsidR="0000205F" w:rsidRDefault="0000205F" w:rsidP="0000205F">
      <w:pPr>
        <w:pStyle w:val="3"/>
        <w:rPr>
          <w:rFonts w:hint="eastAsia"/>
        </w:rPr>
      </w:pPr>
      <w:bookmarkStart w:id="6" w:name="_Toc141738486"/>
      <w:proofErr w:type="spellStart"/>
      <w:r>
        <w:t>OpenEBS</w:t>
      </w:r>
      <w:proofErr w:type="spellEnd"/>
      <w:r>
        <w:t>架构介绍</w:t>
      </w:r>
      <w:bookmarkEnd w:id="6"/>
    </w:p>
    <w:p w14:paraId="095E7978" w14:textId="77777777" w:rsidR="0000205F" w:rsidRDefault="0000205F" w:rsidP="0000205F">
      <w:proofErr w:type="spellStart"/>
      <w:r w:rsidRPr="004D683B">
        <w:rPr>
          <w:rFonts w:hint="eastAsia"/>
        </w:rPr>
        <w:t>OpenESB</w:t>
      </w:r>
      <w:proofErr w:type="spellEnd"/>
      <w:r w:rsidRPr="004D683B">
        <w:rPr>
          <w:rFonts w:hint="eastAsia"/>
        </w:rPr>
        <w:t>遵循容器附加存储（</w:t>
      </w:r>
      <w:r w:rsidRPr="004D683B">
        <w:rPr>
          <w:rFonts w:hint="eastAsia"/>
        </w:rPr>
        <w:t>CAS</w:t>
      </w:r>
      <w:r w:rsidRPr="004D683B">
        <w:rPr>
          <w:rFonts w:hint="eastAsia"/>
        </w:rPr>
        <w:t>）模型，每个卷都有一个专用的控制器</w:t>
      </w:r>
      <w:r w:rsidRPr="004D683B">
        <w:rPr>
          <w:rFonts w:hint="eastAsia"/>
        </w:rPr>
        <w:t>POD</w:t>
      </w:r>
      <w:r w:rsidRPr="004D683B">
        <w:rPr>
          <w:rFonts w:hint="eastAsia"/>
        </w:rPr>
        <w:t>和一组副本</w:t>
      </w:r>
      <w:r w:rsidRPr="004D683B">
        <w:rPr>
          <w:rFonts w:hint="eastAsia"/>
        </w:rPr>
        <w:t>POD</w:t>
      </w:r>
      <w:r w:rsidRPr="004D683B">
        <w:rPr>
          <w:rFonts w:hint="eastAsia"/>
        </w:rPr>
        <w:t>。</w:t>
      </w:r>
      <w:r w:rsidRPr="004D683B">
        <w:rPr>
          <w:rFonts w:hint="eastAsia"/>
        </w:rPr>
        <w:t xml:space="preserve"> </w:t>
      </w:r>
      <w:proofErr w:type="spellStart"/>
      <w:r w:rsidRPr="004D683B">
        <w:rPr>
          <w:rFonts w:hint="eastAsia"/>
        </w:rPr>
        <w:t>OpenEBS</w:t>
      </w:r>
      <w:proofErr w:type="spellEnd"/>
      <w:r w:rsidRPr="004D683B">
        <w:rPr>
          <w:rFonts w:hint="eastAsia"/>
        </w:rPr>
        <w:t>操作和使用都很简单，因为它看起来和感觉上就像其他云原生和</w:t>
      </w:r>
      <w:r w:rsidRPr="004D683B">
        <w:rPr>
          <w:rFonts w:hint="eastAsia"/>
        </w:rPr>
        <w:t>Kubernetes</w:t>
      </w:r>
      <w:r w:rsidRPr="004D683B">
        <w:rPr>
          <w:rFonts w:hint="eastAsia"/>
        </w:rPr>
        <w:t>友好的项目。</w:t>
      </w:r>
    </w:p>
    <w:p w14:paraId="0866B289" w14:textId="77777777" w:rsidR="0000205F" w:rsidRDefault="0000205F" w:rsidP="0000205F">
      <w:pPr>
        <w:jc w:val="center"/>
        <w:rPr>
          <w:rFonts w:hint="eastAsia"/>
        </w:rPr>
      </w:pPr>
      <w:r w:rsidRPr="00081D94">
        <w:rPr>
          <w:noProof/>
        </w:rPr>
        <w:drawing>
          <wp:inline distT="0" distB="0" distL="0" distR="0" wp14:anchorId="0F378375" wp14:editId="5FBAC5A4">
            <wp:extent cx="5111261" cy="2965384"/>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7869" cy="2980821"/>
                    </a:xfrm>
                    <a:prstGeom prst="rect">
                      <a:avLst/>
                    </a:prstGeom>
                  </pic:spPr>
                </pic:pic>
              </a:graphicData>
            </a:graphic>
          </wp:inline>
        </w:drawing>
      </w:r>
    </w:p>
    <w:p w14:paraId="66DBDF40" w14:textId="77777777" w:rsidR="0000205F" w:rsidRDefault="0000205F" w:rsidP="0000205F">
      <w:proofErr w:type="spellStart"/>
      <w:r>
        <w:rPr>
          <w:rFonts w:hint="eastAsia"/>
        </w:rPr>
        <w:t>OpenEBS</w:t>
      </w:r>
      <w:proofErr w:type="spellEnd"/>
      <w:r>
        <w:rPr>
          <w:rFonts w:hint="eastAsia"/>
        </w:rPr>
        <w:t>有许多组件，可以分为以下类别</w:t>
      </w:r>
      <w:r>
        <w:rPr>
          <w:rFonts w:hint="eastAsia"/>
        </w:rPr>
        <w:t>:</w:t>
      </w:r>
    </w:p>
    <w:p w14:paraId="1C107DE8" w14:textId="77777777" w:rsidR="0000205F" w:rsidRDefault="0000205F" w:rsidP="0000205F">
      <w:pPr>
        <w:pStyle w:val="ae"/>
        <w:numPr>
          <w:ilvl w:val="0"/>
          <w:numId w:val="11"/>
        </w:numPr>
      </w:pPr>
      <w:r>
        <w:rPr>
          <w:rFonts w:hint="eastAsia"/>
        </w:rPr>
        <w:t>控制面组件</w:t>
      </w:r>
      <w:r>
        <w:rPr>
          <w:rFonts w:hint="eastAsia"/>
        </w:rPr>
        <w:t xml:space="preserve"> - Provisioner, API Server, volume </w:t>
      </w:r>
      <w:proofErr w:type="spellStart"/>
      <w:r>
        <w:rPr>
          <w:rFonts w:hint="eastAsia"/>
        </w:rPr>
        <w:t>exports,volume</w:t>
      </w:r>
      <w:proofErr w:type="spellEnd"/>
      <w:r>
        <w:rPr>
          <w:rFonts w:hint="eastAsia"/>
        </w:rPr>
        <w:t xml:space="preserve"> sidecars</w:t>
      </w:r>
    </w:p>
    <w:p w14:paraId="3FBAF716" w14:textId="77777777" w:rsidR="0000205F" w:rsidRDefault="0000205F" w:rsidP="0000205F">
      <w:pPr>
        <w:pStyle w:val="ae"/>
        <w:numPr>
          <w:ilvl w:val="0"/>
          <w:numId w:val="11"/>
        </w:numPr>
      </w:pPr>
      <w:r>
        <w:rPr>
          <w:rFonts w:hint="eastAsia"/>
        </w:rPr>
        <w:t>数据面组件</w:t>
      </w:r>
      <w:r>
        <w:rPr>
          <w:rFonts w:hint="eastAsia"/>
        </w:rPr>
        <w:t xml:space="preserve"> - Jiva</w:t>
      </w:r>
      <w:r>
        <w:rPr>
          <w:rFonts w:hint="eastAsia"/>
        </w:rPr>
        <w:t>、</w:t>
      </w:r>
      <w:proofErr w:type="spellStart"/>
      <w:r>
        <w:rPr>
          <w:rFonts w:hint="eastAsia"/>
        </w:rPr>
        <w:t>cStor</w:t>
      </w:r>
      <w:proofErr w:type="spellEnd"/>
    </w:p>
    <w:p w14:paraId="02A5DD9D" w14:textId="77777777" w:rsidR="0000205F" w:rsidRDefault="0000205F" w:rsidP="0000205F">
      <w:pPr>
        <w:pStyle w:val="ae"/>
        <w:numPr>
          <w:ilvl w:val="0"/>
          <w:numId w:val="11"/>
        </w:numPr>
      </w:pPr>
      <w:r>
        <w:rPr>
          <w:rFonts w:hint="eastAsia"/>
        </w:rPr>
        <w:t>节点磁盘管理器</w:t>
      </w:r>
      <w:r>
        <w:rPr>
          <w:rFonts w:hint="eastAsia"/>
        </w:rPr>
        <w:t xml:space="preserve"> - Discover, monitor, </w:t>
      </w:r>
      <w:r>
        <w:rPr>
          <w:rFonts w:hint="eastAsia"/>
        </w:rPr>
        <w:t>管理连接</w:t>
      </w:r>
      <w:r>
        <w:rPr>
          <w:rFonts w:hint="eastAsia"/>
        </w:rPr>
        <w:t>k8s</w:t>
      </w:r>
      <w:r>
        <w:rPr>
          <w:rFonts w:hint="eastAsia"/>
        </w:rPr>
        <w:t>的媒介</w:t>
      </w:r>
    </w:p>
    <w:p w14:paraId="3033829D" w14:textId="77777777" w:rsidR="0000205F" w:rsidRDefault="0000205F" w:rsidP="0000205F">
      <w:pPr>
        <w:pStyle w:val="ae"/>
        <w:numPr>
          <w:ilvl w:val="0"/>
          <w:numId w:val="11"/>
        </w:numPr>
      </w:pPr>
      <w:r>
        <w:rPr>
          <w:rFonts w:hint="eastAsia"/>
        </w:rPr>
        <w:t>与云原生工具的集成</w:t>
      </w:r>
      <w:r>
        <w:rPr>
          <w:rFonts w:hint="eastAsia"/>
        </w:rPr>
        <w:t xml:space="preserve"> - </w:t>
      </w:r>
      <w:r>
        <w:rPr>
          <w:rFonts w:hint="eastAsia"/>
        </w:rPr>
        <w:t>已经与</w:t>
      </w:r>
      <w:proofErr w:type="spellStart"/>
      <w:r>
        <w:rPr>
          <w:rFonts w:hint="eastAsia"/>
        </w:rPr>
        <w:t>Prometheus,Grafana</w:t>
      </w:r>
      <w:proofErr w:type="spellEnd"/>
      <w:r>
        <w:rPr>
          <w:rFonts w:hint="eastAsia"/>
        </w:rPr>
        <w:t xml:space="preserve">, </w:t>
      </w:r>
      <w:proofErr w:type="spellStart"/>
      <w:r>
        <w:rPr>
          <w:rFonts w:hint="eastAsia"/>
        </w:rPr>
        <w:t>Fluentd</w:t>
      </w:r>
      <w:proofErr w:type="spellEnd"/>
      <w:r>
        <w:rPr>
          <w:rFonts w:hint="eastAsia"/>
        </w:rPr>
        <w:t>、</w:t>
      </w:r>
      <w:r>
        <w:rPr>
          <w:rFonts w:hint="eastAsia"/>
        </w:rPr>
        <w:t>Jaeger</w:t>
      </w:r>
      <w:r>
        <w:rPr>
          <w:rFonts w:hint="eastAsia"/>
        </w:rPr>
        <w:t>集成</w:t>
      </w:r>
    </w:p>
    <w:p w14:paraId="43268BD1" w14:textId="583598D5" w:rsidR="0000205F" w:rsidRPr="00B94013" w:rsidRDefault="0000205F" w:rsidP="0000205F">
      <w:pPr>
        <w:pStyle w:val="3"/>
        <w:rPr>
          <w:rFonts w:hint="eastAsia"/>
        </w:rPr>
      </w:pPr>
      <w:bookmarkStart w:id="7" w:name="_Toc141738487"/>
      <w:proofErr w:type="spellStart"/>
      <w:r>
        <w:t>O</w:t>
      </w:r>
      <w:r w:rsidRPr="0029148F">
        <w:t>pen</w:t>
      </w:r>
      <w:r>
        <w:t>EBS</w:t>
      </w:r>
      <w:proofErr w:type="spellEnd"/>
      <w:r>
        <w:t>特性介绍</w:t>
      </w:r>
      <w:bookmarkEnd w:id="7"/>
    </w:p>
    <w:p w14:paraId="38CEA60C" w14:textId="77777777" w:rsidR="0000205F" w:rsidRPr="00D113EF" w:rsidRDefault="0000205F" w:rsidP="0000205F">
      <w:pPr>
        <w:pStyle w:val="ae"/>
        <w:numPr>
          <w:ilvl w:val="0"/>
          <w:numId w:val="9"/>
        </w:numPr>
      </w:pPr>
      <w:r>
        <w:rPr>
          <w:rFonts w:hint="eastAsia"/>
        </w:rPr>
        <w:t>容器附加存储</w:t>
      </w:r>
    </w:p>
    <w:p w14:paraId="0763F4CF" w14:textId="027BCE9A" w:rsidR="0000205F" w:rsidRPr="007A40A5" w:rsidRDefault="0000205F" w:rsidP="000D64F8">
      <w:pPr>
        <w:pStyle w:val="ae"/>
        <w:rPr>
          <w:rFonts w:hint="eastAsia"/>
        </w:rPr>
      </w:pPr>
      <w:proofErr w:type="spellStart"/>
      <w:r>
        <w:lastRenderedPageBreak/>
        <w:t>OpenEBS</w:t>
      </w:r>
      <w:proofErr w:type="spellEnd"/>
      <w:r>
        <w:t>是一个容器附加存储</w:t>
      </w:r>
      <w:r>
        <w:t>CAS</w:t>
      </w:r>
      <w:r>
        <w:t>的例子，</w:t>
      </w:r>
      <w:r w:rsidRPr="00D113EF">
        <w:rPr>
          <w:rFonts w:hint="eastAsia"/>
        </w:rPr>
        <w:t>通过</w:t>
      </w:r>
      <w:r w:rsidRPr="00D113EF">
        <w:rPr>
          <w:rFonts w:hint="eastAsia"/>
        </w:rPr>
        <w:t xml:space="preserve"> </w:t>
      </w:r>
      <w:proofErr w:type="spellStart"/>
      <w:r w:rsidRPr="00D113EF">
        <w:rPr>
          <w:rFonts w:hint="eastAsia"/>
        </w:rPr>
        <w:t>OpenEBS</w:t>
      </w:r>
      <w:proofErr w:type="spellEnd"/>
      <w:r w:rsidRPr="00D113EF">
        <w:rPr>
          <w:rFonts w:hint="eastAsia"/>
        </w:rPr>
        <w:t xml:space="preserve"> </w:t>
      </w:r>
      <w:r w:rsidRPr="00D113EF">
        <w:rPr>
          <w:rFonts w:hint="eastAsia"/>
        </w:rPr>
        <w:t>提供的</w:t>
      </w:r>
      <w:proofErr w:type="gramStart"/>
      <w:r w:rsidRPr="00D113EF">
        <w:rPr>
          <w:rFonts w:hint="eastAsia"/>
        </w:rPr>
        <w:t>卷总是</w:t>
      </w:r>
      <w:proofErr w:type="gramEnd"/>
      <w:r w:rsidRPr="00D113EF">
        <w:rPr>
          <w:rFonts w:hint="eastAsia"/>
        </w:rPr>
        <w:t>被容器化。每个卷都有一个专用的存储控制器，用于提高有状态应用程序的持久性存储操作的敏捷性和粒度。</w:t>
      </w:r>
    </w:p>
    <w:p w14:paraId="20B35436" w14:textId="77777777" w:rsidR="0000205F" w:rsidRDefault="0000205F" w:rsidP="0000205F">
      <w:pPr>
        <w:pStyle w:val="ae"/>
        <w:numPr>
          <w:ilvl w:val="0"/>
          <w:numId w:val="9"/>
        </w:numPr>
        <w:rPr>
          <w:rFonts w:hint="eastAsia"/>
        </w:rPr>
      </w:pPr>
      <w:r>
        <w:t>同步复制</w:t>
      </w:r>
    </w:p>
    <w:p w14:paraId="47124C10" w14:textId="148109DE" w:rsidR="0000205F" w:rsidRDefault="0000205F" w:rsidP="00AB236C">
      <w:pPr>
        <w:pStyle w:val="ae"/>
        <w:rPr>
          <w:rFonts w:hint="eastAsia"/>
        </w:rPr>
      </w:pPr>
      <w:r w:rsidRPr="00B94013">
        <w:rPr>
          <w:rFonts w:hint="eastAsia"/>
        </w:rPr>
        <w:t>同步复制是</w:t>
      </w:r>
      <w:r w:rsidRPr="00B94013">
        <w:rPr>
          <w:rFonts w:hint="eastAsia"/>
        </w:rPr>
        <w:t xml:space="preserve"> </w:t>
      </w:r>
      <w:proofErr w:type="spellStart"/>
      <w:r w:rsidRPr="00B94013">
        <w:rPr>
          <w:rFonts w:hint="eastAsia"/>
        </w:rPr>
        <w:t>OpenEBS</w:t>
      </w:r>
      <w:proofErr w:type="spellEnd"/>
      <w:r w:rsidRPr="00B94013">
        <w:rPr>
          <w:rFonts w:hint="eastAsia"/>
        </w:rPr>
        <w:t xml:space="preserve"> </w:t>
      </w:r>
      <w:r w:rsidRPr="00B94013">
        <w:rPr>
          <w:rFonts w:hint="eastAsia"/>
        </w:rPr>
        <w:t>的一个可选的流行特性。当与</w:t>
      </w:r>
      <w:r w:rsidRPr="00B94013">
        <w:rPr>
          <w:rFonts w:hint="eastAsia"/>
        </w:rPr>
        <w:t xml:space="preserve"> Jiva</w:t>
      </w:r>
      <w:r w:rsidRPr="00B94013">
        <w:rPr>
          <w:rFonts w:hint="eastAsia"/>
        </w:rPr>
        <w:t>、</w:t>
      </w:r>
      <w:proofErr w:type="spellStart"/>
      <w:r w:rsidRPr="00B94013">
        <w:rPr>
          <w:rFonts w:hint="eastAsia"/>
        </w:rPr>
        <w:t>cStor</w:t>
      </w:r>
      <w:proofErr w:type="spellEnd"/>
      <w:r w:rsidRPr="00B94013">
        <w:rPr>
          <w:rFonts w:hint="eastAsia"/>
        </w:rPr>
        <w:t xml:space="preserve"> </w:t>
      </w:r>
      <w:r w:rsidRPr="00B94013">
        <w:rPr>
          <w:rFonts w:hint="eastAsia"/>
        </w:rPr>
        <w:t>和</w:t>
      </w:r>
      <w:r w:rsidRPr="00B94013">
        <w:rPr>
          <w:rFonts w:hint="eastAsia"/>
        </w:rPr>
        <w:t xml:space="preserve"> </w:t>
      </w:r>
      <w:proofErr w:type="spellStart"/>
      <w:r w:rsidRPr="00B94013">
        <w:rPr>
          <w:rFonts w:hint="eastAsia"/>
        </w:rPr>
        <w:t>Mayastor</w:t>
      </w:r>
      <w:proofErr w:type="spellEnd"/>
      <w:r w:rsidRPr="00B94013">
        <w:rPr>
          <w:rFonts w:hint="eastAsia"/>
        </w:rPr>
        <w:t xml:space="preserve"> </w:t>
      </w:r>
      <w:r w:rsidRPr="00B94013">
        <w:rPr>
          <w:rFonts w:hint="eastAsia"/>
        </w:rPr>
        <w:t>存储引擎一起使用时，</w:t>
      </w:r>
      <w:proofErr w:type="spellStart"/>
      <w:r w:rsidRPr="00B94013">
        <w:rPr>
          <w:rFonts w:hint="eastAsia"/>
        </w:rPr>
        <w:t>OpenEBS</w:t>
      </w:r>
      <w:proofErr w:type="spellEnd"/>
      <w:r w:rsidRPr="00B94013">
        <w:rPr>
          <w:rFonts w:hint="eastAsia"/>
        </w:rPr>
        <w:t xml:space="preserve"> </w:t>
      </w:r>
      <w:r w:rsidRPr="00B94013">
        <w:rPr>
          <w:rFonts w:hint="eastAsia"/>
        </w:rPr>
        <w:t>可以同步复制数据卷以实现高可用性。跨</w:t>
      </w:r>
      <w:r w:rsidRPr="00B94013">
        <w:rPr>
          <w:rFonts w:hint="eastAsia"/>
        </w:rPr>
        <w:t xml:space="preserve"> Kubernetes </w:t>
      </w:r>
      <w:r w:rsidRPr="00B94013">
        <w:rPr>
          <w:rFonts w:hint="eastAsia"/>
        </w:rPr>
        <w:t>区域进行复制，从而为跨</w:t>
      </w:r>
      <w:r w:rsidRPr="00B94013">
        <w:rPr>
          <w:rFonts w:hint="eastAsia"/>
        </w:rPr>
        <w:t xml:space="preserve"> AZ </w:t>
      </w:r>
      <w:r w:rsidRPr="00B94013">
        <w:rPr>
          <w:rFonts w:hint="eastAsia"/>
        </w:rPr>
        <w:t>设置提供高可用性。这个特性对于使用</w:t>
      </w:r>
      <w:r w:rsidRPr="00B94013">
        <w:rPr>
          <w:rFonts w:hint="eastAsia"/>
        </w:rPr>
        <w:t xml:space="preserve"> GKE</w:t>
      </w:r>
      <w:r w:rsidRPr="00B94013">
        <w:rPr>
          <w:rFonts w:hint="eastAsia"/>
        </w:rPr>
        <w:t>、</w:t>
      </w:r>
      <w:r w:rsidRPr="00B94013">
        <w:rPr>
          <w:rFonts w:hint="eastAsia"/>
        </w:rPr>
        <w:t xml:space="preserve">EKS </w:t>
      </w:r>
      <w:r w:rsidRPr="00B94013">
        <w:rPr>
          <w:rFonts w:hint="eastAsia"/>
        </w:rPr>
        <w:t>和</w:t>
      </w:r>
      <w:r w:rsidRPr="00B94013">
        <w:rPr>
          <w:rFonts w:hint="eastAsia"/>
        </w:rPr>
        <w:t xml:space="preserve"> AKS </w:t>
      </w:r>
      <w:proofErr w:type="gramStart"/>
      <w:r w:rsidRPr="00B94013">
        <w:rPr>
          <w:rFonts w:hint="eastAsia"/>
        </w:rPr>
        <w:t>等云提供商服务</w:t>
      </w:r>
      <w:proofErr w:type="gramEnd"/>
      <w:r w:rsidRPr="00B94013">
        <w:rPr>
          <w:rFonts w:hint="eastAsia"/>
        </w:rPr>
        <w:t>上的本地磁盘构建</w:t>
      </w:r>
      <w:r w:rsidRPr="00B55D77">
        <w:rPr>
          <w:rFonts w:hint="eastAsia"/>
          <w:shd w:val="pct15" w:color="auto" w:fill="FFFFFF"/>
        </w:rPr>
        <w:t>高可用状态</w:t>
      </w:r>
      <w:r w:rsidRPr="00B94013">
        <w:rPr>
          <w:rFonts w:hint="eastAsia"/>
        </w:rPr>
        <w:t>应用程序特别有用</w:t>
      </w:r>
    </w:p>
    <w:p w14:paraId="23FCCC12" w14:textId="77777777" w:rsidR="0000205F" w:rsidRDefault="0000205F" w:rsidP="0000205F">
      <w:pPr>
        <w:pStyle w:val="ae"/>
        <w:numPr>
          <w:ilvl w:val="0"/>
          <w:numId w:val="9"/>
        </w:numPr>
        <w:rPr>
          <w:rFonts w:hint="eastAsia"/>
        </w:rPr>
      </w:pPr>
      <w:r>
        <w:t>快照和克隆</w:t>
      </w:r>
    </w:p>
    <w:p w14:paraId="50EA44BC" w14:textId="4177517E" w:rsidR="0000205F" w:rsidRDefault="0000205F" w:rsidP="00AB236C">
      <w:pPr>
        <w:pStyle w:val="ae"/>
        <w:rPr>
          <w:rFonts w:hint="eastAsia"/>
        </w:rPr>
      </w:pPr>
      <w:r w:rsidRPr="00B94013">
        <w:rPr>
          <w:rFonts w:hint="eastAsia"/>
        </w:rPr>
        <w:t>写时拷贝快照是</w:t>
      </w:r>
      <w:r w:rsidRPr="00B94013">
        <w:rPr>
          <w:rFonts w:hint="eastAsia"/>
        </w:rPr>
        <w:t xml:space="preserve"> </w:t>
      </w:r>
      <w:proofErr w:type="spellStart"/>
      <w:r w:rsidRPr="00B94013">
        <w:rPr>
          <w:rFonts w:hint="eastAsia"/>
        </w:rPr>
        <w:t>OpenEBS</w:t>
      </w:r>
      <w:proofErr w:type="spellEnd"/>
      <w:r w:rsidRPr="00B94013">
        <w:rPr>
          <w:rFonts w:hint="eastAsia"/>
        </w:rPr>
        <w:t xml:space="preserve"> </w:t>
      </w:r>
      <w:r w:rsidRPr="00B94013">
        <w:rPr>
          <w:rFonts w:hint="eastAsia"/>
        </w:rPr>
        <w:t>另一个可选的流行特性。使用</w:t>
      </w:r>
      <w:r w:rsidRPr="00B94013">
        <w:rPr>
          <w:rFonts w:hint="eastAsia"/>
        </w:rPr>
        <w:t xml:space="preserve"> </w:t>
      </w:r>
      <w:proofErr w:type="spellStart"/>
      <w:r w:rsidRPr="00B94013">
        <w:rPr>
          <w:rFonts w:hint="eastAsia"/>
        </w:rPr>
        <w:t>cStor</w:t>
      </w:r>
      <w:proofErr w:type="spellEnd"/>
      <w:r w:rsidRPr="00B94013">
        <w:rPr>
          <w:rFonts w:hint="eastAsia"/>
        </w:rPr>
        <w:t xml:space="preserve"> </w:t>
      </w:r>
      <w:r w:rsidRPr="00B94013">
        <w:rPr>
          <w:rFonts w:hint="eastAsia"/>
        </w:rPr>
        <w:t>引擎时，快照是瞬时创建的，并且不受快照个数的限制。</w:t>
      </w:r>
      <w:r w:rsidRPr="00B55D77">
        <w:rPr>
          <w:rFonts w:hint="eastAsia"/>
          <w:shd w:val="pct15" w:color="auto" w:fill="FFFFFF"/>
        </w:rPr>
        <w:t>增量快照功能</w:t>
      </w:r>
      <w:r w:rsidRPr="00B94013">
        <w:rPr>
          <w:rFonts w:hint="eastAsia"/>
        </w:rPr>
        <w:t>增强了跨</w:t>
      </w:r>
      <w:r w:rsidRPr="00B94013">
        <w:rPr>
          <w:rFonts w:hint="eastAsia"/>
        </w:rPr>
        <w:t xml:space="preserve"> Kubernetes </w:t>
      </w:r>
      <w:r w:rsidRPr="00B94013">
        <w:rPr>
          <w:rFonts w:hint="eastAsia"/>
        </w:rPr>
        <w:t>集群和跨不同</w:t>
      </w:r>
      <w:proofErr w:type="gramStart"/>
      <w:r w:rsidRPr="00B94013">
        <w:rPr>
          <w:rFonts w:hint="eastAsia"/>
        </w:rPr>
        <w:t>云提供</w:t>
      </w:r>
      <w:proofErr w:type="gramEnd"/>
      <w:r w:rsidRPr="00B94013">
        <w:rPr>
          <w:rFonts w:hint="eastAsia"/>
        </w:rPr>
        <w:t>商或数据中心的数据迁移和可移植性。对快照和克隆的操作完全以</w:t>
      </w:r>
      <w:r w:rsidRPr="00B94013">
        <w:rPr>
          <w:rFonts w:hint="eastAsia"/>
        </w:rPr>
        <w:t xml:space="preserve"> Kubernetes </w:t>
      </w:r>
      <w:r w:rsidRPr="00B94013">
        <w:rPr>
          <w:rFonts w:hint="eastAsia"/>
        </w:rPr>
        <w:t>原生方法执行，使用标准</w:t>
      </w:r>
      <w:r w:rsidRPr="00B94013">
        <w:rPr>
          <w:rFonts w:hint="eastAsia"/>
        </w:rPr>
        <w:t xml:space="preserve"> </w:t>
      </w:r>
      <w:proofErr w:type="spellStart"/>
      <w:r w:rsidRPr="00B94013">
        <w:rPr>
          <w:rFonts w:hint="eastAsia"/>
        </w:rPr>
        <w:t>kubectl</w:t>
      </w:r>
      <w:proofErr w:type="spellEnd"/>
      <w:r w:rsidRPr="00B94013">
        <w:rPr>
          <w:rFonts w:hint="eastAsia"/>
        </w:rPr>
        <w:t xml:space="preserve"> </w:t>
      </w:r>
      <w:r w:rsidRPr="00B94013">
        <w:rPr>
          <w:rFonts w:hint="eastAsia"/>
        </w:rPr>
        <w:t>命令。常见的用例包括用于备份的高效复制和用于故障排除或针对数据的只读副本进行开发的克隆</w:t>
      </w:r>
    </w:p>
    <w:p w14:paraId="465BD3B0" w14:textId="77777777" w:rsidR="0000205F" w:rsidRDefault="0000205F" w:rsidP="0000205F">
      <w:pPr>
        <w:pStyle w:val="ae"/>
        <w:numPr>
          <w:ilvl w:val="0"/>
          <w:numId w:val="9"/>
        </w:numPr>
        <w:rPr>
          <w:rFonts w:hint="eastAsia"/>
        </w:rPr>
      </w:pPr>
      <w:r>
        <w:t>备份和恢复</w:t>
      </w:r>
    </w:p>
    <w:p w14:paraId="4BD4D649" w14:textId="77777777" w:rsidR="0000205F" w:rsidRDefault="0000205F" w:rsidP="0000205F">
      <w:pPr>
        <w:pStyle w:val="ae"/>
      </w:pPr>
      <w:proofErr w:type="spellStart"/>
      <w:r w:rsidRPr="00CB4336">
        <w:rPr>
          <w:rFonts w:hint="eastAsia"/>
        </w:rPr>
        <w:t>OpenEBS</w:t>
      </w:r>
      <w:proofErr w:type="spellEnd"/>
      <w:r w:rsidRPr="00CB4336">
        <w:rPr>
          <w:rFonts w:hint="eastAsia"/>
        </w:rPr>
        <w:t xml:space="preserve"> </w:t>
      </w:r>
      <w:r w:rsidRPr="00CB4336">
        <w:rPr>
          <w:rFonts w:hint="eastAsia"/>
        </w:rPr>
        <w:t>卷的备份和恢复可以通过开源的</w:t>
      </w:r>
      <w:r w:rsidRPr="00CB4336">
        <w:rPr>
          <w:rFonts w:hint="eastAsia"/>
        </w:rPr>
        <w:t xml:space="preserve"> </w:t>
      </w:r>
      <w:proofErr w:type="spellStart"/>
      <w:r w:rsidRPr="00CB4336">
        <w:rPr>
          <w:rFonts w:hint="eastAsia"/>
        </w:rPr>
        <w:t>OpenEBS</w:t>
      </w:r>
      <w:proofErr w:type="spellEnd"/>
      <w:r w:rsidRPr="00CB4336">
        <w:rPr>
          <w:rFonts w:hint="eastAsia"/>
        </w:rPr>
        <w:t xml:space="preserve"> </w:t>
      </w:r>
      <w:proofErr w:type="spellStart"/>
      <w:r w:rsidRPr="00CB4336">
        <w:rPr>
          <w:rFonts w:hint="eastAsia"/>
        </w:rPr>
        <w:t>Velero</w:t>
      </w:r>
      <w:proofErr w:type="spellEnd"/>
      <w:r w:rsidRPr="00CB4336">
        <w:rPr>
          <w:rFonts w:hint="eastAsia"/>
        </w:rPr>
        <w:t xml:space="preserve"> </w:t>
      </w:r>
      <w:r w:rsidRPr="00CB4336">
        <w:rPr>
          <w:rFonts w:hint="eastAsia"/>
        </w:rPr>
        <w:t>插件与</w:t>
      </w:r>
      <w:r w:rsidRPr="00CB4336">
        <w:rPr>
          <w:rFonts w:hint="eastAsia"/>
        </w:rPr>
        <w:t xml:space="preserve"> Kubernetes </w:t>
      </w:r>
      <w:r w:rsidRPr="00CB4336">
        <w:rPr>
          <w:rFonts w:hint="eastAsia"/>
        </w:rPr>
        <w:t>备份和恢复解决方案</w:t>
      </w:r>
      <w:r w:rsidRPr="00CB4336">
        <w:rPr>
          <w:rFonts w:hint="eastAsia"/>
        </w:rPr>
        <w:t xml:space="preserve"> (</w:t>
      </w:r>
      <w:r w:rsidRPr="00CB4336">
        <w:rPr>
          <w:rFonts w:hint="eastAsia"/>
        </w:rPr>
        <w:t>如</w:t>
      </w:r>
      <w:r w:rsidRPr="00CB4336">
        <w:rPr>
          <w:rFonts w:hint="eastAsia"/>
        </w:rPr>
        <w:t xml:space="preserve"> </w:t>
      </w:r>
      <w:proofErr w:type="spellStart"/>
      <w:r w:rsidRPr="00CB4336">
        <w:rPr>
          <w:rFonts w:hint="eastAsia"/>
        </w:rPr>
        <w:t>Velero</w:t>
      </w:r>
      <w:proofErr w:type="spellEnd"/>
      <w:r w:rsidRPr="00CB4336">
        <w:rPr>
          <w:rFonts w:hint="eastAsia"/>
        </w:rPr>
        <w:t>(</w:t>
      </w:r>
      <w:r w:rsidRPr="00CB4336">
        <w:rPr>
          <w:rFonts w:hint="eastAsia"/>
        </w:rPr>
        <w:t>前身为</w:t>
      </w:r>
      <w:r w:rsidRPr="00CB4336">
        <w:rPr>
          <w:rFonts w:hint="eastAsia"/>
        </w:rPr>
        <w:t xml:space="preserve"> </w:t>
      </w:r>
      <w:proofErr w:type="spellStart"/>
      <w:r w:rsidRPr="00CB4336">
        <w:rPr>
          <w:rFonts w:hint="eastAsia"/>
        </w:rPr>
        <w:t>Heptio</w:t>
      </w:r>
      <w:proofErr w:type="spellEnd"/>
      <w:r w:rsidRPr="00CB4336">
        <w:rPr>
          <w:rFonts w:hint="eastAsia"/>
        </w:rPr>
        <w:t xml:space="preserve"> Ark)) </w:t>
      </w:r>
      <w:r w:rsidRPr="00CB4336">
        <w:rPr>
          <w:rFonts w:hint="eastAsia"/>
        </w:rPr>
        <w:t>协同工作。经常使用</w:t>
      </w:r>
      <w:r w:rsidRPr="00CB4336">
        <w:rPr>
          <w:rFonts w:hint="eastAsia"/>
        </w:rPr>
        <w:t xml:space="preserve"> </w:t>
      </w:r>
      <w:proofErr w:type="spellStart"/>
      <w:r w:rsidRPr="00CB4336">
        <w:rPr>
          <w:rFonts w:hint="eastAsia"/>
        </w:rPr>
        <w:t>OpenEBS</w:t>
      </w:r>
      <w:proofErr w:type="spellEnd"/>
      <w:r w:rsidRPr="00CB4336">
        <w:rPr>
          <w:rFonts w:hint="eastAsia"/>
        </w:rPr>
        <w:t xml:space="preserve"> </w:t>
      </w:r>
      <w:r w:rsidRPr="00CB4336">
        <w:rPr>
          <w:rFonts w:hint="eastAsia"/>
        </w:rPr>
        <w:t>增量快照功能，将数据备份到</w:t>
      </w:r>
      <w:r w:rsidRPr="00CB4336">
        <w:rPr>
          <w:rFonts w:hint="eastAsia"/>
        </w:rPr>
        <w:t xml:space="preserve"> AWS S3</w:t>
      </w:r>
      <w:r w:rsidRPr="00CB4336">
        <w:rPr>
          <w:rFonts w:hint="eastAsia"/>
        </w:rPr>
        <w:t>、</w:t>
      </w:r>
      <w:r w:rsidRPr="00CB4336">
        <w:rPr>
          <w:rFonts w:hint="eastAsia"/>
        </w:rPr>
        <w:t>GCP object storage</w:t>
      </w:r>
      <w:r w:rsidRPr="00CB4336">
        <w:rPr>
          <w:rFonts w:hint="eastAsia"/>
        </w:rPr>
        <w:t>、</w:t>
      </w:r>
      <w:r w:rsidRPr="00CB4336">
        <w:rPr>
          <w:rFonts w:hint="eastAsia"/>
        </w:rPr>
        <w:t xml:space="preserve">MinIO </w:t>
      </w:r>
      <w:proofErr w:type="gramStart"/>
      <w:r w:rsidRPr="00CB4336">
        <w:rPr>
          <w:rFonts w:hint="eastAsia"/>
        </w:rPr>
        <w:t>等对象</w:t>
      </w:r>
      <w:proofErr w:type="gramEnd"/>
      <w:r w:rsidRPr="00CB4336">
        <w:rPr>
          <w:rFonts w:hint="eastAsia"/>
        </w:rPr>
        <w:t>存储目标。这种存储级别的快照和备份只使用增量数据进行备份，节省了大量的带宽和存储空间。</w:t>
      </w:r>
    </w:p>
    <w:p w14:paraId="3F2D9612" w14:textId="77777777" w:rsidR="0000205F" w:rsidRPr="00FE5403" w:rsidRDefault="0000205F" w:rsidP="0000205F"/>
    <w:p w14:paraId="608B8FC5" w14:textId="31FD0A95" w:rsidR="0000205F" w:rsidRPr="001D3E57" w:rsidRDefault="0000205F" w:rsidP="0000205F"/>
    <w:p w14:paraId="4AC6F132" w14:textId="6E93AA66" w:rsidR="0000205F" w:rsidRPr="000D64F8" w:rsidRDefault="0000205F" w:rsidP="000D64F8">
      <w:pPr>
        <w:pStyle w:val="4"/>
        <w:rPr>
          <w:rFonts w:ascii="宋体" w:eastAsia="宋体" w:hAnsi="宋体" w:cs="宋体" w:hint="eastAsia"/>
        </w:rPr>
      </w:pPr>
      <w:r>
        <w:t>数据</w:t>
      </w:r>
      <w:r>
        <w:rPr>
          <w:rFonts w:ascii="宋体" w:eastAsia="宋体" w:hAnsi="宋体" w:cs="宋体" w:hint="eastAsia"/>
        </w:rPr>
        <w:t>面</w:t>
      </w:r>
    </w:p>
    <w:p w14:paraId="4D1FDC50" w14:textId="77777777" w:rsidR="0000205F" w:rsidRDefault="0000205F" w:rsidP="0000205F">
      <w:pPr>
        <w:rPr>
          <w:rFonts w:ascii="Courier New" w:hAnsi="Courier New" w:cs="Courier New"/>
        </w:rPr>
      </w:pPr>
      <w:proofErr w:type="spellStart"/>
      <w:r w:rsidRPr="00D43D48">
        <w:rPr>
          <w:rFonts w:ascii="Courier New" w:hAnsi="Courier New" w:cs="Courier New"/>
          <w:shd w:val="pct15" w:color="auto" w:fill="FFFFFF"/>
        </w:rPr>
        <w:t>OpenEBS</w:t>
      </w:r>
      <w:proofErr w:type="spellEnd"/>
      <w:r w:rsidRPr="00D43D48">
        <w:rPr>
          <w:rFonts w:ascii="Courier New" w:hAnsi="Courier New" w:cs="Courier New"/>
        </w:rPr>
        <w:t>数据平面负责实际的卷</w:t>
      </w:r>
      <w:r w:rsidRPr="00D43D48">
        <w:rPr>
          <w:rFonts w:ascii="Courier New" w:hAnsi="Courier New" w:cs="Courier New"/>
        </w:rPr>
        <w:t>IO</w:t>
      </w:r>
      <w:r w:rsidRPr="00D43D48">
        <w:rPr>
          <w:rFonts w:ascii="Courier New" w:hAnsi="Courier New" w:cs="Courier New"/>
        </w:rPr>
        <w:t>路径。存储引擎在数据平面实现实际的</w:t>
      </w:r>
      <w:r w:rsidRPr="00D43D48">
        <w:rPr>
          <w:rFonts w:ascii="Courier New" w:hAnsi="Courier New" w:cs="Courier New"/>
        </w:rPr>
        <w:t>IO</w:t>
      </w:r>
      <w:r w:rsidRPr="00D43D48">
        <w:rPr>
          <w:rFonts w:ascii="Courier New" w:hAnsi="Courier New" w:cs="Courier New"/>
        </w:rPr>
        <w:t>路径。</w:t>
      </w:r>
      <w:r w:rsidRPr="00D43D48">
        <w:rPr>
          <w:rFonts w:ascii="Courier New" w:hAnsi="Courier New" w:cs="Courier New"/>
        </w:rPr>
        <w:t xml:space="preserve"> </w:t>
      </w:r>
      <w:r w:rsidRPr="00D43D48">
        <w:rPr>
          <w:rFonts w:ascii="Courier New" w:hAnsi="Courier New" w:cs="Courier New"/>
        </w:rPr>
        <w:t>目前，</w:t>
      </w:r>
      <w:proofErr w:type="spellStart"/>
      <w:r w:rsidRPr="00D43D48">
        <w:rPr>
          <w:rFonts w:ascii="Courier New" w:hAnsi="Courier New" w:cs="Courier New"/>
          <w:shd w:val="pct15" w:color="auto" w:fill="FFFFFF"/>
        </w:rPr>
        <w:t>OpenEBS</w:t>
      </w:r>
      <w:proofErr w:type="spellEnd"/>
      <w:r w:rsidRPr="00D43D48">
        <w:rPr>
          <w:rFonts w:ascii="Courier New" w:hAnsi="Courier New" w:cs="Courier New"/>
        </w:rPr>
        <w:t>提供了两个可以轻松插入的存储引擎。它们被称为</w:t>
      </w:r>
      <w:r w:rsidRPr="00D43D48">
        <w:rPr>
          <w:rFonts w:ascii="Courier New" w:hAnsi="Courier New" w:cs="Courier New"/>
          <w:shd w:val="pct15" w:color="auto" w:fill="FFFFFF"/>
        </w:rPr>
        <w:t>Jiva</w:t>
      </w:r>
      <w:r w:rsidRPr="00D43D48">
        <w:rPr>
          <w:rFonts w:ascii="Courier New" w:hAnsi="Courier New" w:cs="Courier New"/>
        </w:rPr>
        <w:t>和</w:t>
      </w:r>
      <w:proofErr w:type="spellStart"/>
      <w:r w:rsidRPr="00D43D48">
        <w:rPr>
          <w:rFonts w:ascii="Courier New" w:hAnsi="Courier New" w:cs="Courier New"/>
          <w:shd w:val="pct15" w:color="auto" w:fill="FFFFFF"/>
        </w:rPr>
        <w:t>cStor</w:t>
      </w:r>
      <w:proofErr w:type="spellEnd"/>
      <w:r w:rsidRPr="00D43D48">
        <w:rPr>
          <w:rFonts w:ascii="Courier New" w:hAnsi="Courier New" w:cs="Courier New"/>
        </w:rPr>
        <w:t>。</w:t>
      </w:r>
      <w:r w:rsidRPr="00D43D48">
        <w:rPr>
          <w:rFonts w:ascii="Courier New" w:hAnsi="Courier New" w:cs="Courier New"/>
        </w:rPr>
        <w:t xml:space="preserve"> </w:t>
      </w:r>
      <w:r w:rsidRPr="00D43D48">
        <w:rPr>
          <w:rFonts w:ascii="Courier New" w:hAnsi="Courier New" w:cs="Courier New"/>
        </w:rPr>
        <w:t>这两个存储引擎都完全运行在</w:t>
      </w:r>
      <w:r w:rsidRPr="00D43D48">
        <w:rPr>
          <w:rFonts w:ascii="Courier New" w:hAnsi="Courier New" w:cs="Courier New"/>
        </w:rPr>
        <w:t>Linux</w:t>
      </w:r>
      <w:r w:rsidRPr="00D43D48">
        <w:rPr>
          <w:rFonts w:ascii="Courier New" w:hAnsi="Courier New" w:cs="Courier New"/>
        </w:rPr>
        <w:t>用户空间中，并基于</w:t>
      </w:r>
      <w:proofErr w:type="gramStart"/>
      <w:r w:rsidRPr="00D43D48">
        <w:rPr>
          <w:rFonts w:ascii="Courier New" w:hAnsi="Courier New" w:cs="Courier New"/>
        </w:rPr>
        <w:t>微服务</w:t>
      </w:r>
      <w:proofErr w:type="gramEnd"/>
      <w:r w:rsidRPr="00D43D48">
        <w:rPr>
          <w:rFonts w:ascii="Courier New" w:hAnsi="Courier New" w:cs="Courier New"/>
        </w:rPr>
        <w:t>架构。</w:t>
      </w:r>
    </w:p>
    <w:p w14:paraId="5A53B809" w14:textId="77777777" w:rsidR="0000205F" w:rsidRPr="00D43D48" w:rsidRDefault="0000205F" w:rsidP="0000205F">
      <w:pPr>
        <w:rPr>
          <w:rFonts w:ascii="Courier New" w:hAnsi="Courier New" w:cs="Courier New"/>
        </w:rPr>
      </w:pPr>
    </w:p>
    <w:p w14:paraId="0FF4251A" w14:textId="1931EDB2" w:rsidR="0000205F" w:rsidRPr="000D64F8" w:rsidRDefault="0000205F" w:rsidP="000D64F8">
      <w:pPr>
        <w:pStyle w:val="5"/>
        <w:rPr>
          <w:rFonts w:hint="eastAsia"/>
          <w:shd w:val="pct15" w:color="auto" w:fill="FFFFFF"/>
        </w:rPr>
      </w:pPr>
      <w:r w:rsidRPr="00D43D48">
        <w:rPr>
          <w:shd w:val="pct15" w:color="auto" w:fill="FFFFFF"/>
        </w:rPr>
        <w:t>Jiva</w:t>
      </w:r>
    </w:p>
    <w:p w14:paraId="496761C8" w14:textId="5629B5D7" w:rsidR="0000205F" w:rsidRPr="00D43D48" w:rsidRDefault="0000205F" w:rsidP="0000205F">
      <w:pPr>
        <w:rPr>
          <w:rFonts w:ascii="Courier New" w:hAnsi="Courier New" w:cs="Courier New" w:hint="eastAsia"/>
        </w:rPr>
      </w:pPr>
      <w:r w:rsidRPr="00D43D48">
        <w:rPr>
          <w:rFonts w:ascii="Courier New" w:hAnsi="Courier New" w:cs="Courier New"/>
          <w:shd w:val="pct15" w:color="auto" w:fill="FFFFFF"/>
        </w:rPr>
        <w:t>Jiva</w:t>
      </w:r>
      <w:r w:rsidRPr="00D43D48">
        <w:rPr>
          <w:rFonts w:ascii="Courier New" w:hAnsi="Courier New" w:cs="Courier New"/>
        </w:rPr>
        <w:t>存储引擎基于</w:t>
      </w:r>
      <w:r w:rsidRPr="00D43D48">
        <w:rPr>
          <w:rFonts w:ascii="Courier New" w:hAnsi="Courier New" w:cs="Courier New"/>
        </w:rPr>
        <w:t xml:space="preserve">Rancher's </w:t>
      </w:r>
      <w:proofErr w:type="spellStart"/>
      <w:r w:rsidRPr="00D43D48">
        <w:rPr>
          <w:rFonts w:ascii="Courier New" w:hAnsi="Courier New" w:cs="Courier New"/>
        </w:rPr>
        <w:t>LongHorn</w:t>
      </w:r>
      <w:proofErr w:type="spellEnd"/>
      <w:r w:rsidRPr="00D43D48">
        <w:rPr>
          <w:rFonts w:ascii="Courier New" w:hAnsi="Courier New" w:cs="Courier New"/>
        </w:rPr>
        <w:t>与</w:t>
      </w:r>
      <w:proofErr w:type="spellStart"/>
      <w:r w:rsidRPr="00D43D48">
        <w:rPr>
          <w:rFonts w:ascii="Courier New" w:hAnsi="Courier New" w:cs="Courier New"/>
        </w:rPr>
        <w:t>gotgt</w:t>
      </w:r>
      <w:proofErr w:type="spellEnd"/>
      <w:r w:rsidRPr="00D43D48">
        <w:rPr>
          <w:rFonts w:ascii="Courier New" w:hAnsi="Courier New" w:cs="Courier New"/>
        </w:rPr>
        <w:t>开发实现，</w:t>
      </w:r>
      <w:r w:rsidRPr="00D43D48">
        <w:rPr>
          <w:rFonts w:ascii="Courier New" w:hAnsi="Courier New" w:cs="Courier New"/>
        </w:rPr>
        <w:t xml:space="preserve"> </w:t>
      </w:r>
      <w:r w:rsidRPr="00D43D48">
        <w:rPr>
          <w:rFonts w:ascii="Courier New" w:hAnsi="Courier New" w:cs="Courier New"/>
        </w:rPr>
        <w:t>使用</w:t>
      </w:r>
      <w:r w:rsidRPr="00D43D48">
        <w:rPr>
          <w:rFonts w:ascii="Courier New" w:hAnsi="Courier New" w:cs="Courier New"/>
          <w:shd w:val="pct15" w:color="auto" w:fill="FFFFFF"/>
        </w:rPr>
        <w:t>go</w:t>
      </w:r>
      <w:r w:rsidRPr="00D43D48">
        <w:rPr>
          <w:rFonts w:ascii="Courier New" w:hAnsi="Courier New" w:cs="Courier New"/>
        </w:rPr>
        <w:t>语言开发，并运行于用户命名空间下。</w:t>
      </w:r>
      <w:r w:rsidRPr="00D43D48">
        <w:rPr>
          <w:rFonts w:ascii="Courier New" w:hAnsi="Courier New" w:cs="Courier New"/>
        </w:rPr>
        <w:t xml:space="preserve"> </w:t>
      </w:r>
      <w:proofErr w:type="spellStart"/>
      <w:r w:rsidRPr="00D43D48">
        <w:rPr>
          <w:rFonts w:ascii="Courier New" w:hAnsi="Courier New" w:cs="Courier New"/>
          <w:shd w:val="pct15" w:color="auto" w:fill="FFFFFF"/>
        </w:rPr>
        <w:t>LongHorn</w:t>
      </w:r>
      <w:proofErr w:type="spellEnd"/>
      <w:r w:rsidRPr="00D43D48">
        <w:rPr>
          <w:rFonts w:ascii="Courier New" w:hAnsi="Courier New" w:cs="Courier New"/>
        </w:rPr>
        <w:t>控制器将输入的</w:t>
      </w:r>
      <w:r w:rsidRPr="00D43D48">
        <w:rPr>
          <w:rFonts w:ascii="Courier New" w:hAnsi="Courier New" w:cs="Courier New"/>
          <w:shd w:val="pct15" w:color="auto" w:fill="FFFFFF"/>
        </w:rPr>
        <w:t>IO</w:t>
      </w:r>
      <w:r w:rsidRPr="00D43D48">
        <w:rPr>
          <w:rFonts w:ascii="Courier New" w:hAnsi="Courier New" w:cs="Courier New"/>
        </w:rPr>
        <w:t>同步复制到</w:t>
      </w:r>
      <w:proofErr w:type="spellStart"/>
      <w:r w:rsidRPr="00D43D48">
        <w:rPr>
          <w:rFonts w:ascii="Courier New" w:hAnsi="Courier New" w:cs="Courier New"/>
          <w:shd w:val="pct15" w:color="auto" w:fill="FFFFFF"/>
        </w:rPr>
        <w:t>LongHorn</w:t>
      </w:r>
      <w:proofErr w:type="spellEnd"/>
      <w:r w:rsidRPr="00D43D48">
        <w:rPr>
          <w:rFonts w:ascii="Courier New" w:hAnsi="Courier New" w:cs="Courier New"/>
        </w:rPr>
        <w:t>副本。该副本将</w:t>
      </w:r>
      <w:r w:rsidRPr="00D43D48">
        <w:rPr>
          <w:rFonts w:ascii="Courier New" w:hAnsi="Courier New" w:cs="Courier New"/>
        </w:rPr>
        <w:t>Linux</w:t>
      </w:r>
      <w:r w:rsidRPr="00D43D48">
        <w:rPr>
          <w:rFonts w:ascii="Courier New" w:hAnsi="Courier New" w:cs="Courier New"/>
        </w:rPr>
        <w:t>稀疏文件视为构建存储特性</w:t>
      </w:r>
      <w:r w:rsidRPr="00D43D48">
        <w:rPr>
          <w:rFonts w:ascii="Courier New" w:hAnsi="Courier New" w:cs="Courier New"/>
        </w:rPr>
        <w:t>(</w:t>
      </w:r>
      <w:r w:rsidRPr="00D43D48">
        <w:rPr>
          <w:rFonts w:ascii="Courier New" w:hAnsi="Courier New" w:cs="Courier New"/>
        </w:rPr>
        <w:t>如精简配置、快照、重建等</w:t>
      </w:r>
      <w:r w:rsidRPr="00D43D48">
        <w:rPr>
          <w:rFonts w:ascii="Courier New" w:hAnsi="Courier New" w:cs="Courier New"/>
        </w:rPr>
        <w:t>)</w:t>
      </w:r>
      <w:r w:rsidRPr="00D43D48">
        <w:rPr>
          <w:rFonts w:ascii="Courier New" w:hAnsi="Courier New" w:cs="Courier New"/>
        </w:rPr>
        <w:t>的基础。</w:t>
      </w:r>
    </w:p>
    <w:p w14:paraId="2B9EEA69" w14:textId="2B78916B" w:rsidR="0000205F" w:rsidRPr="000D64F8" w:rsidRDefault="0000205F" w:rsidP="000D64F8">
      <w:pPr>
        <w:pStyle w:val="5"/>
        <w:rPr>
          <w:rFonts w:hint="eastAsia"/>
          <w:shd w:val="pct15" w:color="auto" w:fill="FFFFFF"/>
        </w:rPr>
      </w:pPr>
      <w:proofErr w:type="spellStart"/>
      <w:r w:rsidRPr="00D43D48">
        <w:rPr>
          <w:shd w:val="pct15" w:color="auto" w:fill="FFFFFF"/>
        </w:rPr>
        <w:lastRenderedPageBreak/>
        <w:t>cStor</w:t>
      </w:r>
      <w:proofErr w:type="spellEnd"/>
    </w:p>
    <w:p w14:paraId="57DC1704" w14:textId="1571BB11" w:rsidR="0000205F" w:rsidRPr="00D43D48" w:rsidRDefault="0000205F" w:rsidP="0000205F">
      <w:pPr>
        <w:rPr>
          <w:rFonts w:ascii="Courier New" w:hAnsi="Courier New" w:cs="Courier New" w:hint="eastAsia"/>
        </w:rPr>
      </w:pPr>
      <w:proofErr w:type="spellStart"/>
      <w:r w:rsidRPr="00D43D48">
        <w:rPr>
          <w:rFonts w:ascii="Courier New" w:hAnsi="Courier New" w:cs="Courier New"/>
          <w:shd w:val="pct15" w:color="auto" w:fill="FFFFFF"/>
        </w:rPr>
        <w:t>cStor</w:t>
      </w:r>
      <w:proofErr w:type="spellEnd"/>
      <w:r w:rsidRPr="00D43D48">
        <w:rPr>
          <w:rFonts w:ascii="Courier New" w:hAnsi="Courier New" w:cs="Courier New"/>
        </w:rPr>
        <w:t>数据引擎使用</w:t>
      </w:r>
      <w:r w:rsidRPr="00D43D48">
        <w:rPr>
          <w:rFonts w:ascii="Courier New" w:hAnsi="Courier New" w:cs="Courier New"/>
        </w:rPr>
        <w:t>C</w:t>
      </w:r>
      <w:r w:rsidRPr="00D43D48">
        <w:rPr>
          <w:rFonts w:ascii="Courier New" w:hAnsi="Courier New" w:cs="Courier New"/>
        </w:rPr>
        <w:t>语言编写，具有高性能的</w:t>
      </w:r>
      <w:r w:rsidRPr="00D43D48">
        <w:rPr>
          <w:rFonts w:ascii="Courier New" w:hAnsi="Courier New" w:cs="Courier New"/>
          <w:shd w:val="pct15" w:color="auto" w:fill="FFFFFF"/>
        </w:rPr>
        <w:t>iSCSI target</w:t>
      </w:r>
      <w:r w:rsidRPr="00D43D48">
        <w:rPr>
          <w:rFonts w:ascii="Courier New" w:hAnsi="Courier New" w:cs="Courier New"/>
        </w:rPr>
        <w:t>和</w:t>
      </w:r>
      <w:r w:rsidRPr="00D43D48">
        <w:rPr>
          <w:rFonts w:ascii="Courier New" w:hAnsi="Courier New" w:cs="Courier New"/>
          <w:shd w:val="pct15" w:color="auto" w:fill="FFFFFF"/>
        </w:rPr>
        <w:t>Copy-On-Write</w:t>
      </w:r>
      <w:r w:rsidRPr="00D43D48">
        <w:rPr>
          <w:rFonts w:ascii="Courier New" w:hAnsi="Courier New" w:cs="Courier New"/>
        </w:rPr>
        <w:t>块系统，提供数据完整性、数据弹性和时间点的快照和克隆。</w:t>
      </w:r>
      <w:r w:rsidRPr="00D43D48">
        <w:rPr>
          <w:rFonts w:ascii="Courier New" w:hAnsi="Courier New" w:cs="Courier New"/>
        </w:rPr>
        <w:t xml:space="preserve"> </w:t>
      </w:r>
      <w:proofErr w:type="spellStart"/>
      <w:r w:rsidRPr="00D43D48">
        <w:rPr>
          <w:rFonts w:ascii="Courier New" w:hAnsi="Courier New" w:cs="Courier New"/>
        </w:rPr>
        <w:t>cStor</w:t>
      </w:r>
      <w:proofErr w:type="spellEnd"/>
      <w:r w:rsidRPr="00D43D48">
        <w:rPr>
          <w:rFonts w:ascii="Courier New" w:hAnsi="Courier New" w:cs="Courier New"/>
        </w:rPr>
        <w:t>有一个池特性，它以条带、镜像或</w:t>
      </w:r>
      <w:r w:rsidRPr="00D43D48">
        <w:rPr>
          <w:rFonts w:ascii="Courier New" w:hAnsi="Courier New" w:cs="Courier New"/>
          <w:shd w:val="pct15" w:color="auto" w:fill="FFFFFF"/>
        </w:rPr>
        <w:t>RAIDZ</w:t>
      </w:r>
      <w:r w:rsidRPr="00D43D48">
        <w:rPr>
          <w:rFonts w:ascii="Courier New" w:hAnsi="Courier New" w:cs="Courier New"/>
        </w:rPr>
        <w:t>模式聚合一个节点上的磁盘，以提供更大的容量和性能单位。</w:t>
      </w:r>
      <w:r w:rsidRPr="00D43D48">
        <w:rPr>
          <w:rFonts w:ascii="Courier New" w:hAnsi="Courier New" w:cs="Courier New"/>
        </w:rPr>
        <w:t xml:space="preserve"> </w:t>
      </w:r>
      <w:proofErr w:type="spellStart"/>
      <w:r w:rsidRPr="00D43D48">
        <w:rPr>
          <w:rFonts w:ascii="Courier New" w:hAnsi="Courier New" w:cs="Courier New"/>
          <w:shd w:val="pct15" w:color="auto" w:fill="FFFFFF"/>
        </w:rPr>
        <w:t>cStor</w:t>
      </w:r>
      <w:proofErr w:type="spellEnd"/>
      <w:r w:rsidRPr="00D43D48">
        <w:rPr>
          <w:rFonts w:ascii="Courier New" w:hAnsi="Courier New" w:cs="Courier New"/>
        </w:rPr>
        <w:t>还可以跨区域将数据同步复制到多个节点，从而避免节点丢失或节点重</w:t>
      </w:r>
      <w:proofErr w:type="gramStart"/>
      <w:r w:rsidRPr="00D43D48">
        <w:rPr>
          <w:rFonts w:ascii="Courier New" w:hAnsi="Courier New" w:cs="Courier New"/>
        </w:rPr>
        <w:t>启导致</w:t>
      </w:r>
      <w:proofErr w:type="gramEnd"/>
      <w:r w:rsidRPr="00D43D48">
        <w:rPr>
          <w:rFonts w:ascii="Courier New" w:hAnsi="Courier New" w:cs="Courier New"/>
        </w:rPr>
        <w:t>数据</w:t>
      </w:r>
      <w:proofErr w:type="gramStart"/>
      <w:r w:rsidRPr="00D43D48">
        <w:rPr>
          <w:rFonts w:ascii="Courier New" w:hAnsi="Courier New" w:cs="Courier New"/>
        </w:rPr>
        <w:t>不</w:t>
      </w:r>
      <w:proofErr w:type="gramEnd"/>
      <w:r w:rsidRPr="00D43D48">
        <w:rPr>
          <w:rFonts w:ascii="Courier New" w:hAnsi="Courier New" w:cs="Courier New"/>
        </w:rPr>
        <w:t>可用。</w:t>
      </w:r>
    </w:p>
    <w:p w14:paraId="111216B2" w14:textId="4B6F81D9" w:rsidR="0000205F" w:rsidRPr="000D64F8" w:rsidRDefault="0000205F" w:rsidP="000D64F8">
      <w:pPr>
        <w:pStyle w:val="5"/>
        <w:rPr>
          <w:rFonts w:hint="eastAsia"/>
          <w:shd w:val="pct15" w:color="auto" w:fill="FFFFFF"/>
        </w:rPr>
      </w:pPr>
      <w:proofErr w:type="spellStart"/>
      <w:r w:rsidRPr="00D43D48">
        <w:rPr>
          <w:shd w:val="pct15" w:color="auto" w:fill="FFFFFF"/>
        </w:rPr>
        <w:t>LocalPV</w:t>
      </w:r>
      <w:proofErr w:type="spellEnd"/>
    </w:p>
    <w:p w14:paraId="7D0E515E" w14:textId="6599A55C" w:rsidR="0000205F" w:rsidRPr="000D64F8" w:rsidRDefault="0000205F" w:rsidP="0000205F">
      <w:pPr>
        <w:rPr>
          <w:rFonts w:ascii="Courier New" w:hAnsi="Courier New" w:cs="Courier New" w:hint="eastAsia"/>
        </w:rPr>
      </w:pPr>
      <w:r w:rsidRPr="00D43D48">
        <w:rPr>
          <w:rFonts w:ascii="Courier New" w:hAnsi="Courier New" w:cs="Courier New"/>
        </w:rPr>
        <w:t>对于那些不需要存储级复制的应用程序，</w:t>
      </w:r>
      <w:proofErr w:type="spellStart"/>
      <w:r w:rsidRPr="008A491C">
        <w:rPr>
          <w:rFonts w:ascii="Courier New" w:hAnsi="Courier New" w:cs="Courier New"/>
          <w:shd w:val="pct15" w:color="auto" w:fill="FFFFFF"/>
        </w:rPr>
        <w:t>LocalPV</w:t>
      </w:r>
      <w:proofErr w:type="spellEnd"/>
      <w:r w:rsidRPr="00D43D48">
        <w:rPr>
          <w:rFonts w:ascii="Courier New" w:hAnsi="Courier New" w:cs="Courier New"/>
        </w:rPr>
        <w:t>可能是很好的选择，因为它能提供更高的性能。</w:t>
      </w:r>
      <w:r w:rsidRPr="00D43D48">
        <w:rPr>
          <w:rFonts w:ascii="Courier New" w:hAnsi="Courier New" w:cs="Courier New"/>
        </w:rPr>
        <w:t xml:space="preserve"> </w:t>
      </w:r>
      <w:proofErr w:type="spellStart"/>
      <w:r w:rsidRPr="008A491C">
        <w:rPr>
          <w:rFonts w:ascii="Courier New" w:hAnsi="Courier New" w:cs="Courier New"/>
          <w:shd w:val="pct15" w:color="auto" w:fill="FFFFFF"/>
        </w:rPr>
        <w:t>OpenEBS</w:t>
      </w:r>
      <w:proofErr w:type="spellEnd"/>
      <w:r w:rsidRPr="00D43D48">
        <w:rPr>
          <w:rFonts w:ascii="Courier New" w:hAnsi="Courier New" w:cs="Courier New"/>
        </w:rPr>
        <w:t xml:space="preserve"> </w:t>
      </w:r>
      <w:proofErr w:type="spellStart"/>
      <w:r w:rsidRPr="008A491C">
        <w:rPr>
          <w:rFonts w:ascii="Courier New" w:hAnsi="Courier New" w:cs="Courier New"/>
          <w:shd w:val="pct15" w:color="auto" w:fill="FFFFFF"/>
        </w:rPr>
        <w:t>LocalPV</w:t>
      </w:r>
      <w:proofErr w:type="spellEnd"/>
      <w:r w:rsidRPr="00D43D48">
        <w:rPr>
          <w:rFonts w:ascii="Courier New" w:hAnsi="Courier New" w:cs="Courier New"/>
        </w:rPr>
        <w:t>与</w:t>
      </w:r>
      <w:r w:rsidRPr="008A491C">
        <w:rPr>
          <w:rFonts w:ascii="Courier New" w:hAnsi="Courier New" w:cs="Courier New"/>
          <w:shd w:val="pct15" w:color="auto" w:fill="FFFFFF"/>
        </w:rPr>
        <w:t>Kubernetes</w:t>
      </w:r>
      <w:r w:rsidRPr="00D43D48">
        <w:rPr>
          <w:rFonts w:ascii="Courier New" w:hAnsi="Courier New" w:cs="Courier New"/>
        </w:rPr>
        <w:t xml:space="preserve"> </w:t>
      </w:r>
      <w:proofErr w:type="spellStart"/>
      <w:r w:rsidRPr="008A491C">
        <w:rPr>
          <w:rFonts w:ascii="Courier New" w:hAnsi="Courier New" w:cs="Courier New"/>
          <w:shd w:val="pct15" w:color="auto" w:fill="FFFFFF"/>
        </w:rPr>
        <w:t>LocalPV</w:t>
      </w:r>
      <w:proofErr w:type="spellEnd"/>
      <w:r w:rsidRPr="00D43D48">
        <w:rPr>
          <w:rFonts w:ascii="Courier New" w:hAnsi="Courier New" w:cs="Courier New"/>
        </w:rPr>
        <w:t>类似，不同之处在于它是由</w:t>
      </w:r>
      <w:proofErr w:type="spellStart"/>
      <w:r w:rsidRPr="008A491C">
        <w:rPr>
          <w:rFonts w:ascii="Courier New" w:hAnsi="Courier New" w:cs="Courier New"/>
          <w:shd w:val="pct15" w:color="auto" w:fill="FFFFFF"/>
        </w:rPr>
        <w:t>OpenEBS</w:t>
      </w:r>
      <w:proofErr w:type="spellEnd"/>
      <w:r w:rsidRPr="00D43D48">
        <w:rPr>
          <w:rFonts w:ascii="Courier New" w:hAnsi="Courier New" w:cs="Courier New"/>
        </w:rPr>
        <w:t>控制平面动态提供的，</w:t>
      </w:r>
      <w:r w:rsidRPr="00D43D48">
        <w:rPr>
          <w:rFonts w:ascii="Courier New" w:hAnsi="Courier New" w:cs="Courier New"/>
        </w:rPr>
        <w:t xml:space="preserve"> </w:t>
      </w:r>
      <w:r w:rsidRPr="00D43D48">
        <w:rPr>
          <w:rFonts w:ascii="Courier New" w:hAnsi="Courier New" w:cs="Courier New"/>
        </w:rPr>
        <w:t>就像任何其他常规</w:t>
      </w:r>
      <w:r w:rsidRPr="008A491C">
        <w:rPr>
          <w:rFonts w:ascii="Courier New" w:hAnsi="Courier New" w:cs="Courier New"/>
          <w:shd w:val="pct15" w:color="auto" w:fill="FFFFFF"/>
        </w:rPr>
        <w:t>PV</w:t>
      </w:r>
      <w:r w:rsidRPr="00D43D48">
        <w:rPr>
          <w:rFonts w:ascii="Courier New" w:hAnsi="Courier New" w:cs="Courier New"/>
        </w:rPr>
        <w:t>一样。</w:t>
      </w:r>
      <w:proofErr w:type="spellStart"/>
      <w:r w:rsidRPr="008A491C">
        <w:rPr>
          <w:rFonts w:ascii="Courier New" w:hAnsi="Courier New" w:cs="Courier New"/>
          <w:shd w:val="pct15" w:color="auto" w:fill="FFFFFF"/>
        </w:rPr>
        <w:t>OpenEBS</w:t>
      </w:r>
      <w:proofErr w:type="spellEnd"/>
      <w:r w:rsidRPr="008A491C">
        <w:rPr>
          <w:rFonts w:ascii="Courier New" w:hAnsi="Courier New" w:cs="Courier New"/>
          <w:shd w:val="pct15" w:color="auto" w:fill="FFFFFF"/>
        </w:rPr>
        <w:t xml:space="preserve"> </w:t>
      </w:r>
      <w:proofErr w:type="spellStart"/>
      <w:r w:rsidRPr="008A491C">
        <w:rPr>
          <w:rFonts w:ascii="Courier New" w:hAnsi="Courier New" w:cs="Courier New"/>
          <w:shd w:val="pct15" w:color="auto" w:fill="FFFFFF"/>
        </w:rPr>
        <w:t>LocalPV</w:t>
      </w:r>
      <w:proofErr w:type="spellEnd"/>
      <w:r w:rsidRPr="00D43D48">
        <w:rPr>
          <w:rFonts w:ascii="Courier New" w:hAnsi="Courier New" w:cs="Courier New"/>
        </w:rPr>
        <w:t>有两种类型</w:t>
      </w:r>
      <w:r w:rsidRPr="00D43D48">
        <w:rPr>
          <w:rFonts w:ascii="Courier New" w:hAnsi="Courier New" w:cs="Courier New"/>
        </w:rPr>
        <w:t>:</w:t>
      </w:r>
      <w:proofErr w:type="spellStart"/>
      <w:r w:rsidRPr="008A491C">
        <w:rPr>
          <w:rFonts w:ascii="Courier New" w:hAnsi="Courier New" w:cs="Courier New"/>
          <w:shd w:val="pct15" w:color="auto" w:fill="FFFFFF"/>
        </w:rPr>
        <w:t>hostpath</w:t>
      </w:r>
      <w:proofErr w:type="spellEnd"/>
      <w:r w:rsidRPr="008A491C">
        <w:rPr>
          <w:rFonts w:ascii="Courier New" w:hAnsi="Courier New" w:cs="Courier New"/>
          <w:shd w:val="pct15" w:color="auto" w:fill="FFFFFF"/>
        </w:rPr>
        <w:t xml:space="preserve"> </w:t>
      </w:r>
      <w:proofErr w:type="spellStart"/>
      <w:r w:rsidRPr="008A491C">
        <w:rPr>
          <w:rFonts w:ascii="Courier New" w:hAnsi="Courier New" w:cs="Courier New"/>
          <w:shd w:val="pct15" w:color="auto" w:fill="FFFFFF"/>
        </w:rPr>
        <w:t>LocalPV</w:t>
      </w:r>
      <w:proofErr w:type="spellEnd"/>
      <w:r w:rsidRPr="00D43D48">
        <w:rPr>
          <w:rFonts w:ascii="Courier New" w:hAnsi="Courier New" w:cs="Courier New"/>
        </w:rPr>
        <w:t>和</w:t>
      </w:r>
      <w:r w:rsidRPr="008A491C">
        <w:rPr>
          <w:rFonts w:ascii="Courier New" w:hAnsi="Courier New" w:cs="Courier New"/>
          <w:shd w:val="pct15" w:color="auto" w:fill="FFFFFF"/>
        </w:rPr>
        <w:t xml:space="preserve">device </w:t>
      </w:r>
      <w:proofErr w:type="spellStart"/>
      <w:r w:rsidRPr="008A491C">
        <w:rPr>
          <w:rFonts w:ascii="Courier New" w:hAnsi="Courier New" w:cs="Courier New"/>
          <w:shd w:val="pct15" w:color="auto" w:fill="FFFFFF"/>
        </w:rPr>
        <w:t>LocalPV</w:t>
      </w:r>
      <w:proofErr w:type="spellEnd"/>
      <w:r w:rsidRPr="00D43D48">
        <w:rPr>
          <w:rFonts w:ascii="Courier New" w:hAnsi="Courier New" w:cs="Courier New"/>
        </w:rPr>
        <w:t>。</w:t>
      </w:r>
      <w:r w:rsidRPr="00D43D48">
        <w:rPr>
          <w:rFonts w:ascii="Courier New" w:hAnsi="Courier New" w:cs="Courier New"/>
        </w:rPr>
        <w:t xml:space="preserve"> </w:t>
      </w:r>
      <w:proofErr w:type="spellStart"/>
      <w:r w:rsidRPr="008A491C">
        <w:rPr>
          <w:rFonts w:ascii="Courier New" w:hAnsi="Courier New" w:cs="Courier New"/>
          <w:shd w:val="pct15" w:color="auto" w:fill="FFFFFF"/>
        </w:rPr>
        <w:t>hostpath</w:t>
      </w:r>
      <w:proofErr w:type="spellEnd"/>
      <w:r w:rsidRPr="008A491C">
        <w:rPr>
          <w:rFonts w:ascii="Courier New" w:hAnsi="Courier New" w:cs="Courier New"/>
          <w:shd w:val="pct15" w:color="auto" w:fill="FFFFFF"/>
        </w:rPr>
        <w:t xml:space="preserve"> </w:t>
      </w:r>
      <w:proofErr w:type="spellStart"/>
      <w:r w:rsidRPr="008A491C">
        <w:rPr>
          <w:rFonts w:ascii="Courier New" w:hAnsi="Courier New" w:cs="Courier New"/>
          <w:shd w:val="pct15" w:color="auto" w:fill="FFFFFF"/>
        </w:rPr>
        <w:t>LocalPV</w:t>
      </w:r>
      <w:proofErr w:type="spellEnd"/>
      <w:r w:rsidRPr="00D43D48">
        <w:rPr>
          <w:rFonts w:ascii="Courier New" w:hAnsi="Courier New" w:cs="Courier New"/>
        </w:rPr>
        <w:t>指的是主机上的子目录，</w:t>
      </w:r>
      <w:proofErr w:type="spellStart"/>
      <w:r w:rsidRPr="008A491C">
        <w:rPr>
          <w:rFonts w:ascii="Courier New" w:hAnsi="Courier New" w:cs="Courier New"/>
          <w:shd w:val="pct15" w:color="auto" w:fill="FFFFFF"/>
        </w:rPr>
        <w:t>LocalPV</w:t>
      </w:r>
      <w:proofErr w:type="spellEnd"/>
      <w:r w:rsidRPr="00D43D48">
        <w:rPr>
          <w:rFonts w:ascii="Courier New" w:hAnsi="Courier New" w:cs="Courier New"/>
        </w:rPr>
        <w:t>指的是在节点上发现的磁盘</w:t>
      </w:r>
      <w:r w:rsidRPr="00D43D48">
        <w:rPr>
          <w:rFonts w:ascii="Courier New" w:hAnsi="Courier New" w:cs="Courier New"/>
        </w:rPr>
        <w:t>(</w:t>
      </w:r>
      <w:r w:rsidRPr="00D43D48">
        <w:rPr>
          <w:rFonts w:ascii="Courier New" w:hAnsi="Courier New" w:cs="Courier New"/>
        </w:rPr>
        <w:t>可以是直接连接的，也可以是网络连接的</w:t>
      </w:r>
      <w:r w:rsidRPr="00D43D48">
        <w:rPr>
          <w:rFonts w:ascii="Courier New" w:hAnsi="Courier New" w:cs="Courier New"/>
        </w:rPr>
        <w:t>)</w:t>
      </w:r>
      <w:r w:rsidRPr="00D43D48">
        <w:rPr>
          <w:rFonts w:ascii="Courier New" w:hAnsi="Courier New" w:cs="Courier New"/>
        </w:rPr>
        <w:t>。</w:t>
      </w:r>
      <w:r w:rsidRPr="00D43D48">
        <w:rPr>
          <w:rFonts w:ascii="Courier New" w:hAnsi="Courier New" w:cs="Courier New"/>
        </w:rPr>
        <w:t xml:space="preserve"> </w:t>
      </w:r>
      <w:proofErr w:type="spellStart"/>
      <w:r w:rsidRPr="008A491C">
        <w:rPr>
          <w:rFonts w:ascii="Courier New" w:hAnsi="Courier New" w:cs="Courier New"/>
          <w:shd w:val="pct15" w:color="auto" w:fill="FFFFFF"/>
        </w:rPr>
        <w:t>OpenEBS</w:t>
      </w:r>
      <w:proofErr w:type="spellEnd"/>
      <w:r w:rsidRPr="00D43D48">
        <w:rPr>
          <w:rFonts w:ascii="Courier New" w:hAnsi="Courier New" w:cs="Courier New"/>
        </w:rPr>
        <w:t>引入了一个</w:t>
      </w:r>
      <w:proofErr w:type="spellStart"/>
      <w:r w:rsidRPr="008A491C">
        <w:rPr>
          <w:rFonts w:ascii="Courier New" w:hAnsi="Courier New" w:cs="Courier New"/>
          <w:shd w:val="pct15" w:color="auto" w:fill="FFFFFF"/>
        </w:rPr>
        <w:t>LocalPV</w:t>
      </w:r>
      <w:proofErr w:type="spellEnd"/>
      <w:r w:rsidRPr="00D43D48">
        <w:rPr>
          <w:rFonts w:ascii="Courier New" w:hAnsi="Courier New" w:cs="Courier New"/>
        </w:rPr>
        <w:t>提供者，用于根据</w:t>
      </w:r>
      <w:r w:rsidRPr="008A491C">
        <w:rPr>
          <w:rFonts w:ascii="Courier New" w:hAnsi="Courier New" w:cs="Courier New"/>
          <w:shd w:val="pct15" w:color="auto" w:fill="FFFFFF"/>
        </w:rPr>
        <w:t>PVC</w:t>
      </w:r>
      <w:r w:rsidRPr="00D43D48">
        <w:rPr>
          <w:rFonts w:ascii="Courier New" w:hAnsi="Courier New" w:cs="Courier New"/>
        </w:rPr>
        <w:t>和存储类规范中的一些标准选择匹配的磁盘或主机路径。</w:t>
      </w:r>
    </w:p>
    <w:p w14:paraId="279983F7" w14:textId="5269AC76" w:rsidR="0000205F" w:rsidRPr="000D64F8" w:rsidRDefault="0000205F" w:rsidP="000D64F8">
      <w:pPr>
        <w:pStyle w:val="5"/>
        <w:rPr>
          <w:rFonts w:hint="eastAsia"/>
        </w:rPr>
      </w:pPr>
      <w:r w:rsidRPr="00D43D48">
        <w:t>节点磁盘管理器</w:t>
      </w:r>
    </w:p>
    <w:p w14:paraId="47686236" w14:textId="77777777" w:rsidR="0000205F" w:rsidRPr="00D43D48" w:rsidRDefault="0000205F" w:rsidP="0000205F">
      <w:pPr>
        <w:rPr>
          <w:rFonts w:ascii="Courier New" w:hAnsi="Courier New" w:cs="Courier New"/>
        </w:rPr>
      </w:pPr>
      <w:r w:rsidRPr="00D43D48">
        <w:rPr>
          <w:rFonts w:ascii="Courier New" w:hAnsi="Courier New" w:cs="Courier New"/>
        </w:rPr>
        <w:t>节点磁盘管理器</w:t>
      </w:r>
      <w:r w:rsidRPr="00D43D48">
        <w:rPr>
          <w:rFonts w:ascii="Courier New" w:hAnsi="Courier New" w:cs="Courier New"/>
        </w:rPr>
        <w:t>(NDM)</w:t>
      </w:r>
      <w:r w:rsidRPr="00D43D48">
        <w:rPr>
          <w:rFonts w:ascii="Courier New" w:hAnsi="Courier New" w:cs="Courier New"/>
        </w:rPr>
        <w:t>填补了使用</w:t>
      </w:r>
      <w:r w:rsidRPr="008A491C">
        <w:rPr>
          <w:rFonts w:ascii="Courier New" w:hAnsi="Courier New" w:cs="Courier New"/>
          <w:shd w:val="pct15" w:color="auto" w:fill="FFFFFF"/>
        </w:rPr>
        <w:t>Kubernetes</w:t>
      </w:r>
      <w:r w:rsidRPr="00D43D48">
        <w:rPr>
          <w:rFonts w:ascii="Courier New" w:hAnsi="Courier New" w:cs="Courier New"/>
        </w:rPr>
        <w:t>管理有状态应用程序的持久存储所需的工具链的空白。</w:t>
      </w:r>
      <w:r w:rsidRPr="00D43D48">
        <w:rPr>
          <w:rFonts w:ascii="Courier New" w:hAnsi="Courier New" w:cs="Courier New"/>
        </w:rPr>
        <w:t xml:space="preserve"> </w:t>
      </w:r>
      <w:r w:rsidRPr="00D43D48">
        <w:rPr>
          <w:rFonts w:ascii="Courier New" w:hAnsi="Courier New" w:cs="Courier New"/>
        </w:rPr>
        <w:t>容器时代的</w:t>
      </w:r>
      <w:r w:rsidRPr="008A491C">
        <w:rPr>
          <w:rFonts w:ascii="Courier New" w:hAnsi="Courier New" w:cs="Courier New"/>
          <w:shd w:val="pct15" w:color="auto" w:fill="FFFFFF"/>
        </w:rPr>
        <w:t>DevOps</w:t>
      </w:r>
      <w:proofErr w:type="gramStart"/>
      <w:r w:rsidRPr="00D43D48">
        <w:rPr>
          <w:rFonts w:ascii="Courier New" w:hAnsi="Courier New" w:cs="Courier New"/>
        </w:rPr>
        <w:t>架构师</w:t>
      </w:r>
      <w:proofErr w:type="gramEnd"/>
      <w:r w:rsidRPr="00D43D48">
        <w:rPr>
          <w:rFonts w:ascii="Courier New" w:hAnsi="Courier New" w:cs="Courier New"/>
        </w:rPr>
        <w:t>必须以一种自动化的方式满足应用程序和应用程序开发人员的基础设施需求，</w:t>
      </w:r>
      <w:r w:rsidRPr="00D43D48">
        <w:rPr>
          <w:rFonts w:ascii="Courier New" w:hAnsi="Courier New" w:cs="Courier New"/>
        </w:rPr>
        <w:t xml:space="preserve"> </w:t>
      </w:r>
      <w:r w:rsidRPr="00D43D48">
        <w:rPr>
          <w:rFonts w:ascii="Courier New" w:hAnsi="Courier New" w:cs="Courier New"/>
        </w:rPr>
        <w:t>这种方式可以</w:t>
      </w:r>
      <w:proofErr w:type="gramStart"/>
      <w:r w:rsidRPr="00D43D48">
        <w:rPr>
          <w:rFonts w:ascii="Courier New" w:hAnsi="Courier New" w:cs="Courier New"/>
        </w:rPr>
        <w:t>跨环境</w:t>
      </w:r>
      <w:proofErr w:type="gramEnd"/>
      <w:r w:rsidRPr="00D43D48">
        <w:rPr>
          <w:rFonts w:ascii="Courier New" w:hAnsi="Courier New" w:cs="Courier New"/>
        </w:rPr>
        <w:t>提供弹性和一致性。这些要求意味着存储堆栈本身必须非常灵活，</w:t>
      </w:r>
      <w:r w:rsidRPr="00D43D48">
        <w:rPr>
          <w:rFonts w:ascii="Courier New" w:hAnsi="Courier New" w:cs="Courier New"/>
        </w:rPr>
        <w:t xml:space="preserve"> </w:t>
      </w:r>
      <w:r w:rsidRPr="00D43D48">
        <w:rPr>
          <w:rFonts w:ascii="Courier New" w:hAnsi="Courier New" w:cs="Courier New"/>
        </w:rPr>
        <w:t>以便</w:t>
      </w:r>
      <w:r w:rsidRPr="008A491C">
        <w:rPr>
          <w:rFonts w:ascii="Courier New" w:hAnsi="Courier New" w:cs="Courier New"/>
          <w:shd w:val="pct15" w:color="auto" w:fill="FFFFFF"/>
        </w:rPr>
        <w:t>Kubernetes</w:t>
      </w:r>
      <w:r w:rsidRPr="00D43D48">
        <w:rPr>
          <w:rFonts w:ascii="Courier New" w:hAnsi="Courier New" w:cs="Courier New"/>
        </w:rPr>
        <w:t>和云原生生态系统中的其他软件可以轻松地使用这个堆栈。</w:t>
      </w:r>
      <w:r w:rsidRPr="00D43D48">
        <w:rPr>
          <w:rFonts w:ascii="Courier New" w:hAnsi="Courier New" w:cs="Courier New"/>
        </w:rPr>
        <w:t xml:space="preserve"> </w:t>
      </w:r>
      <w:r w:rsidRPr="008A491C">
        <w:rPr>
          <w:rFonts w:ascii="Courier New" w:hAnsi="Courier New" w:cs="Courier New"/>
          <w:shd w:val="pct15" w:color="auto" w:fill="FFFFFF"/>
        </w:rPr>
        <w:t>NDM</w:t>
      </w:r>
      <w:r w:rsidRPr="00D43D48">
        <w:rPr>
          <w:rFonts w:ascii="Courier New" w:hAnsi="Courier New" w:cs="Courier New"/>
        </w:rPr>
        <w:t>在</w:t>
      </w:r>
      <w:r w:rsidRPr="008A491C">
        <w:rPr>
          <w:rFonts w:ascii="Courier New" w:hAnsi="Courier New" w:cs="Courier New"/>
          <w:shd w:val="pct15" w:color="auto" w:fill="FFFFFF"/>
        </w:rPr>
        <w:t>Kubernetes</w:t>
      </w:r>
      <w:r w:rsidRPr="00D43D48">
        <w:rPr>
          <w:rFonts w:ascii="Courier New" w:hAnsi="Courier New" w:cs="Courier New"/>
        </w:rPr>
        <w:t>的存储堆栈中起着基础性的作用，它统一了不同的磁盘，</w:t>
      </w:r>
      <w:r w:rsidRPr="00D43D48">
        <w:rPr>
          <w:rFonts w:ascii="Courier New" w:hAnsi="Courier New" w:cs="Courier New"/>
        </w:rPr>
        <w:t xml:space="preserve"> </w:t>
      </w:r>
      <w:r w:rsidRPr="00D43D48">
        <w:rPr>
          <w:rFonts w:ascii="Courier New" w:hAnsi="Courier New" w:cs="Courier New"/>
        </w:rPr>
        <w:t>并通过将它们标识为</w:t>
      </w:r>
      <w:r w:rsidRPr="008A491C">
        <w:rPr>
          <w:rFonts w:ascii="Courier New" w:hAnsi="Courier New" w:cs="Courier New"/>
          <w:shd w:val="pct15" w:color="auto" w:fill="FFFFFF"/>
        </w:rPr>
        <w:t>Kubernetes</w:t>
      </w:r>
      <w:r w:rsidRPr="00D43D48">
        <w:rPr>
          <w:rFonts w:ascii="Courier New" w:hAnsi="Courier New" w:cs="Courier New"/>
        </w:rPr>
        <w:t>对象，提供了将它们汇聚的能力。</w:t>
      </w:r>
      <w:r w:rsidRPr="00D43D48">
        <w:rPr>
          <w:rFonts w:ascii="Courier New" w:hAnsi="Courier New" w:cs="Courier New"/>
        </w:rPr>
        <w:t xml:space="preserve"> </w:t>
      </w:r>
      <w:r w:rsidRPr="00D43D48">
        <w:rPr>
          <w:rFonts w:ascii="Courier New" w:hAnsi="Courier New" w:cs="Courier New"/>
        </w:rPr>
        <w:t>此外，</w:t>
      </w:r>
      <w:r w:rsidRPr="00D43D48">
        <w:rPr>
          <w:rFonts w:ascii="Courier New" w:hAnsi="Courier New" w:cs="Courier New"/>
        </w:rPr>
        <w:t>NDM</w:t>
      </w:r>
      <w:r w:rsidRPr="00D43D48">
        <w:rPr>
          <w:rFonts w:ascii="Courier New" w:hAnsi="Courier New" w:cs="Courier New"/>
        </w:rPr>
        <w:t>发现、提供、监视和管理底层磁盘的方式，可以让</w:t>
      </w:r>
      <w:r w:rsidRPr="008A491C">
        <w:rPr>
          <w:rFonts w:ascii="Courier New" w:hAnsi="Courier New" w:cs="Courier New"/>
          <w:shd w:val="pct15" w:color="auto" w:fill="FFFFFF"/>
        </w:rPr>
        <w:t>Kubernetes PV</w:t>
      </w:r>
      <w:r w:rsidRPr="00D43D48">
        <w:rPr>
          <w:rFonts w:ascii="Courier New" w:hAnsi="Courier New" w:cs="Courier New"/>
        </w:rPr>
        <w:t>提供者</w:t>
      </w:r>
      <w:r w:rsidRPr="00D43D48">
        <w:rPr>
          <w:rFonts w:ascii="Courier New" w:hAnsi="Courier New" w:cs="Courier New"/>
        </w:rPr>
        <w:t>(</w:t>
      </w:r>
      <w:r w:rsidRPr="00D43D48">
        <w:rPr>
          <w:rFonts w:ascii="Courier New" w:hAnsi="Courier New" w:cs="Courier New"/>
        </w:rPr>
        <w:t>如</w:t>
      </w:r>
      <w:proofErr w:type="spellStart"/>
      <w:r w:rsidRPr="008A491C">
        <w:rPr>
          <w:rFonts w:ascii="Courier New" w:hAnsi="Courier New" w:cs="Courier New"/>
          <w:shd w:val="pct15" w:color="auto" w:fill="FFFFFF"/>
        </w:rPr>
        <w:t>OpenEBS</w:t>
      </w:r>
      <w:proofErr w:type="spellEnd"/>
      <w:r w:rsidRPr="00D43D48">
        <w:rPr>
          <w:rFonts w:ascii="Courier New" w:hAnsi="Courier New" w:cs="Courier New"/>
        </w:rPr>
        <w:t>和其他存储系统</w:t>
      </w:r>
      <w:r w:rsidRPr="00D43D48">
        <w:rPr>
          <w:rFonts w:ascii="Courier New" w:hAnsi="Courier New" w:cs="Courier New"/>
        </w:rPr>
        <w:t>)</w:t>
      </w:r>
      <w:r w:rsidRPr="00D43D48">
        <w:rPr>
          <w:rFonts w:ascii="Courier New" w:hAnsi="Courier New" w:cs="Courier New"/>
        </w:rPr>
        <w:t>和</w:t>
      </w:r>
      <w:r w:rsidRPr="008A491C">
        <w:rPr>
          <w:rFonts w:ascii="Courier New" w:hAnsi="Courier New" w:cs="Courier New"/>
          <w:shd w:val="pct15" w:color="auto" w:fill="FFFFFF"/>
        </w:rPr>
        <w:t>Prometheus</w:t>
      </w:r>
      <w:r w:rsidRPr="00D43D48">
        <w:rPr>
          <w:rFonts w:ascii="Courier New" w:hAnsi="Courier New" w:cs="Courier New"/>
        </w:rPr>
        <w:t>管理磁盘子系统</w:t>
      </w:r>
    </w:p>
    <w:p w14:paraId="0A8C9666" w14:textId="77777777" w:rsidR="0000205F" w:rsidRDefault="0000205F" w:rsidP="0000205F">
      <w:r w:rsidRPr="00D43D48">
        <w:rPr>
          <w:noProof/>
        </w:rPr>
        <w:lastRenderedPageBreak/>
        <w:drawing>
          <wp:inline distT="0" distB="0" distL="0" distR="0" wp14:anchorId="09179E81" wp14:editId="6A2881E5">
            <wp:extent cx="5527571" cy="345166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9164" cy="3458904"/>
                    </a:xfrm>
                    <a:prstGeom prst="rect">
                      <a:avLst/>
                    </a:prstGeom>
                  </pic:spPr>
                </pic:pic>
              </a:graphicData>
            </a:graphic>
          </wp:inline>
        </w:drawing>
      </w:r>
    </w:p>
    <w:p w14:paraId="1A96D0C7" w14:textId="3B0A163D" w:rsidR="0000205F" w:rsidRDefault="0000205F" w:rsidP="000D64F8">
      <w:pPr>
        <w:pStyle w:val="3"/>
        <w:rPr>
          <w:rFonts w:hint="eastAsia"/>
        </w:rPr>
      </w:pPr>
      <w:bookmarkStart w:id="8" w:name="_Toc141738488"/>
      <w:r>
        <w:t xml:space="preserve">2.7 </w:t>
      </w:r>
      <w:proofErr w:type="spellStart"/>
      <w:r>
        <w:t>OpenEBS</w:t>
      </w:r>
      <w:proofErr w:type="spellEnd"/>
      <w:r>
        <w:rPr>
          <w:rFonts w:hint="eastAsia"/>
        </w:rPr>
        <w:t>存储引擎对比</w:t>
      </w:r>
      <w:bookmarkEnd w:id="8"/>
    </w:p>
    <w:p w14:paraId="26D41A7E" w14:textId="77777777" w:rsidR="0000205F" w:rsidRDefault="0000205F" w:rsidP="0000205F">
      <w:proofErr w:type="spellStart"/>
      <w:r>
        <w:rPr>
          <w:rFonts w:hint="eastAsia"/>
        </w:rPr>
        <w:t>OpenEBS</w:t>
      </w:r>
      <w:proofErr w:type="spellEnd"/>
      <w:r>
        <w:rPr>
          <w:rFonts w:hint="eastAsia"/>
        </w:rPr>
        <w:t>提供了三种存储引擎：</w:t>
      </w:r>
    </w:p>
    <w:p w14:paraId="32091018" w14:textId="77777777" w:rsidR="0000205F" w:rsidRDefault="0000205F" w:rsidP="0000205F">
      <w:pPr>
        <w:pStyle w:val="4"/>
      </w:pPr>
      <w:r>
        <w:t>Jiva</w:t>
      </w:r>
    </w:p>
    <w:p w14:paraId="20BB24AA" w14:textId="77777777" w:rsidR="0000205F" w:rsidRDefault="0000205F" w:rsidP="0000205F">
      <w:r>
        <w:rPr>
          <w:rFonts w:hint="eastAsia"/>
        </w:rPr>
        <w:t>Jiva</w:t>
      </w:r>
      <w:r>
        <w:rPr>
          <w:rFonts w:hint="eastAsia"/>
        </w:rPr>
        <w:t>是</w:t>
      </w:r>
      <w:proofErr w:type="spellStart"/>
      <w:r>
        <w:rPr>
          <w:rFonts w:hint="eastAsia"/>
        </w:rPr>
        <w:t>OpenEBS</w:t>
      </w:r>
      <w:proofErr w:type="spellEnd"/>
      <w:r>
        <w:rPr>
          <w:rFonts w:hint="eastAsia"/>
        </w:rPr>
        <w:t xml:space="preserve"> 0.1</w:t>
      </w:r>
      <w:r>
        <w:rPr>
          <w:rFonts w:hint="eastAsia"/>
        </w:rPr>
        <w:t>版中发布的第一个存储引擎，使用起来最简单。它基于</w:t>
      </w:r>
      <w:proofErr w:type="spellStart"/>
      <w:r>
        <w:rPr>
          <w:rFonts w:hint="eastAsia"/>
        </w:rPr>
        <w:t>GoLang</w:t>
      </w:r>
      <w:proofErr w:type="spellEnd"/>
      <w:r>
        <w:rPr>
          <w:rFonts w:hint="eastAsia"/>
        </w:rPr>
        <w:t>开发，内部使用</w:t>
      </w:r>
      <w:proofErr w:type="spellStart"/>
      <w:r>
        <w:rPr>
          <w:rFonts w:hint="eastAsia"/>
        </w:rPr>
        <w:t>LongHorn</w:t>
      </w:r>
      <w:proofErr w:type="spellEnd"/>
      <w:r>
        <w:rPr>
          <w:rFonts w:hint="eastAsia"/>
        </w:rPr>
        <w:t>和</w:t>
      </w:r>
      <w:proofErr w:type="spellStart"/>
      <w:r>
        <w:rPr>
          <w:rFonts w:hint="eastAsia"/>
        </w:rPr>
        <w:t>gotgt</w:t>
      </w:r>
      <w:proofErr w:type="spellEnd"/>
      <w:r>
        <w:rPr>
          <w:rFonts w:hint="eastAsia"/>
        </w:rPr>
        <w:t>堆栈。</w:t>
      </w:r>
      <w:r>
        <w:rPr>
          <w:rFonts w:hint="eastAsia"/>
        </w:rPr>
        <w:t xml:space="preserve"> Jiva</w:t>
      </w:r>
      <w:r>
        <w:rPr>
          <w:rFonts w:hint="eastAsia"/>
        </w:rPr>
        <w:t>完全在用户空间中运行，并提供同步复制等标准块存储功能。</w:t>
      </w:r>
      <w:r>
        <w:rPr>
          <w:rFonts w:hint="eastAsia"/>
        </w:rPr>
        <w:t xml:space="preserve"> Jiva</w:t>
      </w:r>
      <w:r>
        <w:rPr>
          <w:rFonts w:hint="eastAsia"/>
        </w:rPr>
        <w:t>通常适用于容量较小的工作负载，不适用于大量快照和克隆特性是主要需求的情况</w:t>
      </w:r>
    </w:p>
    <w:p w14:paraId="467A4D39" w14:textId="77777777" w:rsidR="0000205F" w:rsidRDefault="0000205F" w:rsidP="0000205F">
      <w:pPr>
        <w:pStyle w:val="4"/>
      </w:pPr>
      <w:proofErr w:type="spellStart"/>
      <w:r>
        <w:t>cStor</w:t>
      </w:r>
      <w:proofErr w:type="spellEnd"/>
    </w:p>
    <w:p w14:paraId="5CF157C6" w14:textId="77777777" w:rsidR="0000205F" w:rsidRDefault="0000205F" w:rsidP="0000205F">
      <w:proofErr w:type="spellStart"/>
      <w:r>
        <w:rPr>
          <w:rFonts w:hint="eastAsia"/>
        </w:rPr>
        <w:t>cStor</w:t>
      </w:r>
      <w:proofErr w:type="spellEnd"/>
      <w:r>
        <w:rPr>
          <w:rFonts w:hint="eastAsia"/>
        </w:rPr>
        <w:t>是</w:t>
      </w:r>
      <w:proofErr w:type="spellStart"/>
      <w:r>
        <w:rPr>
          <w:rFonts w:hint="eastAsia"/>
        </w:rPr>
        <w:t>OpenEBS</w:t>
      </w:r>
      <w:proofErr w:type="spellEnd"/>
      <w:r>
        <w:rPr>
          <w:rFonts w:hint="eastAsia"/>
        </w:rPr>
        <w:t xml:space="preserve"> 0.7</w:t>
      </w:r>
      <w:r>
        <w:rPr>
          <w:rFonts w:hint="eastAsia"/>
        </w:rPr>
        <w:t>版本中最新发布的存储引擎。</w:t>
      </w:r>
      <w:proofErr w:type="spellStart"/>
      <w:r>
        <w:rPr>
          <w:rFonts w:hint="eastAsia"/>
        </w:rPr>
        <w:t>cStor</w:t>
      </w:r>
      <w:proofErr w:type="spellEnd"/>
      <w:r>
        <w:rPr>
          <w:rFonts w:hint="eastAsia"/>
        </w:rPr>
        <w:t>非常健壮，提供数据一致性，很好地支持快照和克隆等企业存储特性。</w:t>
      </w:r>
      <w:r>
        <w:rPr>
          <w:rFonts w:hint="eastAsia"/>
        </w:rPr>
        <w:t xml:space="preserve"> </w:t>
      </w:r>
      <w:r>
        <w:rPr>
          <w:rFonts w:hint="eastAsia"/>
        </w:rPr>
        <w:t>它还提供了一个健壮的存储池特性，用于在容量和性能方面进行全面的存储管理。</w:t>
      </w:r>
      <w:r>
        <w:rPr>
          <w:rFonts w:hint="eastAsia"/>
        </w:rPr>
        <w:t xml:space="preserve"> </w:t>
      </w:r>
      <w:proofErr w:type="spellStart"/>
      <w:r>
        <w:rPr>
          <w:rFonts w:hint="eastAsia"/>
        </w:rPr>
        <w:t>cStor</w:t>
      </w:r>
      <w:proofErr w:type="spellEnd"/>
      <w:r>
        <w:rPr>
          <w:rFonts w:hint="eastAsia"/>
        </w:rPr>
        <w:t>与</w:t>
      </w:r>
      <w:r>
        <w:rPr>
          <w:rFonts w:hint="eastAsia"/>
        </w:rPr>
        <w:t>NDM (Node Disk Manager)</w:t>
      </w:r>
      <w:r>
        <w:rPr>
          <w:rFonts w:hint="eastAsia"/>
        </w:rPr>
        <w:t>一起，为</w:t>
      </w:r>
      <w:r>
        <w:rPr>
          <w:rFonts w:hint="eastAsia"/>
        </w:rPr>
        <w:t>Kubernetes</w:t>
      </w:r>
      <w:r>
        <w:rPr>
          <w:rFonts w:hint="eastAsia"/>
        </w:rPr>
        <w:t>上的有状态应用程序提供完整的持久化存储特性</w:t>
      </w:r>
    </w:p>
    <w:p w14:paraId="31C13F7E" w14:textId="77777777" w:rsidR="0000205F" w:rsidRDefault="0000205F" w:rsidP="0000205F">
      <w:pPr>
        <w:pStyle w:val="4"/>
      </w:pPr>
      <w:proofErr w:type="spellStart"/>
      <w:r>
        <w:t>OpenEBS</w:t>
      </w:r>
      <w:proofErr w:type="spellEnd"/>
      <w:r>
        <w:t xml:space="preserve"> Local PV</w:t>
      </w:r>
    </w:p>
    <w:p w14:paraId="5DAD8237" w14:textId="77777777" w:rsidR="0000205F" w:rsidRDefault="0000205F" w:rsidP="0000205F">
      <w:proofErr w:type="spellStart"/>
      <w:r>
        <w:rPr>
          <w:rFonts w:hint="eastAsia"/>
        </w:rPr>
        <w:t>OpenEBS</w:t>
      </w:r>
      <w:proofErr w:type="spellEnd"/>
      <w:r>
        <w:rPr>
          <w:rFonts w:hint="eastAsia"/>
        </w:rPr>
        <w:t xml:space="preserve"> Local PV</w:t>
      </w:r>
      <w:r>
        <w:rPr>
          <w:rFonts w:hint="eastAsia"/>
        </w:rPr>
        <w:t>是一个新的存储引擎，它可以从本地磁盘或工作节点上的主机路径创建持久卷或</w:t>
      </w:r>
      <w:r>
        <w:rPr>
          <w:rFonts w:hint="eastAsia"/>
        </w:rPr>
        <w:t>PV</w:t>
      </w:r>
      <w:r>
        <w:rPr>
          <w:rFonts w:hint="eastAsia"/>
        </w:rPr>
        <w:t>。</w:t>
      </w:r>
      <w:r>
        <w:rPr>
          <w:rFonts w:hint="eastAsia"/>
        </w:rPr>
        <w:t xml:space="preserve"> CAS</w:t>
      </w:r>
      <w:r>
        <w:rPr>
          <w:rFonts w:hint="eastAsia"/>
        </w:rPr>
        <w:t>引擎可以从</w:t>
      </w:r>
      <w:proofErr w:type="spellStart"/>
      <w:r>
        <w:rPr>
          <w:rFonts w:hint="eastAsia"/>
        </w:rPr>
        <w:t>OpenEBS</w:t>
      </w:r>
      <w:proofErr w:type="spellEnd"/>
      <w:r>
        <w:rPr>
          <w:rFonts w:hint="eastAsia"/>
        </w:rPr>
        <w:t>的</w:t>
      </w:r>
      <w:r>
        <w:rPr>
          <w:rFonts w:hint="eastAsia"/>
        </w:rPr>
        <w:t>1.0.0</w:t>
      </w:r>
      <w:r>
        <w:rPr>
          <w:rFonts w:hint="eastAsia"/>
        </w:rPr>
        <w:t>版本中获得。使用</w:t>
      </w:r>
      <w:proofErr w:type="spellStart"/>
      <w:r>
        <w:rPr>
          <w:rFonts w:hint="eastAsia"/>
        </w:rPr>
        <w:t>OpenEBS</w:t>
      </w:r>
      <w:proofErr w:type="spellEnd"/>
      <w:r>
        <w:rPr>
          <w:rFonts w:hint="eastAsia"/>
        </w:rPr>
        <w:t xml:space="preserve"> Local PV</w:t>
      </w:r>
      <w:r>
        <w:rPr>
          <w:rFonts w:hint="eastAsia"/>
        </w:rPr>
        <w:t>，性能将等同于创建卷的本地磁盘或文件系统</w:t>
      </w:r>
      <w:r>
        <w:rPr>
          <w:rFonts w:hint="eastAsia"/>
        </w:rPr>
        <w:t>(</w:t>
      </w:r>
      <w:r>
        <w:rPr>
          <w:rFonts w:hint="eastAsia"/>
        </w:rPr>
        <w:t>主机路径</w:t>
      </w:r>
      <w:r>
        <w:rPr>
          <w:rFonts w:hint="eastAsia"/>
        </w:rPr>
        <w:t>)</w:t>
      </w:r>
      <w:r>
        <w:rPr>
          <w:rFonts w:hint="eastAsia"/>
        </w:rPr>
        <w:t>。</w:t>
      </w:r>
      <w:r>
        <w:rPr>
          <w:rFonts w:hint="eastAsia"/>
        </w:rPr>
        <w:t xml:space="preserve"> </w:t>
      </w:r>
      <w:r>
        <w:rPr>
          <w:rFonts w:hint="eastAsia"/>
        </w:rPr>
        <w:t>许多云原生应用程序可能不需要复制、快照或克隆等高级存储特性，因为它们本身就提供了这些特性。这类应用程序需要以持久卷的形式访问管理的磁盘</w:t>
      </w:r>
    </w:p>
    <w:p w14:paraId="64694FB8" w14:textId="77777777" w:rsidR="0000205F" w:rsidRDefault="0000205F" w:rsidP="0000205F">
      <w:r w:rsidRPr="00B16655">
        <w:rPr>
          <w:noProof/>
        </w:rPr>
        <w:lastRenderedPageBreak/>
        <w:drawing>
          <wp:inline distT="0" distB="0" distL="0" distR="0" wp14:anchorId="2F0C0F86" wp14:editId="7CBC5FA4">
            <wp:extent cx="5865495" cy="3993515"/>
            <wp:effectExtent l="0" t="0" r="190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5495" cy="3993515"/>
                    </a:xfrm>
                    <a:prstGeom prst="rect">
                      <a:avLst/>
                    </a:prstGeom>
                  </pic:spPr>
                </pic:pic>
              </a:graphicData>
            </a:graphic>
          </wp:inline>
        </w:drawing>
      </w:r>
    </w:p>
    <w:p w14:paraId="37243A95" w14:textId="77777777" w:rsidR="0000205F" w:rsidRPr="00B16655" w:rsidRDefault="0000205F" w:rsidP="0000205F">
      <w:pPr>
        <w:rPr>
          <w:rFonts w:ascii="Courier New" w:hAnsi="Courier New" w:cs="Courier New"/>
        </w:rPr>
      </w:pPr>
      <w:r w:rsidRPr="00B16655">
        <w:rPr>
          <w:rFonts w:ascii="Courier New" w:hAnsi="Courier New" w:cs="Courier New"/>
        </w:rPr>
        <w:t>大多数场景推荐</w:t>
      </w:r>
      <w:proofErr w:type="spellStart"/>
      <w:r w:rsidRPr="00B16655">
        <w:rPr>
          <w:rFonts w:ascii="Courier New" w:hAnsi="Courier New" w:cs="Courier New"/>
          <w:shd w:val="pct15" w:color="auto" w:fill="FFFFFF"/>
        </w:rPr>
        <w:t>cStor</w:t>
      </w:r>
      <w:proofErr w:type="spellEnd"/>
      <w:r w:rsidRPr="00B16655">
        <w:rPr>
          <w:rFonts w:ascii="Courier New" w:hAnsi="Courier New" w:cs="Courier New"/>
        </w:rPr>
        <w:t>，因其提供了强大的功能，包括快照</w:t>
      </w:r>
      <w:r w:rsidRPr="00B16655">
        <w:rPr>
          <w:rFonts w:ascii="Courier New" w:hAnsi="Courier New" w:cs="Courier New"/>
        </w:rPr>
        <w:t>/</w:t>
      </w:r>
      <w:r w:rsidRPr="00B16655">
        <w:rPr>
          <w:rFonts w:ascii="Courier New" w:hAnsi="Courier New" w:cs="Courier New"/>
        </w:rPr>
        <w:t>克隆、存储池功能（如精简资源调配、按需扩容等）。</w:t>
      </w:r>
    </w:p>
    <w:p w14:paraId="03E83FD2" w14:textId="77777777" w:rsidR="0000205F" w:rsidRPr="00B16655" w:rsidRDefault="0000205F" w:rsidP="0000205F">
      <w:pPr>
        <w:rPr>
          <w:rFonts w:ascii="Courier New" w:hAnsi="Courier New" w:cs="Courier New"/>
        </w:rPr>
      </w:pPr>
      <w:r w:rsidRPr="00B16655">
        <w:rPr>
          <w:rFonts w:ascii="Courier New" w:hAnsi="Courier New" w:cs="Courier New"/>
          <w:shd w:val="pct15" w:color="auto" w:fill="FFFFFF"/>
        </w:rPr>
        <w:t>Jiva</w:t>
      </w:r>
      <w:r w:rsidRPr="00B16655">
        <w:rPr>
          <w:rFonts w:ascii="Courier New" w:hAnsi="Courier New" w:cs="Courier New"/>
        </w:rPr>
        <w:t>适用于低容量需求的工作负载场景，例如</w:t>
      </w:r>
      <w:r w:rsidRPr="00B16655">
        <w:rPr>
          <w:rFonts w:ascii="Courier New" w:hAnsi="Courier New" w:cs="Courier New"/>
          <w:shd w:val="pct15" w:color="auto" w:fill="FFFFFF"/>
        </w:rPr>
        <w:t>5</w:t>
      </w:r>
      <w:r w:rsidRPr="00B16655">
        <w:rPr>
          <w:rFonts w:ascii="Courier New" w:hAnsi="Courier New" w:cs="Courier New"/>
        </w:rPr>
        <w:t>到</w:t>
      </w:r>
      <w:r w:rsidRPr="00B16655">
        <w:rPr>
          <w:rFonts w:ascii="Courier New" w:hAnsi="Courier New" w:cs="Courier New"/>
          <w:shd w:val="pct15" w:color="auto" w:fill="FFFFFF"/>
        </w:rPr>
        <w:t>50G</w:t>
      </w:r>
      <w:r w:rsidRPr="00B16655">
        <w:rPr>
          <w:rFonts w:ascii="Courier New" w:hAnsi="Courier New" w:cs="Courier New"/>
        </w:rPr>
        <w:t>。</w:t>
      </w:r>
      <w:r w:rsidRPr="00B16655">
        <w:rPr>
          <w:rFonts w:ascii="Courier New" w:hAnsi="Courier New" w:cs="Courier New"/>
        </w:rPr>
        <w:t xml:space="preserve"> </w:t>
      </w:r>
      <w:r w:rsidRPr="00B16655">
        <w:rPr>
          <w:rFonts w:ascii="Courier New" w:hAnsi="Courier New" w:cs="Courier New"/>
        </w:rPr>
        <w:t>尽管使用</w:t>
      </w:r>
      <w:r w:rsidRPr="00B16655">
        <w:rPr>
          <w:rFonts w:ascii="Courier New" w:hAnsi="Courier New" w:cs="Courier New"/>
        </w:rPr>
        <w:t>Jiva</w:t>
      </w:r>
      <w:r w:rsidRPr="00B16655">
        <w:rPr>
          <w:rFonts w:ascii="Courier New" w:hAnsi="Courier New" w:cs="Courier New"/>
        </w:rPr>
        <w:t>没有空间限制，但建议将其用于低容量工作负载。</w:t>
      </w:r>
      <w:r w:rsidRPr="00B16655">
        <w:rPr>
          <w:rFonts w:ascii="Courier New" w:hAnsi="Courier New" w:cs="Courier New"/>
        </w:rPr>
        <w:t xml:space="preserve"> Jiva</w:t>
      </w:r>
      <w:r w:rsidRPr="00B16655">
        <w:rPr>
          <w:rFonts w:ascii="Courier New" w:hAnsi="Courier New" w:cs="Courier New"/>
        </w:rPr>
        <w:t>非常易于使用，并提供企业级</w:t>
      </w:r>
      <w:proofErr w:type="gramStart"/>
      <w:r w:rsidRPr="00B16655">
        <w:rPr>
          <w:rFonts w:ascii="Courier New" w:hAnsi="Courier New" w:cs="Courier New"/>
        </w:rPr>
        <w:t>容器本地</w:t>
      </w:r>
      <w:proofErr w:type="gramEnd"/>
      <w:r w:rsidRPr="00B16655">
        <w:rPr>
          <w:rFonts w:ascii="Courier New" w:hAnsi="Courier New" w:cs="Courier New"/>
        </w:rPr>
        <w:t>存储，而不需要专用硬盘。</w:t>
      </w:r>
      <w:r w:rsidRPr="00B16655">
        <w:rPr>
          <w:rFonts w:ascii="Courier New" w:hAnsi="Courier New" w:cs="Courier New"/>
        </w:rPr>
        <w:t xml:space="preserve"> </w:t>
      </w:r>
      <w:r w:rsidRPr="00B16655">
        <w:rPr>
          <w:rFonts w:ascii="Courier New" w:hAnsi="Courier New" w:cs="Courier New"/>
        </w:rPr>
        <w:t>有快照和克隆功能的需求的场景，优先考虑使用</w:t>
      </w:r>
      <w:proofErr w:type="spellStart"/>
      <w:r w:rsidRPr="008A679A">
        <w:rPr>
          <w:rFonts w:ascii="Courier New" w:hAnsi="Courier New" w:cs="Courier New"/>
          <w:shd w:val="pct15" w:color="auto" w:fill="FFFFFF"/>
        </w:rPr>
        <w:t>cStor</w:t>
      </w:r>
      <w:proofErr w:type="spellEnd"/>
      <w:r w:rsidRPr="00B16655">
        <w:rPr>
          <w:rFonts w:ascii="Courier New" w:hAnsi="Courier New" w:cs="Courier New"/>
        </w:rPr>
        <w:t>而不是</w:t>
      </w:r>
      <w:r w:rsidRPr="008A679A">
        <w:rPr>
          <w:rFonts w:ascii="Courier New" w:hAnsi="Courier New" w:cs="Courier New"/>
          <w:shd w:val="pct15" w:color="auto" w:fill="FFFFFF"/>
        </w:rPr>
        <w:t>Jiva</w:t>
      </w:r>
      <w:r w:rsidRPr="00B16655">
        <w:rPr>
          <w:rFonts w:ascii="Courier New" w:hAnsi="Courier New" w:cs="Courier New"/>
        </w:rPr>
        <w:t>。</w:t>
      </w:r>
    </w:p>
    <w:p w14:paraId="13E40AD0" w14:textId="0D04072B" w:rsidR="0000205F" w:rsidRDefault="0000205F" w:rsidP="000D64F8">
      <w:pPr>
        <w:pStyle w:val="3"/>
        <w:rPr>
          <w:rFonts w:hint="eastAsia"/>
        </w:rPr>
      </w:pPr>
      <w:bookmarkStart w:id="9" w:name="_Toc141738489"/>
      <w:r>
        <w:rPr>
          <w:rFonts w:hint="eastAsia"/>
        </w:rPr>
        <w:t>2</w:t>
      </w:r>
      <w:r>
        <w:t xml:space="preserve">.7 </w:t>
      </w:r>
      <w:r>
        <w:rPr>
          <w:rFonts w:hint="eastAsia"/>
        </w:rPr>
        <w:t>总结</w:t>
      </w:r>
      <w:bookmarkEnd w:id="9"/>
    </w:p>
    <w:p w14:paraId="2E7F9B1D" w14:textId="77777777" w:rsidR="0000205F" w:rsidRDefault="0000205F" w:rsidP="0000205F">
      <w:pPr>
        <w:pStyle w:val="ae"/>
        <w:numPr>
          <w:ilvl w:val="0"/>
          <w:numId w:val="8"/>
        </w:numPr>
      </w:pPr>
      <w:r>
        <w:rPr>
          <w:rFonts w:hint="eastAsia"/>
        </w:rPr>
        <w:t>多机环境，如果有额外的块设备（非系统盘块设备）作为数据盘，选用</w:t>
      </w:r>
      <w:r>
        <w:rPr>
          <w:rFonts w:hint="eastAsia"/>
        </w:rPr>
        <w:t xml:space="preserve"> </w:t>
      </w:r>
      <w:proofErr w:type="spellStart"/>
      <w:r w:rsidRPr="00344096">
        <w:rPr>
          <w:rFonts w:hint="eastAsia"/>
          <w:shd w:val="pct15" w:color="auto" w:fill="FFFFFF"/>
        </w:rPr>
        <w:t>OpenEBS</w:t>
      </w:r>
      <w:proofErr w:type="spellEnd"/>
      <w:r w:rsidRPr="00344096">
        <w:rPr>
          <w:rFonts w:hint="eastAsia"/>
          <w:shd w:val="pct15" w:color="auto" w:fill="FFFFFF"/>
        </w:rPr>
        <w:t xml:space="preserve"> </w:t>
      </w:r>
      <w:proofErr w:type="spellStart"/>
      <w:r w:rsidRPr="00344096">
        <w:rPr>
          <w:rFonts w:hint="eastAsia"/>
          <w:shd w:val="pct15" w:color="auto" w:fill="FFFFFF"/>
        </w:rPr>
        <w:t>Mayastor</w:t>
      </w:r>
      <w:proofErr w:type="spellEnd"/>
      <w:r w:rsidRPr="00344096">
        <w:rPr>
          <w:rFonts w:hint="eastAsia"/>
          <w:shd w:val="pct15" w:color="auto" w:fill="FFFFFF"/>
        </w:rPr>
        <w:t>、</w:t>
      </w:r>
      <w:proofErr w:type="spellStart"/>
      <w:r w:rsidRPr="00344096">
        <w:rPr>
          <w:rFonts w:hint="eastAsia"/>
          <w:shd w:val="pct15" w:color="auto" w:fill="FFFFFF"/>
        </w:rPr>
        <w:t>OpenEBS</w:t>
      </w:r>
      <w:proofErr w:type="spellEnd"/>
      <w:r w:rsidRPr="00344096">
        <w:rPr>
          <w:rFonts w:hint="eastAsia"/>
          <w:shd w:val="pct15" w:color="auto" w:fill="FFFFFF"/>
        </w:rPr>
        <w:t xml:space="preserve"> </w:t>
      </w:r>
      <w:proofErr w:type="spellStart"/>
      <w:r w:rsidRPr="00344096">
        <w:rPr>
          <w:rFonts w:hint="eastAsia"/>
          <w:shd w:val="pct15" w:color="auto" w:fill="FFFFFF"/>
        </w:rPr>
        <w:t>cStor</w:t>
      </w:r>
      <w:proofErr w:type="spellEnd"/>
    </w:p>
    <w:p w14:paraId="706E814C" w14:textId="77777777" w:rsidR="0000205F" w:rsidRDefault="0000205F" w:rsidP="0000205F">
      <w:pPr>
        <w:pStyle w:val="ae"/>
        <w:numPr>
          <w:ilvl w:val="0"/>
          <w:numId w:val="8"/>
        </w:numPr>
      </w:pPr>
      <w:r>
        <w:rPr>
          <w:rFonts w:hint="eastAsia"/>
        </w:rPr>
        <w:t>多机环境，如果没有额外的块设备（非系统盘块设备）作为数据盘，</w:t>
      </w:r>
      <w:proofErr w:type="gramStart"/>
      <w:r>
        <w:rPr>
          <w:rFonts w:hint="eastAsia"/>
        </w:rPr>
        <w:t>仅单块系</w:t>
      </w:r>
      <w:proofErr w:type="gramEnd"/>
      <w:r>
        <w:rPr>
          <w:rFonts w:hint="eastAsia"/>
        </w:rPr>
        <w:t>统盘块设备，选用</w:t>
      </w:r>
      <w:r>
        <w:rPr>
          <w:rFonts w:hint="eastAsia"/>
        </w:rPr>
        <w:t xml:space="preserve"> </w:t>
      </w:r>
      <w:proofErr w:type="spellStart"/>
      <w:r w:rsidRPr="00344096">
        <w:rPr>
          <w:rFonts w:hint="eastAsia"/>
          <w:shd w:val="pct15" w:color="auto" w:fill="FFFFFF"/>
        </w:rPr>
        <w:t>OpenEBS</w:t>
      </w:r>
      <w:proofErr w:type="spellEnd"/>
      <w:r w:rsidRPr="00344096">
        <w:rPr>
          <w:rFonts w:hint="eastAsia"/>
          <w:shd w:val="pct15" w:color="auto" w:fill="FFFFFF"/>
        </w:rPr>
        <w:t xml:space="preserve"> Jiva</w:t>
      </w:r>
    </w:p>
    <w:p w14:paraId="5A6331AD" w14:textId="77777777" w:rsidR="0000205F" w:rsidRDefault="0000205F" w:rsidP="0000205F">
      <w:pPr>
        <w:pStyle w:val="ae"/>
        <w:numPr>
          <w:ilvl w:val="0"/>
          <w:numId w:val="8"/>
        </w:numPr>
      </w:pPr>
      <w:r>
        <w:rPr>
          <w:rFonts w:hint="eastAsia"/>
        </w:rPr>
        <w:t>单机环境，建议本地路径</w:t>
      </w:r>
      <w:r>
        <w:rPr>
          <w:rFonts w:hint="eastAsia"/>
        </w:rPr>
        <w:t xml:space="preserve"> </w:t>
      </w:r>
      <w:r w:rsidRPr="00344096">
        <w:rPr>
          <w:rFonts w:hint="eastAsia"/>
          <w:shd w:val="pct15" w:color="auto" w:fill="FFFFFF"/>
        </w:rPr>
        <w:t xml:space="preserve">Dynamic Local PV - </w:t>
      </w:r>
      <w:proofErr w:type="spellStart"/>
      <w:r w:rsidRPr="00344096">
        <w:rPr>
          <w:rFonts w:hint="eastAsia"/>
          <w:shd w:val="pct15" w:color="auto" w:fill="FFFFFF"/>
        </w:rPr>
        <w:t>Hostpath</w:t>
      </w:r>
      <w:proofErr w:type="spellEnd"/>
      <w:r w:rsidRPr="00344096">
        <w:rPr>
          <w:rFonts w:hint="eastAsia"/>
          <w:shd w:val="pct15" w:color="auto" w:fill="FFFFFF"/>
        </w:rPr>
        <w:t xml:space="preserve">, Dynamic Local PV - </w:t>
      </w:r>
      <w:proofErr w:type="spellStart"/>
      <w:r w:rsidRPr="00344096">
        <w:rPr>
          <w:rFonts w:hint="eastAsia"/>
          <w:shd w:val="pct15" w:color="auto" w:fill="FFFFFF"/>
        </w:rPr>
        <w:t>Rawfile</w:t>
      </w:r>
      <w:proofErr w:type="spellEnd"/>
      <w:r>
        <w:rPr>
          <w:rFonts w:hint="eastAsia"/>
        </w:rPr>
        <w:t>，由于单机多用于测试环境，数据可靠性要求较低。</w:t>
      </w:r>
    </w:p>
    <w:p w14:paraId="2A75976F" w14:textId="77777777" w:rsidR="0000205F" w:rsidRDefault="0000205F" w:rsidP="0000205F">
      <w:r>
        <w:rPr>
          <w:rFonts w:hint="eastAsia"/>
        </w:rPr>
        <w:t>由此看来，</w:t>
      </w:r>
      <w:proofErr w:type="spellStart"/>
      <w:r>
        <w:rPr>
          <w:rFonts w:hint="eastAsia"/>
        </w:rPr>
        <w:t>OpenEBS</w:t>
      </w:r>
      <w:proofErr w:type="spellEnd"/>
      <w:r>
        <w:rPr>
          <w:rFonts w:hint="eastAsia"/>
        </w:rPr>
        <w:t xml:space="preserve"> </w:t>
      </w:r>
      <w:r>
        <w:rPr>
          <w:rFonts w:hint="eastAsia"/>
        </w:rPr>
        <w:t>常用场景为以上三个场景</w:t>
      </w:r>
    </w:p>
    <w:p w14:paraId="7C3F5224" w14:textId="77777777" w:rsidR="0000205F" w:rsidRDefault="0000205F" w:rsidP="0000205F"/>
    <w:p w14:paraId="243F2099" w14:textId="77777777" w:rsidR="0000205F" w:rsidRPr="0000205F" w:rsidRDefault="0000205F" w:rsidP="0000205F">
      <w:pPr>
        <w:pStyle w:val="2"/>
        <w:rPr>
          <w:rFonts w:ascii="黑体" w:eastAsia="黑体" w:hAnsi="黑体" w:hint="eastAsia"/>
          <w:b/>
          <w:bCs/>
          <w:sz w:val="28"/>
          <w:szCs w:val="28"/>
        </w:rPr>
      </w:pPr>
      <w:bookmarkStart w:id="10" w:name="_Toc141738490"/>
      <w:r w:rsidRPr="0000205F">
        <w:rPr>
          <w:rFonts w:ascii="黑体" w:eastAsia="黑体" w:hAnsi="黑体"/>
          <w:b/>
          <w:bCs/>
          <w:sz w:val="28"/>
          <w:szCs w:val="28"/>
        </w:rPr>
        <w:lastRenderedPageBreak/>
        <w:t>3. Longhorn</w:t>
      </w:r>
      <w:r w:rsidRPr="0000205F">
        <w:rPr>
          <w:rFonts w:ascii="黑体" w:eastAsia="黑体" w:hAnsi="黑体" w:hint="eastAsia"/>
          <w:b/>
          <w:bCs/>
          <w:sz w:val="28"/>
          <w:szCs w:val="28"/>
        </w:rPr>
        <w:t>介绍</w:t>
      </w:r>
      <w:bookmarkEnd w:id="10"/>
    </w:p>
    <w:p w14:paraId="24D24841" w14:textId="77777777" w:rsidR="0000205F" w:rsidRPr="001B07DF" w:rsidRDefault="0000205F" w:rsidP="0000205F">
      <w:pPr>
        <w:pStyle w:val="3"/>
      </w:pPr>
      <w:bookmarkStart w:id="11" w:name="_Toc141738491"/>
      <w:r>
        <w:t xml:space="preserve">3.1 Longhorn </w:t>
      </w:r>
      <w:r>
        <w:t>架构介绍</w:t>
      </w:r>
      <w:bookmarkEnd w:id="11"/>
    </w:p>
    <w:p w14:paraId="322AA1B5" w14:textId="77777777" w:rsidR="0000205F" w:rsidRPr="009E5AAA" w:rsidRDefault="0000205F" w:rsidP="0000205F"/>
    <w:p w14:paraId="288A6A28" w14:textId="77777777" w:rsidR="0000205F" w:rsidRPr="0000205F" w:rsidRDefault="0000205F" w:rsidP="0000205F">
      <w:pPr>
        <w:pStyle w:val="2"/>
        <w:rPr>
          <w:rFonts w:ascii="黑体" w:eastAsia="黑体" w:hAnsi="黑体" w:hint="eastAsia"/>
          <w:b/>
          <w:bCs/>
          <w:sz w:val="28"/>
          <w:szCs w:val="28"/>
        </w:rPr>
      </w:pPr>
      <w:bookmarkStart w:id="12" w:name="_Toc141738492"/>
      <w:r w:rsidRPr="0000205F">
        <w:rPr>
          <w:rFonts w:ascii="黑体" w:eastAsia="黑体" w:hAnsi="黑体"/>
          <w:b/>
          <w:bCs/>
          <w:sz w:val="28"/>
          <w:szCs w:val="28"/>
        </w:rPr>
        <w:t>4. GlusterFS</w:t>
      </w:r>
      <w:r w:rsidRPr="0000205F">
        <w:rPr>
          <w:rFonts w:ascii="黑体" w:eastAsia="黑体" w:hAnsi="黑体" w:hint="eastAsia"/>
          <w:b/>
          <w:bCs/>
          <w:sz w:val="28"/>
          <w:szCs w:val="28"/>
        </w:rPr>
        <w:t>介绍</w:t>
      </w:r>
      <w:bookmarkEnd w:id="12"/>
    </w:p>
    <w:p w14:paraId="61174C5B" w14:textId="77777777" w:rsidR="0000205F" w:rsidRDefault="0000205F" w:rsidP="0000205F">
      <w:pPr>
        <w:pStyle w:val="3"/>
      </w:pPr>
      <w:bookmarkStart w:id="13" w:name="_Toc141738493"/>
      <w:r>
        <w:t>4.1 GlusterFS</w:t>
      </w:r>
      <w:r>
        <w:t>架构介绍</w:t>
      </w:r>
      <w:bookmarkEnd w:id="13"/>
    </w:p>
    <w:p w14:paraId="55D9385E" w14:textId="77777777" w:rsidR="0000205F" w:rsidRPr="009E5AAA" w:rsidRDefault="0000205F" w:rsidP="0000205F"/>
    <w:p w14:paraId="09544AEA" w14:textId="77777777" w:rsidR="0000205F" w:rsidRDefault="0000205F" w:rsidP="0000205F">
      <w:pPr>
        <w:ind w:firstLine="720"/>
        <w:rPr>
          <w:rFonts w:ascii="Courier New" w:hAnsi="Courier New" w:cs="Courier New"/>
        </w:rPr>
      </w:pPr>
      <w:r w:rsidRPr="00677B76">
        <w:rPr>
          <w:rFonts w:ascii="Courier New" w:hAnsi="Courier New" w:cs="Courier New"/>
          <w:shd w:val="pct15" w:color="auto" w:fill="FFFFFF"/>
        </w:rPr>
        <w:t>GlusterFS</w:t>
      </w:r>
      <w:r w:rsidRPr="00677B76">
        <w:rPr>
          <w:rFonts w:ascii="Courier New" w:hAnsi="Courier New" w:cs="Courier New"/>
        </w:rPr>
        <w:t>采用</w:t>
      </w:r>
      <w:r>
        <w:rPr>
          <w:rFonts w:ascii="Courier New" w:hAnsi="Courier New" w:cs="Courier New"/>
        </w:rPr>
        <w:t>无中心架构，</w:t>
      </w:r>
      <w:r>
        <w:rPr>
          <w:rFonts w:ascii="Courier New" w:hAnsi="Courier New" w:cs="Courier New" w:hint="eastAsia"/>
        </w:rPr>
        <w:t>各</w:t>
      </w:r>
      <w:r>
        <w:rPr>
          <w:rFonts w:ascii="Courier New" w:hAnsi="Courier New" w:cs="Courier New"/>
        </w:rPr>
        <w:t>节点之间采用全互联模式</w:t>
      </w:r>
      <w:r w:rsidRPr="00677B76">
        <w:rPr>
          <w:rFonts w:ascii="Courier New" w:hAnsi="Courier New" w:cs="Courier New"/>
        </w:rPr>
        <w:t>，也就意味着通信带宽消耗要求会比</w:t>
      </w:r>
      <w:r>
        <w:rPr>
          <w:rFonts w:ascii="Courier New" w:hAnsi="Courier New" w:cs="Courier New"/>
        </w:rPr>
        <w:t>master-</w:t>
      </w:r>
      <w:r w:rsidRPr="00677B76">
        <w:rPr>
          <w:rFonts w:ascii="Courier New" w:hAnsi="Courier New" w:cs="Courier New"/>
        </w:rPr>
        <w:t>slave</w:t>
      </w:r>
      <w:r>
        <w:rPr>
          <w:rFonts w:ascii="Courier New" w:hAnsi="Courier New" w:cs="Courier New"/>
        </w:rPr>
        <w:t>模式</w:t>
      </w:r>
      <w:r w:rsidRPr="00677B76">
        <w:rPr>
          <w:rFonts w:ascii="Courier New" w:hAnsi="Courier New" w:cs="Courier New"/>
        </w:rPr>
        <w:t>高很多。</w:t>
      </w:r>
    </w:p>
    <w:p w14:paraId="01CAA18B" w14:textId="77777777" w:rsidR="0000205F" w:rsidRDefault="0000205F" w:rsidP="0000205F">
      <w:pPr>
        <w:ind w:firstLine="720"/>
        <w:rPr>
          <w:rFonts w:ascii="Courier New" w:hAnsi="Courier New" w:cs="Courier New"/>
        </w:rPr>
      </w:pPr>
      <w:r w:rsidRPr="00677B76">
        <w:rPr>
          <w:rFonts w:ascii="Courier New" w:hAnsi="Courier New" w:cs="Courier New"/>
        </w:rPr>
        <w:t>另外</w:t>
      </w:r>
      <w:r>
        <w:rPr>
          <w:rFonts w:ascii="Courier New" w:hAnsi="Courier New" w:cs="Courier New"/>
        </w:rPr>
        <w:t>GlusterFS</w:t>
      </w:r>
      <w:r w:rsidRPr="00677B76">
        <w:rPr>
          <w:rFonts w:ascii="Courier New" w:hAnsi="Courier New" w:cs="Courier New"/>
        </w:rPr>
        <w:t>更加适合做</w:t>
      </w:r>
      <w:proofErr w:type="gramStart"/>
      <w:r w:rsidRPr="000E2CA7">
        <w:rPr>
          <w:rFonts w:ascii="Courier New" w:hAnsi="Courier New" w:cs="Courier New"/>
          <w:shd w:val="pct15" w:color="auto" w:fill="FFFFFF"/>
        </w:rPr>
        <w:t>冷数据</w:t>
      </w:r>
      <w:proofErr w:type="gramEnd"/>
      <w:r w:rsidRPr="000E2CA7">
        <w:rPr>
          <w:rFonts w:ascii="Courier New" w:hAnsi="Courier New" w:cs="Courier New"/>
          <w:shd w:val="pct15" w:color="auto" w:fill="FFFFFF"/>
        </w:rPr>
        <w:t>存储集群</w:t>
      </w:r>
      <w:r w:rsidRPr="00677B76">
        <w:rPr>
          <w:rFonts w:ascii="Courier New" w:hAnsi="Courier New" w:cs="Courier New"/>
        </w:rPr>
        <w:t>，也就是一些重要数据压缩打包以后放在那里</w:t>
      </w:r>
      <w:r>
        <w:rPr>
          <w:rFonts w:ascii="Courier New" w:hAnsi="Courier New" w:cs="Courier New"/>
        </w:rPr>
        <w:t>。在调研过程中发现，</w:t>
      </w:r>
      <w:r w:rsidRPr="00677B76">
        <w:rPr>
          <w:rFonts w:ascii="Courier New" w:hAnsi="Courier New" w:cs="Courier New"/>
        </w:rPr>
        <w:t>目前使用</w:t>
      </w:r>
      <w:proofErr w:type="spellStart"/>
      <w:r>
        <w:rPr>
          <w:rFonts w:ascii="Courier New" w:hAnsi="Courier New" w:cs="Courier New"/>
        </w:rPr>
        <w:t>G</w:t>
      </w:r>
      <w:r w:rsidRPr="00677B76">
        <w:rPr>
          <w:rFonts w:ascii="Courier New" w:hAnsi="Courier New" w:cs="Courier New"/>
        </w:rPr>
        <w:t>lusterfs</w:t>
      </w:r>
      <w:proofErr w:type="spellEnd"/>
      <w:r w:rsidRPr="00677B76">
        <w:rPr>
          <w:rFonts w:ascii="Courier New" w:hAnsi="Courier New" w:cs="Courier New"/>
        </w:rPr>
        <w:t>集群</w:t>
      </w:r>
      <w:r>
        <w:rPr>
          <w:rFonts w:ascii="Courier New" w:hAnsi="Courier New" w:cs="Courier New"/>
        </w:rPr>
        <w:t>的场景</w:t>
      </w:r>
      <w:r w:rsidRPr="00677B76">
        <w:rPr>
          <w:rFonts w:ascii="Courier New" w:hAnsi="Courier New" w:cs="Courier New"/>
        </w:rPr>
        <w:t>，很多上层应用的支持非常不好，例如</w:t>
      </w:r>
      <w:r w:rsidRPr="004E7702">
        <w:rPr>
          <w:rFonts w:ascii="Courier New" w:hAnsi="Courier New" w:cs="Courier New"/>
          <w:shd w:val="pct15" w:color="auto" w:fill="FFFFFF"/>
        </w:rPr>
        <w:t>nexus</w:t>
      </w:r>
      <w:r w:rsidRPr="00677B76">
        <w:rPr>
          <w:rFonts w:ascii="Courier New" w:hAnsi="Courier New" w:cs="Courier New"/>
        </w:rPr>
        <w:t>官</w:t>
      </w:r>
      <w:r>
        <w:rPr>
          <w:rFonts w:ascii="Courier New" w:hAnsi="Courier New" w:cs="Courier New"/>
        </w:rPr>
        <w:t>方已经明确说明</w:t>
      </w:r>
      <w:r w:rsidRPr="004E7702">
        <w:rPr>
          <w:rFonts w:ascii="Courier New" w:hAnsi="Courier New" w:cs="Courier New"/>
          <w:shd w:val="pct15" w:color="auto" w:fill="FFFFFF"/>
        </w:rPr>
        <w:t>不支持该存储</w:t>
      </w:r>
      <w:r>
        <w:rPr>
          <w:rFonts w:ascii="Courier New" w:hAnsi="Courier New" w:cs="Courier New"/>
        </w:rPr>
        <w:t>，</w:t>
      </w:r>
      <w:r>
        <w:rPr>
          <w:rFonts w:ascii="Courier New" w:hAnsi="Courier New" w:cs="Courier New"/>
        </w:rPr>
        <w:t>GlusterFS</w:t>
      </w:r>
      <w:r w:rsidRPr="00677B76">
        <w:rPr>
          <w:rFonts w:ascii="Courier New" w:hAnsi="Courier New" w:cs="Courier New"/>
        </w:rPr>
        <w:t>这种架构的支持</w:t>
      </w:r>
      <w:proofErr w:type="gramStart"/>
      <w:r w:rsidRPr="00677B76">
        <w:rPr>
          <w:rFonts w:ascii="Courier New" w:hAnsi="Courier New" w:cs="Courier New"/>
        </w:rPr>
        <w:t>度</w:t>
      </w:r>
      <w:r>
        <w:rPr>
          <w:rFonts w:ascii="Courier New" w:hAnsi="Courier New" w:cs="Courier New"/>
        </w:rPr>
        <w:t>存在</w:t>
      </w:r>
      <w:proofErr w:type="gramEnd"/>
      <w:r>
        <w:rPr>
          <w:rFonts w:ascii="Courier New" w:hAnsi="Courier New" w:cs="Courier New"/>
        </w:rPr>
        <w:t>诸多问题。</w:t>
      </w:r>
      <w:r>
        <w:rPr>
          <w:rFonts w:ascii="Courier New" w:hAnsi="Courier New" w:cs="Courier New"/>
        </w:rPr>
        <w:br/>
      </w:r>
    </w:p>
    <w:p w14:paraId="55A3FD41" w14:textId="77777777" w:rsidR="0000205F" w:rsidRPr="009E5AAA" w:rsidRDefault="0000205F" w:rsidP="0000205F">
      <w:pPr>
        <w:pStyle w:val="3"/>
      </w:pPr>
      <w:bookmarkStart w:id="14" w:name="_Toc141738494"/>
      <w:r>
        <w:t>4.2 Gluste</w:t>
      </w:r>
      <w:r w:rsidRPr="001B07DF">
        <w:rPr>
          <w:b/>
        </w:rPr>
        <w:t>r</w:t>
      </w:r>
      <w:r>
        <w:t>FS</w:t>
      </w:r>
      <w:bookmarkEnd w:id="14"/>
    </w:p>
    <w:p w14:paraId="54E74BD6" w14:textId="364BC88F" w:rsidR="0000205F" w:rsidRDefault="0000205F" w:rsidP="0000205F"/>
    <w:p w14:paraId="0BF055D9" w14:textId="77777777" w:rsidR="0000205F" w:rsidRDefault="0000205F" w:rsidP="0000205F"/>
    <w:p w14:paraId="6C71A48A" w14:textId="77777777" w:rsidR="0000205F" w:rsidRDefault="0000205F" w:rsidP="0000205F"/>
    <w:p w14:paraId="53B6F747" w14:textId="5D8D12D7" w:rsidR="0029148F" w:rsidRPr="0029148F" w:rsidRDefault="0029148F" w:rsidP="00B8619F">
      <w:pPr>
        <w:pStyle w:val="2"/>
      </w:pPr>
      <w:bookmarkStart w:id="15" w:name="_Toc141738495"/>
      <w:r w:rsidRPr="004041A1">
        <w:rPr>
          <w:rFonts w:ascii="黑体" w:eastAsia="黑体" w:hAnsi="黑体"/>
          <w:b/>
          <w:bCs/>
          <w:sz w:val="28"/>
          <w:szCs w:val="28"/>
        </w:rPr>
        <w:t>性能对比测试</w:t>
      </w:r>
      <w:bookmarkEnd w:id="15"/>
    </w:p>
    <w:p w14:paraId="074FAFC0" w14:textId="35D91527" w:rsidR="0029148F" w:rsidRPr="0029148F" w:rsidRDefault="005D0D78" w:rsidP="0029148F">
      <w:pPr>
        <w:pStyle w:val="a3"/>
        <w:rPr>
          <w:rFonts w:ascii="Courier New" w:hAnsi="Courier New" w:cs="Courier New" w:hint="eastAsia"/>
        </w:rPr>
      </w:pPr>
      <w:r>
        <w:rPr>
          <w:rFonts w:ascii="Courier New" w:hAnsi="Courier New" w:cs="Courier New"/>
        </w:rPr>
        <w:t>测试结果</w:t>
      </w:r>
      <w:r w:rsidRPr="0029148F">
        <w:rPr>
          <w:rFonts w:ascii="Courier New" w:hAnsi="Courier New" w:cs="Courier New"/>
        </w:rPr>
        <w:t>参考</w:t>
      </w:r>
      <w:r w:rsidR="00D46AEB" w:rsidRPr="00D46AEB">
        <w:rPr>
          <w:rFonts w:ascii="Courier New" w:hAnsi="Courier New" w:cs="Courier New"/>
        </w:rPr>
        <w:t>medium</w:t>
      </w:r>
      <w:r w:rsidR="00D46AEB" w:rsidRPr="00D46AEB">
        <w:rPr>
          <w:rFonts w:ascii="Courier New" w:hAnsi="Courier New" w:cs="Courier New"/>
        </w:rPr>
        <w:t>社区</w:t>
      </w:r>
      <w:r w:rsidR="00000000">
        <w:fldChar w:fldCharType="begin"/>
      </w:r>
      <w:r w:rsidR="00000000">
        <w:instrText>HYPERLINK "https://medium.com/volterra-io/kubernetes-storage-performance-comparison-v2-2020-updated-1c0b69f0dcf4"</w:instrText>
      </w:r>
      <w:r w:rsidR="00000000">
        <w:fldChar w:fldCharType="separate"/>
      </w:r>
      <w:r w:rsidR="00D46AEB" w:rsidRPr="00D46AEB">
        <w:rPr>
          <w:rStyle w:val="a9"/>
          <w:rFonts w:ascii="Courier New" w:hAnsi="Courier New" w:cs="Courier New" w:hint="eastAsia"/>
        </w:rPr>
        <w:t>文</w:t>
      </w:r>
      <w:r w:rsidR="00D46AEB" w:rsidRPr="00D46AEB">
        <w:rPr>
          <w:rStyle w:val="a9"/>
          <w:rFonts w:ascii="Courier New" w:hAnsi="Courier New" w:cs="Courier New" w:hint="eastAsia"/>
        </w:rPr>
        <w:t>章</w:t>
      </w:r>
      <w:r w:rsidR="00000000">
        <w:rPr>
          <w:rStyle w:val="a9"/>
          <w:rFonts w:ascii="Courier New" w:hAnsi="Courier New" w:cs="Courier New"/>
        </w:rPr>
        <w:fldChar w:fldCharType="end"/>
      </w:r>
      <w:r w:rsidR="00D46AEB">
        <w:rPr>
          <w:rFonts w:ascii="Courier New" w:hAnsi="Courier New" w:cs="Courier New"/>
        </w:rPr>
        <w:t xml:space="preserve"> </w:t>
      </w:r>
    </w:p>
    <w:p w14:paraId="45D9C7FB" w14:textId="7ED46950" w:rsidR="0029148F" w:rsidRPr="0029148F" w:rsidRDefault="00CF7D9E" w:rsidP="0029148F">
      <w:pPr>
        <w:pStyle w:val="a3"/>
        <w:rPr>
          <w:rFonts w:ascii="Courier New" w:hAnsi="Courier New" w:cs="Courier New" w:hint="eastAsia"/>
        </w:rPr>
      </w:pPr>
      <w:r>
        <w:rPr>
          <w:rFonts w:ascii="Courier New" w:hAnsi="Courier New" w:cs="Courier New"/>
        </w:rPr>
        <w:t>参照</w:t>
      </w:r>
      <w:r w:rsidR="0029148F" w:rsidRPr="0029148F">
        <w:rPr>
          <w:rFonts w:ascii="Courier New" w:hAnsi="Courier New" w:cs="Courier New"/>
        </w:rPr>
        <w:t>列表</w:t>
      </w:r>
      <w:r w:rsidR="0029148F" w:rsidRPr="0029148F">
        <w:rPr>
          <w:rFonts w:ascii="Courier New" w:hAnsi="Courier New" w:cs="Courier New"/>
        </w:rPr>
        <w:t>:</w:t>
      </w:r>
    </w:p>
    <w:p w14:paraId="4ED9C52B" w14:textId="77777777" w:rsidR="0029148F" w:rsidRPr="0029148F" w:rsidRDefault="0029148F" w:rsidP="0029148F">
      <w:pPr>
        <w:pStyle w:val="a3"/>
        <w:rPr>
          <w:rFonts w:ascii="Courier New" w:hAnsi="Courier New" w:cs="Courier New"/>
        </w:rPr>
      </w:pPr>
      <w:r w:rsidRPr="0029148F">
        <w:rPr>
          <w:rFonts w:ascii="Courier New" w:hAnsi="Courier New" w:cs="Courier New"/>
        </w:rPr>
        <w:t>- GlusterFS</w:t>
      </w:r>
      <w:r w:rsidRPr="0029148F">
        <w:rPr>
          <w:rFonts w:ascii="Courier New" w:hAnsi="Courier New" w:cs="Courier New"/>
        </w:rPr>
        <w:t>（开源）</w:t>
      </w:r>
    </w:p>
    <w:p w14:paraId="136DEC6C" w14:textId="77777777"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proofErr w:type="spellStart"/>
      <w:r w:rsidRPr="0029148F">
        <w:rPr>
          <w:rFonts w:ascii="Courier New" w:hAnsi="Courier New" w:cs="Courier New"/>
        </w:rPr>
        <w:t>Ceph</w:t>
      </w:r>
      <w:proofErr w:type="spellEnd"/>
      <w:r w:rsidRPr="0029148F">
        <w:rPr>
          <w:rFonts w:ascii="Courier New" w:hAnsi="Courier New" w:cs="Courier New"/>
        </w:rPr>
        <w:t>（开源）</w:t>
      </w:r>
    </w:p>
    <w:p w14:paraId="7B13B0FD" w14:textId="77777777"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proofErr w:type="spellStart"/>
      <w:r w:rsidRPr="0029148F">
        <w:rPr>
          <w:rFonts w:ascii="Courier New" w:hAnsi="Courier New" w:cs="Courier New"/>
        </w:rPr>
        <w:t>OpenEBS</w:t>
      </w:r>
      <w:proofErr w:type="spellEnd"/>
      <w:r w:rsidRPr="0029148F">
        <w:rPr>
          <w:rFonts w:ascii="Courier New" w:hAnsi="Courier New" w:cs="Courier New"/>
        </w:rPr>
        <w:t xml:space="preserve"> </w:t>
      </w:r>
      <w:r w:rsidRPr="0029148F">
        <w:rPr>
          <w:rFonts w:ascii="Courier New" w:hAnsi="Courier New" w:cs="Courier New"/>
        </w:rPr>
        <w:t>（开源）</w:t>
      </w:r>
    </w:p>
    <w:p w14:paraId="3D79DE3C" w14:textId="77777777" w:rsidR="0029148F" w:rsidRDefault="0029148F" w:rsidP="0029148F">
      <w:pPr>
        <w:pStyle w:val="a3"/>
        <w:rPr>
          <w:rFonts w:ascii="Courier New" w:hAnsi="Courier New" w:cs="Courier New"/>
        </w:rPr>
      </w:pPr>
      <w:r w:rsidRPr="0029148F">
        <w:rPr>
          <w:rFonts w:ascii="Courier New" w:hAnsi="Courier New" w:cs="Courier New"/>
        </w:rPr>
        <w:t>- Longhorn</w:t>
      </w:r>
      <w:r w:rsidRPr="0029148F">
        <w:rPr>
          <w:rFonts w:ascii="Courier New" w:hAnsi="Courier New" w:cs="Courier New"/>
        </w:rPr>
        <w:t>（开源）</w:t>
      </w:r>
    </w:p>
    <w:p w14:paraId="074F753F" w14:textId="77777777" w:rsidR="0029148F" w:rsidRPr="0029148F" w:rsidRDefault="00ED55E1" w:rsidP="0029148F">
      <w:pPr>
        <w:pStyle w:val="a3"/>
        <w:rPr>
          <w:rFonts w:ascii="Courier New" w:hAnsi="Courier New" w:cs="Courier New"/>
        </w:rPr>
      </w:pPr>
      <w:r w:rsidRPr="005D0D78">
        <w:rPr>
          <w:rFonts w:ascii="Courier New" w:hAnsi="Courier New" w:cs="Courier New"/>
          <w:shd w:val="pct15" w:color="auto" w:fill="FFFFFF"/>
        </w:rPr>
        <w:t>备注：其他三款为商业版本，在此仅供对比参考</w:t>
      </w:r>
    </w:p>
    <w:p w14:paraId="0E51B660" w14:textId="77777777" w:rsidR="0029148F" w:rsidRPr="004041A1" w:rsidRDefault="00C6395B" w:rsidP="005B115F">
      <w:pPr>
        <w:pStyle w:val="3"/>
        <w:rPr>
          <w:rFonts w:ascii="黑体" w:eastAsia="黑体" w:hAnsi="黑体"/>
          <w:b/>
        </w:rPr>
      </w:pPr>
      <w:bookmarkStart w:id="16" w:name="_Toc141738496"/>
      <w:r w:rsidRPr="004041A1">
        <w:rPr>
          <w:rFonts w:ascii="黑体" w:eastAsia="黑体" w:hAnsi="黑体" w:hint="eastAsia"/>
          <w:b/>
        </w:rPr>
        <w:lastRenderedPageBreak/>
        <w:t>1</w:t>
      </w:r>
      <w:r w:rsidRPr="004041A1">
        <w:rPr>
          <w:rFonts w:ascii="黑体" w:eastAsia="黑体" w:hAnsi="黑体"/>
          <w:b/>
        </w:rPr>
        <w:t xml:space="preserve">.1 </w:t>
      </w:r>
      <w:r w:rsidR="0029148F" w:rsidRPr="004041A1">
        <w:rPr>
          <w:rFonts w:ascii="黑体" w:eastAsia="黑体" w:hAnsi="黑体"/>
          <w:b/>
        </w:rPr>
        <w:t>随机读写带宽</w:t>
      </w:r>
      <w:bookmarkEnd w:id="16"/>
    </w:p>
    <w:p w14:paraId="6FCE3519" w14:textId="77777777" w:rsidR="0029148F" w:rsidRDefault="00CF7D9E" w:rsidP="00B54A20">
      <w:pPr>
        <w:pStyle w:val="a3"/>
        <w:jc w:val="center"/>
        <w:rPr>
          <w:rFonts w:ascii="Courier New" w:hAnsi="Courier New" w:cs="Courier New"/>
        </w:rPr>
      </w:pPr>
      <w:r w:rsidRPr="00CF7D9E">
        <w:rPr>
          <w:rFonts w:ascii="Courier New" w:hAnsi="Courier New" w:cs="Courier New"/>
          <w:noProof/>
        </w:rPr>
        <w:drawing>
          <wp:inline distT="0" distB="0" distL="0" distR="0" wp14:anchorId="4E098B89" wp14:editId="18D82F67">
            <wp:extent cx="4763516" cy="26557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72" t="393" b="1"/>
                    <a:stretch/>
                  </pic:blipFill>
                  <pic:spPr bwMode="auto">
                    <a:xfrm>
                      <a:off x="0" y="0"/>
                      <a:ext cx="4798593" cy="2675291"/>
                    </a:xfrm>
                    <a:prstGeom prst="rect">
                      <a:avLst/>
                    </a:prstGeom>
                    <a:ln>
                      <a:noFill/>
                    </a:ln>
                    <a:extLst>
                      <a:ext uri="{53640926-AAD7-44D8-BBD7-CCE9431645EC}">
                        <a14:shadowObscured xmlns:a14="http://schemas.microsoft.com/office/drawing/2010/main"/>
                      </a:ext>
                    </a:extLst>
                  </pic:spPr>
                </pic:pic>
              </a:graphicData>
            </a:graphic>
          </wp:inline>
        </w:drawing>
      </w:r>
    </w:p>
    <w:p w14:paraId="54D7F113" w14:textId="7E3CD484" w:rsidR="0029148F" w:rsidRPr="0029148F" w:rsidRDefault="00994D4A" w:rsidP="00B54A20">
      <w:pPr>
        <w:pStyle w:val="a3"/>
        <w:jc w:val="center"/>
        <w:rPr>
          <w:rFonts w:ascii="Courier New" w:hAnsi="Courier New" w:cs="Courier New"/>
        </w:rPr>
      </w:pPr>
      <w:r>
        <w:rPr>
          <w:rFonts w:ascii="Courier New" w:hAnsi="Courier New" w:cs="Courier New"/>
        </w:rPr>
        <w:pict w14:anchorId="6FF2DB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72.85pt;height:231.95pt">
            <v:imagedata r:id="rId12" o:title="2"/>
          </v:shape>
        </w:pict>
      </w:r>
    </w:p>
    <w:p w14:paraId="18926E0B" w14:textId="77777777" w:rsidR="009470A2" w:rsidRDefault="009470A2" w:rsidP="004D18F3">
      <w:pPr>
        <w:pStyle w:val="a3"/>
        <w:spacing w:line="360" w:lineRule="auto"/>
        <w:rPr>
          <w:rFonts w:ascii="Courier New" w:hAnsi="Courier New" w:cs="Courier New"/>
        </w:rPr>
      </w:pPr>
    </w:p>
    <w:p w14:paraId="7B483C71" w14:textId="4927D7E6" w:rsidR="0029148F" w:rsidRPr="0029148F" w:rsidRDefault="00B729C1" w:rsidP="009470A2">
      <w:pPr>
        <w:pStyle w:val="a3"/>
        <w:spacing w:line="360" w:lineRule="auto"/>
        <w:rPr>
          <w:rFonts w:ascii="Courier New" w:hAnsi="Courier New" w:cs="Courier New"/>
        </w:rPr>
      </w:pPr>
      <w:r>
        <w:rPr>
          <w:rFonts w:ascii="Courier New" w:hAnsi="Courier New" w:cs="Courier New"/>
        </w:rPr>
        <w:t>随机读写带宽</w:t>
      </w:r>
      <w:r w:rsidR="0029148F" w:rsidRPr="0029148F">
        <w:rPr>
          <w:rFonts w:ascii="Courier New" w:hAnsi="Courier New" w:cs="Courier New"/>
        </w:rPr>
        <w:t>结果：</w:t>
      </w:r>
    </w:p>
    <w:p w14:paraId="1D43B363" w14:textId="77777777" w:rsidR="0029148F" w:rsidRPr="0029148F" w:rsidRDefault="0029148F" w:rsidP="009470A2">
      <w:pPr>
        <w:pStyle w:val="a3"/>
        <w:spacing w:line="360" w:lineRule="auto"/>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随机读</w:t>
      </w:r>
      <w:r w:rsidRPr="0029148F">
        <w:rPr>
          <w:rFonts w:ascii="Courier New" w:hAnsi="Courier New" w:cs="Courier New"/>
        </w:rPr>
        <w:t>BW</w:t>
      </w:r>
      <w:r w:rsidRPr="0029148F">
        <w:rPr>
          <w:rFonts w:ascii="Courier New" w:hAnsi="Courier New" w:cs="Courier New"/>
        </w:rPr>
        <w:t>：</w:t>
      </w:r>
      <w:r w:rsidRPr="0029148F">
        <w:rPr>
          <w:rFonts w:ascii="Courier New" w:hAnsi="Courier New" w:cs="Courier New"/>
        </w:rPr>
        <w:t xml:space="preserve"> </w:t>
      </w:r>
      <w:r w:rsidRPr="0033086A">
        <w:rPr>
          <w:rFonts w:ascii="Courier New" w:hAnsi="Courier New" w:cs="Courier New"/>
        </w:rPr>
        <w:t xml:space="preserve">GlusterFS </w:t>
      </w:r>
      <w:proofErr w:type="gramStart"/>
      <w:r w:rsidRPr="0033086A">
        <w:rPr>
          <w:rFonts w:ascii="Courier New" w:hAnsi="Courier New" w:cs="Courier New"/>
        </w:rPr>
        <w:t xml:space="preserve">&gt;  </w:t>
      </w:r>
      <w:proofErr w:type="spellStart"/>
      <w:r w:rsidRPr="0033086A">
        <w:rPr>
          <w:rFonts w:ascii="Courier New" w:hAnsi="Courier New" w:cs="Courier New"/>
        </w:rPr>
        <w:t>Ceph</w:t>
      </w:r>
      <w:proofErr w:type="spellEnd"/>
      <w:proofErr w:type="gramEnd"/>
      <w:r w:rsidRPr="0033086A">
        <w:rPr>
          <w:rFonts w:ascii="Courier New" w:hAnsi="Courier New" w:cs="Courier New"/>
        </w:rPr>
        <w:t xml:space="preserve"> 1.3x&gt; </w:t>
      </w:r>
      <w:proofErr w:type="spellStart"/>
      <w:r w:rsidRPr="0033086A">
        <w:rPr>
          <w:rFonts w:ascii="Courier New" w:hAnsi="Courier New" w:cs="Courier New"/>
        </w:rPr>
        <w:t>OpenEBS</w:t>
      </w:r>
      <w:proofErr w:type="spellEnd"/>
      <w:r w:rsidRPr="0033086A">
        <w:rPr>
          <w:rFonts w:ascii="Courier New" w:hAnsi="Courier New" w:cs="Courier New"/>
        </w:rPr>
        <w:t xml:space="preserve"> &gt; Longhorn</w:t>
      </w:r>
      <w:r w:rsidRPr="0029148F">
        <w:rPr>
          <w:rFonts w:ascii="Courier New" w:hAnsi="Courier New" w:cs="Courier New"/>
        </w:rPr>
        <w:t xml:space="preserve">  &gt; Azure </w:t>
      </w:r>
      <w:proofErr w:type="spellStart"/>
      <w:r w:rsidRPr="0029148F">
        <w:rPr>
          <w:rFonts w:ascii="Courier New" w:hAnsi="Courier New" w:cs="Courier New"/>
        </w:rPr>
        <w:t>hostPath</w:t>
      </w:r>
      <w:proofErr w:type="spellEnd"/>
      <w:r w:rsidRPr="0029148F">
        <w:rPr>
          <w:rFonts w:ascii="Courier New" w:hAnsi="Courier New" w:cs="Courier New"/>
        </w:rPr>
        <w:t xml:space="preserve"> &gt;  Azure </w:t>
      </w:r>
      <w:proofErr w:type="spellStart"/>
      <w:r w:rsidRPr="0029148F">
        <w:rPr>
          <w:rFonts w:ascii="Courier New" w:hAnsi="Courier New" w:cs="Courier New"/>
        </w:rPr>
        <w:t>pvc</w:t>
      </w:r>
      <w:proofErr w:type="spellEnd"/>
    </w:p>
    <w:p w14:paraId="4945AC04" w14:textId="77777777" w:rsidR="0029148F" w:rsidRPr="0029148F" w:rsidRDefault="0029148F" w:rsidP="009470A2">
      <w:pPr>
        <w:pStyle w:val="a3"/>
        <w:spacing w:line="360" w:lineRule="auto"/>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随机写</w:t>
      </w:r>
      <w:r w:rsidRPr="0029148F">
        <w:rPr>
          <w:rFonts w:ascii="Courier New" w:hAnsi="Courier New" w:cs="Courier New"/>
        </w:rPr>
        <w:t xml:space="preserve">BW:  </w:t>
      </w:r>
      <w:proofErr w:type="spellStart"/>
      <w:r w:rsidRPr="00EB5E56">
        <w:rPr>
          <w:rFonts w:ascii="Courier New" w:hAnsi="Courier New" w:cs="Courier New"/>
          <w:shd w:val="pct15" w:color="auto" w:fill="FFFFFF"/>
        </w:rPr>
        <w:t>Ceph</w:t>
      </w:r>
      <w:proofErr w:type="spellEnd"/>
      <w:r w:rsidRPr="00EB5E56">
        <w:rPr>
          <w:rFonts w:ascii="Courier New" w:hAnsi="Courier New" w:cs="Courier New"/>
          <w:shd w:val="pct15" w:color="auto" w:fill="FFFFFF"/>
        </w:rPr>
        <w:t xml:space="preserve"> 2x&gt; </w:t>
      </w:r>
      <w:proofErr w:type="spellStart"/>
      <w:r w:rsidRPr="00EB5E56">
        <w:rPr>
          <w:rFonts w:ascii="Courier New" w:hAnsi="Courier New" w:cs="Courier New"/>
          <w:shd w:val="pct15" w:color="auto" w:fill="FFFFFF"/>
        </w:rPr>
        <w:t>OpenEBS</w:t>
      </w:r>
      <w:proofErr w:type="spellEnd"/>
      <w:r w:rsidR="00922F2D" w:rsidRPr="00EB5E56">
        <w:rPr>
          <w:rFonts w:ascii="Courier New" w:hAnsi="Courier New" w:cs="Courier New"/>
          <w:shd w:val="pct15" w:color="auto" w:fill="FFFFFF"/>
        </w:rPr>
        <w:t xml:space="preserve"> </w:t>
      </w:r>
    </w:p>
    <w:p w14:paraId="0EAEA912" w14:textId="63C1D546" w:rsidR="0033086A" w:rsidRPr="0029148F" w:rsidRDefault="0029148F" w:rsidP="009470A2">
      <w:pPr>
        <w:pStyle w:val="a3"/>
        <w:spacing w:line="360" w:lineRule="auto"/>
        <w:rPr>
          <w:rFonts w:ascii="Courier New" w:hAnsi="Courier New" w:cs="Courier New" w:hint="eastAsia"/>
        </w:rPr>
      </w:pPr>
      <w:r w:rsidRPr="0029148F">
        <w:rPr>
          <w:rFonts w:ascii="Courier New" w:hAnsi="Courier New" w:cs="Courier New"/>
        </w:rPr>
        <w:t xml:space="preserve">- </w:t>
      </w:r>
      <w:proofErr w:type="spellStart"/>
      <w:r w:rsidRPr="0029148F">
        <w:rPr>
          <w:rFonts w:ascii="Courier New" w:hAnsi="Courier New" w:cs="Courier New"/>
        </w:rPr>
        <w:t>OpenEBS</w:t>
      </w:r>
      <w:proofErr w:type="spellEnd"/>
      <w:r w:rsidRPr="0029148F">
        <w:rPr>
          <w:rFonts w:ascii="Courier New" w:hAnsi="Courier New" w:cs="Courier New"/>
        </w:rPr>
        <w:t>和</w:t>
      </w:r>
      <w:r w:rsidRPr="0029148F">
        <w:rPr>
          <w:rFonts w:ascii="Courier New" w:hAnsi="Courier New" w:cs="Courier New"/>
        </w:rPr>
        <w:t>Longhorn</w:t>
      </w:r>
      <w:r w:rsidRPr="0029148F">
        <w:rPr>
          <w:rFonts w:ascii="Courier New" w:hAnsi="Courier New" w:cs="Courier New"/>
        </w:rPr>
        <w:t>的性能几乎是本地磁盘的</w:t>
      </w:r>
      <w:r w:rsidRPr="00EB5E56">
        <w:rPr>
          <w:rFonts w:ascii="Courier New" w:hAnsi="Courier New" w:cs="Courier New"/>
          <w:shd w:val="pct15" w:color="auto" w:fill="FFFFFF"/>
        </w:rPr>
        <w:t>两倍</w:t>
      </w:r>
      <w:r w:rsidRPr="0029148F">
        <w:rPr>
          <w:rFonts w:ascii="Courier New" w:hAnsi="Courier New" w:cs="Courier New"/>
        </w:rPr>
        <w:t>。原因是读取了缓存</w:t>
      </w:r>
    </w:p>
    <w:p w14:paraId="551249BE" w14:textId="1E1FCED3" w:rsidR="0029148F" w:rsidRPr="004041A1" w:rsidRDefault="00C6395B" w:rsidP="009470A2">
      <w:pPr>
        <w:pStyle w:val="3"/>
        <w:rPr>
          <w:rFonts w:ascii="黑体" w:eastAsia="黑体" w:hAnsi="黑体" w:hint="eastAsia"/>
          <w:b/>
        </w:rPr>
      </w:pPr>
      <w:bookmarkStart w:id="17" w:name="_Toc141738497"/>
      <w:r w:rsidRPr="004041A1">
        <w:rPr>
          <w:rFonts w:ascii="黑体" w:eastAsia="黑体" w:hAnsi="黑体" w:hint="eastAsia"/>
          <w:b/>
        </w:rPr>
        <w:lastRenderedPageBreak/>
        <w:t>1</w:t>
      </w:r>
      <w:r w:rsidRPr="004041A1">
        <w:rPr>
          <w:rFonts w:ascii="黑体" w:eastAsia="黑体" w:hAnsi="黑体"/>
          <w:b/>
        </w:rPr>
        <w:t xml:space="preserve">.2 </w:t>
      </w:r>
      <w:r w:rsidR="0029148F" w:rsidRPr="004041A1">
        <w:rPr>
          <w:rFonts w:ascii="黑体" w:eastAsia="黑体" w:hAnsi="黑体"/>
          <w:b/>
        </w:rPr>
        <w:t>随机读写IOPS</w:t>
      </w:r>
      <w:bookmarkEnd w:id="17"/>
    </w:p>
    <w:p w14:paraId="2ECD9C06" w14:textId="5D98D2E1" w:rsidR="0033012B" w:rsidRDefault="00CF7D9E" w:rsidP="00B54A20">
      <w:pPr>
        <w:pStyle w:val="a3"/>
        <w:jc w:val="center"/>
        <w:rPr>
          <w:rFonts w:ascii="Courier New" w:hAnsi="Courier New" w:cs="Courier New" w:hint="eastAsia"/>
        </w:rPr>
      </w:pPr>
      <w:r w:rsidRPr="00CF7D9E">
        <w:rPr>
          <w:rFonts w:ascii="Courier New" w:hAnsi="Courier New" w:cs="Courier New"/>
          <w:noProof/>
        </w:rPr>
        <w:drawing>
          <wp:inline distT="0" distB="0" distL="0" distR="0" wp14:anchorId="52EB7773" wp14:editId="72CFB56F">
            <wp:extent cx="4651632" cy="2739224"/>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55" t="1124" r="1023" b="1311"/>
                    <a:stretch/>
                  </pic:blipFill>
                  <pic:spPr bwMode="auto">
                    <a:xfrm>
                      <a:off x="0" y="0"/>
                      <a:ext cx="4663570" cy="2746254"/>
                    </a:xfrm>
                    <a:prstGeom prst="rect">
                      <a:avLst/>
                    </a:prstGeom>
                    <a:ln>
                      <a:noFill/>
                    </a:ln>
                    <a:extLst>
                      <a:ext uri="{53640926-AAD7-44D8-BBD7-CCE9431645EC}">
                        <a14:shadowObscured xmlns:a14="http://schemas.microsoft.com/office/drawing/2010/main"/>
                      </a:ext>
                    </a:extLst>
                  </pic:spPr>
                </pic:pic>
              </a:graphicData>
            </a:graphic>
          </wp:inline>
        </w:drawing>
      </w:r>
    </w:p>
    <w:p w14:paraId="67AF3E6E" w14:textId="023851C4" w:rsidR="0033012B" w:rsidRDefault="008118B2" w:rsidP="00B54A20">
      <w:pPr>
        <w:pStyle w:val="a3"/>
        <w:jc w:val="center"/>
        <w:rPr>
          <w:rFonts w:ascii="Courier New" w:hAnsi="Courier New" w:cs="Courier New" w:hint="eastAsia"/>
        </w:rPr>
      </w:pPr>
      <w:r>
        <w:rPr>
          <w:rFonts w:ascii="Courier New" w:hAnsi="Courier New" w:cs="Courier New"/>
        </w:rPr>
        <w:pict w14:anchorId="26C910A0">
          <v:shape id="_x0000_i1044" type="#_x0000_t75" style="width:370.65pt;height:229.75pt">
            <v:imagedata r:id="rId14" o:title="4"/>
          </v:shape>
        </w:pict>
      </w:r>
    </w:p>
    <w:p w14:paraId="48FADE1F" w14:textId="77777777" w:rsidR="0029148F" w:rsidRPr="0029148F" w:rsidRDefault="00B729C1" w:rsidP="0029148F">
      <w:pPr>
        <w:pStyle w:val="a3"/>
        <w:rPr>
          <w:rFonts w:ascii="Courier New" w:hAnsi="Courier New" w:cs="Courier New"/>
        </w:rPr>
      </w:pPr>
      <w:r>
        <w:rPr>
          <w:rFonts w:ascii="Courier New" w:hAnsi="Courier New" w:cs="Courier New"/>
        </w:rPr>
        <w:t>随机读写</w:t>
      </w:r>
      <w:r w:rsidR="0029148F" w:rsidRPr="0029148F">
        <w:rPr>
          <w:rFonts w:ascii="Courier New" w:hAnsi="Courier New" w:cs="Courier New"/>
        </w:rPr>
        <w:t>结果：</w:t>
      </w:r>
    </w:p>
    <w:p w14:paraId="5B283522" w14:textId="77777777"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r w:rsidRPr="0029148F">
        <w:rPr>
          <w:rFonts w:ascii="Courier New" w:hAnsi="Courier New" w:cs="Courier New"/>
        </w:rPr>
        <w:t>随机读</w:t>
      </w:r>
      <w:r w:rsidRPr="0029148F">
        <w:rPr>
          <w:rFonts w:ascii="Courier New" w:hAnsi="Courier New" w:cs="Courier New"/>
        </w:rPr>
        <w:t>IOPS</w:t>
      </w:r>
      <w:r w:rsidRPr="0029148F">
        <w:rPr>
          <w:rFonts w:ascii="Courier New" w:hAnsi="Courier New" w:cs="Courier New"/>
        </w:rPr>
        <w:t>：</w:t>
      </w:r>
      <w:proofErr w:type="spellStart"/>
      <w:r w:rsidR="00EB5E56">
        <w:rPr>
          <w:rFonts w:ascii="Courier New" w:hAnsi="Courier New" w:cs="Courier New"/>
        </w:rPr>
        <w:t>Portworx</w:t>
      </w:r>
      <w:proofErr w:type="spellEnd"/>
      <w:r w:rsidR="00EB5E56">
        <w:rPr>
          <w:rFonts w:ascii="Courier New" w:hAnsi="Courier New" w:cs="Courier New"/>
        </w:rPr>
        <w:t xml:space="preserve"> 3x</w:t>
      </w:r>
      <w:r w:rsidRPr="0029148F">
        <w:rPr>
          <w:rFonts w:ascii="Courier New" w:hAnsi="Courier New" w:cs="Courier New"/>
        </w:rPr>
        <w:t xml:space="preserve">&gt; </w:t>
      </w:r>
      <w:proofErr w:type="spellStart"/>
      <w:r w:rsidRPr="0033086A">
        <w:rPr>
          <w:rFonts w:ascii="Courier New" w:hAnsi="Courier New" w:cs="Courier New"/>
        </w:rPr>
        <w:t>OpenEBS</w:t>
      </w:r>
      <w:proofErr w:type="spellEnd"/>
      <w:r w:rsidRPr="0033086A">
        <w:rPr>
          <w:rFonts w:ascii="Courier New" w:hAnsi="Courier New" w:cs="Courier New"/>
        </w:rPr>
        <w:t xml:space="preserve"> = </w:t>
      </w:r>
      <w:proofErr w:type="spellStart"/>
      <w:r w:rsidRPr="0033086A">
        <w:rPr>
          <w:rFonts w:ascii="Courier New" w:hAnsi="Courier New" w:cs="Courier New"/>
        </w:rPr>
        <w:t>Ceph</w:t>
      </w:r>
      <w:proofErr w:type="spellEnd"/>
      <w:r w:rsidRPr="0033086A">
        <w:rPr>
          <w:rFonts w:ascii="Courier New" w:hAnsi="Courier New" w:cs="Courier New"/>
        </w:rPr>
        <w:t xml:space="preserve"> 2x&gt; Longhorn</w:t>
      </w:r>
    </w:p>
    <w:p w14:paraId="308B4C71" w14:textId="77777777" w:rsidR="0033012B" w:rsidRPr="0033086A" w:rsidRDefault="0029148F" w:rsidP="0029148F">
      <w:pPr>
        <w:pStyle w:val="a3"/>
        <w:rPr>
          <w:rFonts w:ascii="Courier New" w:hAnsi="Courier New" w:cs="Courier New"/>
          <w:shd w:val="pct15" w:color="auto" w:fill="FFFFFF"/>
        </w:rPr>
      </w:pPr>
      <w:r w:rsidRPr="0029148F">
        <w:rPr>
          <w:rFonts w:ascii="Courier New" w:hAnsi="Courier New" w:cs="Courier New"/>
        </w:rPr>
        <w:t xml:space="preserve">- </w:t>
      </w:r>
      <w:r w:rsidRPr="0029148F">
        <w:rPr>
          <w:rFonts w:ascii="Courier New" w:hAnsi="Courier New" w:cs="Courier New"/>
        </w:rPr>
        <w:t>随机写</w:t>
      </w:r>
      <w:r w:rsidR="00223983">
        <w:rPr>
          <w:rFonts w:ascii="Courier New" w:hAnsi="Courier New" w:cs="Courier New"/>
        </w:rPr>
        <w:t xml:space="preserve">IOPS: </w:t>
      </w:r>
      <w:proofErr w:type="spellStart"/>
      <w:r w:rsidR="00EB5E56" w:rsidRPr="0033086A">
        <w:rPr>
          <w:rFonts w:ascii="Courier New" w:hAnsi="Courier New" w:cs="Courier New"/>
        </w:rPr>
        <w:t>OpenEBS</w:t>
      </w:r>
      <w:proofErr w:type="spellEnd"/>
      <w:r w:rsidR="00EB5E56" w:rsidRPr="0033086A">
        <w:rPr>
          <w:rFonts w:ascii="Courier New" w:hAnsi="Courier New" w:cs="Courier New"/>
        </w:rPr>
        <w:t xml:space="preserve"> 2.3x</w:t>
      </w:r>
      <w:r w:rsidRPr="0033086A">
        <w:rPr>
          <w:rFonts w:ascii="Courier New" w:hAnsi="Courier New" w:cs="Courier New"/>
        </w:rPr>
        <w:t xml:space="preserve">&gt; </w:t>
      </w:r>
      <w:proofErr w:type="spellStart"/>
      <w:r w:rsidRPr="0033086A">
        <w:rPr>
          <w:rFonts w:ascii="Courier New" w:hAnsi="Courier New" w:cs="Courier New"/>
        </w:rPr>
        <w:t>Portworx</w:t>
      </w:r>
      <w:proofErr w:type="spellEnd"/>
      <w:r w:rsidRPr="0033086A">
        <w:rPr>
          <w:rFonts w:ascii="Courier New" w:hAnsi="Courier New" w:cs="Courier New"/>
        </w:rPr>
        <w:t xml:space="preserve"> &gt; </w:t>
      </w:r>
      <w:proofErr w:type="spellStart"/>
      <w:r w:rsidRPr="0033086A">
        <w:rPr>
          <w:rFonts w:ascii="Courier New" w:hAnsi="Courier New" w:cs="Courier New"/>
        </w:rPr>
        <w:t>Ceph</w:t>
      </w:r>
      <w:proofErr w:type="spellEnd"/>
      <w:r w:rsidRPr="0033086A">
        <w:rPr>
          <w:rFonts w:ascii="Courier New" w:hAnsi="Courier New" w:cs="Courier New"/>
        </w:rPr>
        <w:t xml:space="preserve"> &gt; Longhorn</w:t>
      </w:r>
    </w:p>
    <w:p w14:paraId="6B0064E3" w14:textId="77777777" w:rsidR="0033012B" w:rsidRDefault="0033012B" w:rsidP="0029148F">
      <w:pPr>
        <w:pStyle w:val="a3"/>
        <w:rPr>
          <w:rFonts w:ascii="Courier New" w:hAnsi="Courier New" w:cs="Courier New"/>
        </w:rPr>
      </w:pPr>
    </w:p>
    <w:p w14:paraId="6042EAD8" w14:textId="77777777" w:rsidR="0033086A" w:rsidRDefault="0033086A" w:rsidP="0029148F">
      <w:pPr>
        <w:pStyle w:val="a3"/>
        <w:rPr>
          <w:rFonts w:ascii="Courier New" w:hAnsi="Courier New" w:cs="Courier New"/>
        </w:rPr>
      </w:pPr>
    </w:p>
    <w:p w14:paraId="770F1FAE" w14:textId="77777777" w:rsidR="0033086A" w:rsidRDefault="0033086A" w:rsidP="0029148F">
      <w:pPr>
        <w:pStyle w:val="a3"/>
        <w:rPr>
          <w:rFonts w:ascii="Courier New" w:hAnsi="Courier New" w:cs="Courier New" w:hint="eastAsia"/>
        </w:rPr>
      </w:pPr>
    </w:p>
    <w:p w14:paraId="092B5081" w14:textId="77777777" w:rsidR="0029148F" w:rsidRPr="005B115F" w:rsidRDefault="00C6395B" w:rsidP="005B115F">
      <w:pPr>
        <w:pStyle w:val="3"/>
        <w:rPr>
          <w:b/>
        </w:rPr>
      </w:pPr>
      <w:bookmarkStart w:id="18" w:name="_Toc141738498"/>
      <w:r>
        <w:rPr>
          <w:rFonts w:hint="eastAsia"/>
          <w:b/>
        </w:rPr>
        <w:t>1</w:t>
      </w:r>
      <w:r>
        <w:rPr>
          <w:b/>
        </w:rPr>
        <w:t xml:space="preserve">.3 </w:t>
      </w:r>
      <w:r w:rsidR="0029148F" w:rsidRPr="005B115F">
        <w:rPr>
          <w:b/>
        </w:rPr>
        <w:t>读写延迟</w:t>
      </w:r>
      <w:bookmarkEnd w:id="18"/>
    </w:p>
    <w:p w14:paraId="5DBC180A" w14:textId="77777777" w:rsidR="0029148F" w:rsidRPr="0029148F" w:rsidRDefault="0029148F" w:rsidP="0029148F">
      <w:pPr>
        <w:pStyle w:val="a3"/>
        <w:rPr>
          <w:rFonts w:ascii="Courier New" w:hAnsi="Courier New" w:cs="Courier New"/>
        </w:rPr>
      </w:pPr>
    </w:p>
    <w:p w14:paraId="13F313CC" w14:textId="77777777" w:rsidR="0029148F" w:rsidRPr="0029148F" w:rsidRDefault="0033012B" w:rsidP="00B54A20">
      <w:pPr>
        <w:pStyle w:val="a3"/>
        <w:jc w:val="center"/>
        <w:rPr>
          <w:rFonts w:ascii="Courier New" w:hAnsi="Courier New" w:cs="Courier New"/>
        </w:rPr>
      </w:pPr>
      <w:r w:rsidRPr="0033012B">
        <w:rPr>
          <w:rFonts w:ascii="Courier New" w:hAnsi="Courier New" w:cs="Courier New"/>
          <w:noProof/>
        </w:rPr>
        <w:lastRenderedPageBreak/>
        <w:drawing>
          <wp:inline distT="0" distB="0" distL="0" distR="0" wp14:anchorId="0A8F883F" wp14:editId="14FF65F1">
            <wp:extent cx="4460681" cy="24583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17" t="1227" r="430" b="1631"/>
                    <a:stretch/>
                  </pic:blipFill>
                  <pic:spPr bwMode="auto">
                    <a:xfrm>
                      <a:off x="0" y="0"/>
                      <a:ext cx="4487123" cy="2472919"/>
                    </a:xfrm>
                    <a:prstGeom prst="rect">
                      <a:avLst/>
                    </a:prstGeom>
                    <a:ln>
                      <a:noFill/>
                    </a:ln>
                    <a:extLst>
                      <a:ext uri="{53640926-AAD7-44D8-BBD7-CCE9431645EC}">
                        <a14:shadowObscured xmlns:a14="http://schemas.microsoft.com/office/drawing/2010/main"/>
                      </a:ext>
                    </a:extLst>
                  </pic:spPr>
                </pic:pic>
              </a:graphicData>
            </a:graphic>
          </wp:inline>
        </w:drawing>
      </w:r>
    </w:p>
    <w:p w14:paraId="6F4B3C9E" w14:textId="77777777" w:rsidR="0033012B" w:rsidRDefault="0033012B" w:rsidP="0029148F">
      <w:pPr>
        <w:pStyle w:val="a3"/>
        <w:rPr>
          <w:rFonts w:ascii="Courier New" w:hAnsi="Courier New" w:cs="Courier New"/>
        </w:rPr>
      </w:pPr>
    </w:p>
    <w:p w14:paraId="188BD140" w14:textId="24F68420" w:rsidR="00BC2158" w:rsidRDefault="00BC2158" w:rsidP="00B54A20">
      <w:pPr>
        <w:pStyle w:val="a3"/>
        <w:jc w:val="center"/>
        <w:rPr>
          <w:rFonts w:ascii="Courier New" w:hAnsi="Courier New" w:cs="Courier New" w:hint="eastAsia"/>
        </w:rPr>
      </w:pPr>
      <w:r w:rsidRPr="00BC2158">
        <w:rPr>
          <w:rFonts w:ascii="Courier New" w:hAnsi="Courier New" w:cs="Courier New"/>
          <w:noProof/>
        </w:rPr>
        <w:drawing>
          <wp:inline distT="0" distB="0" distL="0" distR="0" wp14:anchorId="732D9942" wp14:editId="56DC4A4C">
            <wp:extent cx="4571048" cy="2818738"/>
            <wp:effectExtent l="0" t="0" r="12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3283" cy="2832449"/>
                    </a:xfrm>
                    <a:prstGeom prst="rect">
                      <a:avLst/>
                    </a:prstGeom>
                  </pic:spPr>
                </pic:pic>
              </a:graphicData>
            </a:graphic>
          </wp:inline>
        </w:drawing>
      </w:r>
    </w:p>
    <w:p w14:paraId="33D81820" w14:textId="20379499" w:rsidR="0029148F" w:rsidRPr="0029148F" w:rsidRDefault="00B729C1" w:rsidP="0029148F">
      <w:pPr>
        <w:pStyle w:val="a3"/>
        <w:rPr>
          <w:rFonts w:ascii="Courier New" w:hAnsi="Courier New" w:cs="Courier New" w:hint="eastAsia"/>
        </w:rPr>
      </w:pPr>
      <w:r>
        <w:rPr>
          <w:rFonts w:ascii="Courier New" w:hAnsi="Courier New" w:cs="Courier New"/>
        </w:rPr>
        <w:t>读写延迟</w:t>
      </w:r>
      <w:r w:rsidR="0029148F" w:rsidRPr="0029148F">
        <w:rPr>
          <w:rFonts w:ascii="Courier New" w:hAnsi="Courier New" w:cs="Courier New"/>
        </w:rPr>
        <w:t>结果</w:t>
      </w:r>
    </w:p>
    <w:p w14:paraId="33AAE3F3" w14:textId="0F4C6450" w:rsidR="0029148F" w:rsidRDefault="0029148F" w:rsidP="0029148F">
      <w:pPr>
        <w:pStyle w:val="a3"/>
        <w:rPr>
          <w:rFonts w:ascii="Courier New" w:hAnsi="Courier New" w:cs="Courier New"/>
        </w:rPr>
      </w:pPr>
      <w:r w:rsidRPr="0029148F">
        <w:rPr>
          <w:rFonts w:ascii="Courier New" w:hAnsi="Courier New" w:cs="Courier New"/>
        </w:rPr>
        <w:t xml:space="preserve">- </w:t>
      </w:r>
      <w:proofErr w:type="spellStart"/>
      <w:r w:rsidRPr="001546A1">
        <w:rPr>
          <w:rFonts w:ascii="Courier New" w:hAnsi="Courier New" w:cs="Courier New"/>
          <w:shd w:val="pct15" w:color="auto" w:fill="FFFFFF"/>
        </w:rPr>
        <w:t>OpenEBS</w:t>
      </w:r>
      <w:proofErr w:type="spellEnd"/>
      <w:r w:rsidRPr="0029148F">
        <w:rPr>
          <w:rFonts w:ascii="Courier New" w:hAnsi="Courier New" w:cs="Courier New"/>
        </w:rPr>
        <w:t>和</w:t>
      </w:r>
      <w:r w:rsidRPr="001546A1">
        <w:rPr>
          <w:rFonts w:ascii="Courier New" w:hAnsi="Courier New" w:cs="Courier New"/>
          <w:shd w:val="pct15" w:color="auto" w:fill="FFFFFF"/>
        </w:rPr>
        <w:t>Longhorn</w:t>
      </w:r>
      <w:r w:rsidRPr="0029148F">
        <w:rPr>
          <w:rFonts w:ascii="Courier New" w:hAnsi="Courier New" w:cs="Courier New"/>
        </w:rPr>
        <w:t>上写入的延迟更好。</w:t>
      </w:r>
      <w:r w:rsidRPr="0029148F">
        <w:rPr>
          <w:rFonts w:ascii="Courier New" w:hAnsi="Courier New" w:cs="Courier New"/>
        </w:rPr>
        <w:t xml:space="preserve"> GlusterFS</w:t>
      </w:r>
      <w:r w:rsidRPr="0029148F">
        <w:rPr>
          <w:rFonts w:ascii="Courier New" w:hAnsi="Courier New" w:cs="Courier New"/>
        </w:rPr>
        <w:t>比其他存储更好。</w:t>
      </w:r>
    </w:p>
    <w:p w14:paraId="21DCD5BF" w14:textId="77777777" w:rsidR="0033086A" w:rsidRDefault="0033086A" w:rsidP="0029148F">
      <w:pPr>
        <w:pStyle w:val="a3"/>
        <w:rPr>
          <w:rFonts w:ascii="Courier New" w:hAnsi="Courier New" w:cs="Courier New"/>
        </w:rPr>
      </w:pPr>
    </w:p>
    <w:p w14:paraId="29737AC2" w14:textId="77777777" w:rsidR="0033086A" w:rsidRDefault="0033086A" w:rsidP="0029148F">
      <w:pPr>
        <w:pStyle w:val="a3"/>
        <w:rPr>
          <w:rFonts w:ascii="Courier New" w:hAnsi="Courier New" w:cs="Courier New"/>
        </w:rPr>
      </w:pPr>
    </w:p>
    <w:p w14:paraId="01991363" w14:textId="77777777" w:rsidR="0033086A" w:rsidRDefault="0033086A" w:rsidP="0029148F">
      <w:pPr>
        <w:pStyle w:val="a3"/>
        <w:rPr>
          <w:rFonts w:ascii="Courier New" w:hAnsi="Courier New" w:cs="Courier New"/>
        </w:rPr>
      </w:pPr>
    </w:p>
    <w:p w14:paraId="7B6393F4" w14:textId="77777777" w:rsidR="0033086A" w:rsidRDefault="0033086A" w:rsidP="0029148F">
      <w:pPr>
        <w:pStyle w:val="a3"/>
        <w:rPr>
          <w:rFonts w:ascii="Courier New" w:hAnsi="Courier New" w:cs="Courier New"/>
        </w:rPr>
      </w:pPr>
    </w:p>
    <w:p w14:paraId="691BAD06" w14:textId="77777777" w:rsidR="0033086A" w:rsidRDefault="0033086A" w:rsidP="0029148F">
      <w:pPr>
        <w:pStyle w:val="a3"/>
        <w:rPr>
          <w:rFonts w:ascii="Courier New" w:hAnsi="Courier New" w:cs="Courier New"/>
        </w:rPr>
      </w:pPr>
    </w:p>
    <w:p w14:paraId="05DFD9E0" w14:textId="77777777" w:rsidR="0033086A" w:rsidRDefault="0033086A" w:rsidP="0029148F">
      <w:pPr>
        <w:pStyle w:val="a3"/>
        <w:rPr>
          <w:rFonts w:ascii="Courier New" w:hAnsi="Courier New" w:cs="Courier New"/>
        </w:rPr>
      </w:pPr>
    </w:p>
    <w:p w14:paraId="1FA036A8" w14:textId="77777777" w:rsidR="0033086A" w:rsidRDefault="0033086A" w:rsidP="0029148F">
      <w:pPr>
        <w:pStyle w:val="a3"/>
        <w:rPr>
          <w:rFonts w:ascii="Courier New" w:hAnsi="Courier New" w:cs="Courier New"/>
        </w:rPr>
      </w:pPr>
    </w:p>
    <w:p w14:paraId="7D975539" w14:textId="77777777" w:rsidR="0033086A" w:rsidRDefault="0033086A" w:rsidP="0029148F">
      <w:pPr>
        <w:pStyle w:val="a3"/>
        <w:rPr>
          <w:rFonts w:ascii="Courier New" w:hAnsi="Courier New" w:cs="Courier New"/>
        </w:rPr>
      </w:pPr>
    </w:p>
    <w:p w14:paraId="649EA090" w14:textId="77777777" w:rsidR="0033086A" w:rsidRDefault="0033086A" w:rsidP="0029148F">
      <w:pPr>
        <w:pStyle w:val="a3"/>
        <w:rPr>
          <w:rFonts w:ascii="Courier New" w:hAnsi="Courier New" w:cs="Courier New"/>
        </w:rPr>
      </w:pPr>
    </w:p>
    <w:p w14:paraId="124340EF" w14:textId="77777777" w:rsidR="0033086A" w:rsidRDefault="0033086A" w:rsidP="0029148F">
      <w:pPr>
        <w:pStyle w:val="a3"/>
        <w:rPr>
          <w:rFonts w:ascii="Courier New" w:hAnsi="Courier New" w:cs="Courier New"/>
        </w:rPr>
      </w:pPr>
    </w:p>
    <w:p w14:paraId="6E2C5AD2" w14:textId="77777777" w:rsidR="0033086A" w:rsidRDefault="0033086A" w:rsidP="0029148F">
      <w:pPr>
        <w:pStyle w:val="a3"/>
        <w:rPr>
          <w:rFonts w:ascii="Courier New" w:hAnsi="Courier New" w:cs="Courier New"/>
        </w:rPr>
      </w:pPr>
    </w:p>
    <w:p w14:paraId="7798A9E5" w14:textId="77777777" w:rsidR="0033086A" w:rsidRPr="0029148F" w:rsidRDefault="0033086A" w:rsidP="0029148F">
      <w:pPr>
        <w:pStyle w:val="a3"/>
        <w:rPr>
          <w:rFonts w:ascii="Courier New" w:hAnsi="Courier New" w:cs="Courier New" w:hint="eastAsia"/>
        </w:rPr>
      </w:pPr>
    </w:p>
    <w:p w14:paraId="3DF7AD41" w14:textId="77777777" w:rsidR="0029148F" w:rsidRPr="005B115F" w:rsidRDefault="00C6395B" w:rsidP="005B115F">
      <w:pPr>
        <w:pStyle w:val="3"/>
        <w:rPr>
          <w:b/>
        </w:rPr>
      </w:pPr>
      <w:bookmarkStart w:id="19" w:name="_Toc141738499"/>
      <w:r>
        <w:rPr>
          <w:rFonts w:hint="eastAsia"/>
          <w:b/>
        </w:rPr>
        <w:t>1</w:t>
      </w:r>
      <w:r>
        <w:rPr>
          <w:b/>
        </w:rPr>
        <w:t xml:space="preserve">.4 </w:t>
      </w:r>
      <w:r w:rsidR="0029148F" w:rsidRPr="005B115F">
        <w:rPr>
          <w:b/>
        </w:rPr>
        <w:t>顺序读</w:t>
      </w:r>
      <w:r w:rsidR="0029148F" w:rsidRPr="005B115F">
        <w:rPr>
          <w:b/>
        </w:rPr>
        <w:t>/</w:t>
      </w:r>
      <w:r w:rsidR="0029148F" w:rsidRPr="005B115F">
        <w:rPr>
          <w:b/>
        </w:rPr>
        <w:t>写</w:t>
      </w:r>
      <w:bookmarkEnd w:id="19"/>
    </w:p>
    <w:p w14:paraId="61BE777E" w14:textId="77777777" w:rsidR="0029148F" w:rsidRPr="0029148F" w:rsidRDefault="0029148F" w:rsidP="0029148F">
      <w:pPr>
        <w:pStyle w:val="a3"/>
        <w:rPr>
          <w:rFonts w:ascii="Courier New" w:hAnsi="Courier New" w:cs="Courier New"/>
        </w:rPr>
      </w:pPr>
    </w:p>
    <w:p w14:paraId="62FB17A7" w14:textId="77777777" w:rsidR="0029148F" w:rsidRPr="0029148F" w:rsidRDefault="00BC2158" w:rsidP="00B54A20">
      <w:pPr>
        <w:pStyle w:val="a3"/>
        <w:jc w:val="center"/>
        <w:rPr>
          <w:rFonts w:ascii="Courier New" w:hAnsi="Courier New" w:cs="Courier New"/>
        </w:rPr>
      </w:pPr>
      <w:r w:rsidRPr="00BC2158">
        <w:rPr>
          <w:rFonts w:ascii="Courier New" w:hAnsi="Courier New" w:cs="Courier New"/>
          <w:noProof/>
        </w:rPr>
        <w:lastRenderedPageBreak/>
        <w:drawing>
          <wp:inline distT="0" distB="0" distL="0" distR="0" wp14:anchorId="187A45F9" wp14:editId="01735647">
            <wp:extent cx="4713515" cy="2568271"/>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8386" cy="2570925"/>
                    </a:xfrm>
                    <a:prstGeom prst="rect">
                      <a:avLst/>
                    </a:prstGeom>
                  </pic:spPr>
                </pic:pic>
              </a:graphicData>
            </a:graphic>
          </wp:inline>
        </w:drawing>
      </w:r>
    </w:p>
    <w:p w14:paraId="55C75DAC" w14:textId="77777777" w:rsidR="00E24A50" w:rsidRDefault="00E24A50" w:rsidP="0029148F">
      <w:pPr>
        <w:pStyle w:val="a3"/>
        <w:rPr>
          <w:rFonts w:ascii="Courier New" w:hAnsi="Courier New" w:cs="Courier New"/>
        </w:rPr>
      </w:pPr>
    </w:p>
    <w:p w14:paraId="5C6180ED" w14:textId="77777777" w:rsidR="00E24A50" w:rsidRDefault="00BC2158" w:rsidP="00B54A20">
      <w:pPr>
        <w:pStyle w:val="a3"/>
        <w:jc w:val="center"/>
        <w:rPr>
          <w:rFonts w:ascii="Courier New" w:hAnsi="Courier New" w:cs="Courier New"/>
        </w:rPr>
      </w:pPr>
      <w:r w:rsidRPr="00BC2158">
        <w:rPr>
          <w:rFonts w:ascii="Courier New" w:hAnsi="Courier New" w:cs="Courier New"/>
          <w:noProof/>
        </w:rPr>
        <w:drawing>
          <wp:inline distT="0" distB="0" distL="0" distR="0" wp14:anchorId="64F4D5FF" wp14:editId="34E47046">
            <wp:extent cx="4809015" cy="29578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00" t="653" r="1357" b="746"/>
                    <a:stretch/>
                  </pic:blipFill>
                  <pic:spPr bwMode="auto">
                    <a:xfrm>
                      <a:off x="0" y="0"/>
                      <a:ext cx="4819647" cy="2964425"/>
                    </a:xfrm>
                    <a:prstGeom prst="rect">
                      <a:avLst/>
                    </a:prstGeom>
                    <a:ln>
                      <a:noFill/>
                    </a:ln>
                    <a:extLst>
                      <a:ext uri="{53640926-AAD7-44D8-BBD7-CCE9431645EC}">
                        <a14:shadowObscured xmlns:a14="http://schemas.microsoft.com/office/drawing/2010/main"/>
                      </a:ext>
                    </a:extLst>
                  </pic:spPr>
                </pic:pic>
              </a:graphicData>
            </a:graphic>
          </wp:inline>
        </w:drawing>
      </w:r>
    </w:p>
    <w:p w14:paraId="239BDE17" w14:textId="6FC556A1" w:rsidR="0029148F" w:rsidRPr="0029148F" w:rsidRDefault="00F61298" w:rsidP="0029148F">
      <w:pPr>
        <w:pStyle w:val="a3"/>
        <w:rPr>
          <w:rFonts w:ascii="Courier New" w:hAnsi="Courier New" w:cs="Courier New"/>
        </w:rPr>
      </w:pPr>
      <w:r w:rsidRPr="00F61298">
        <w:rPr>
          <w:rFonts w:ascii="Courier New" w:hAnsi="Courier New" w:cs="Courier New"/>
        </w:rPr>
        <w:t>顺序读</w:t>
      </w:r>
      <w:r w:rsidRPr="00F61298">
        <w:rPr>
          <w:rFonts w:ascii="Courier New" w:hAnsi="Courier New" w:cs="Courier New"/>
        </w:rPr>
        <w:t>/</w:t>
      </w:r>
      <w:r w:rsidRPr="00F61298">
        <w:rPr>
          <w:rFonts w:ascii="Courier New" w:hAnsi="Courier New" w:cs="Courier New"/>
        </w:rPr>
        <w:t>写</w:t>
      </w:r>
      <w:r w:rsidR="0029148F" w:rsidRPr="0029148F">
        <w:rPr>
          <w:rFonts w:ascii="Courier New" w:hAnsi="Courier New" w:cs="Courier New"/>
        </w:rPr>
        <w:t>结果：</w:t>
      </w:r>
    </w:p>
    <w:p w14:paraId="2DA3D19A" w14:textId="34CDB333" w:rsidR="0029148F" w:rsidRPr="0029148F" w:rsidRDefault="0029148F" w:rsidP="00F61298">
      <w:pPr>
        <w:pStyle w:val="a3"/>
        <w:numPr>
          <w:ilvl w:val="0"/>
          <w:numId w:val="30"/>
        </w:numPr>
        <w:rPr>
          <w:rFonts w:ascii="Courier New" w:hAnsi="Courier New" w:cs="Courier New"/>
        </w:rPr>
      </w:pPr>
      <w:r w:rsidRPr="0029148F">
        <w:rPr>
          <w:rFonts w:ascii="Courier New" w:hAnsi="Courier New" w:cs="Courier New"/>
        </w:rPr>
        <w:t>顺序读</w:t>
      </w:r>
      <w:r w:rsidRPr="0029148F">
        <w:rPr>
          <w:rFonts w:ascii="Courier New" w:hAnsi="Courier New" w:cs="Courier New"/>
        </w:rPr>
        <w:t>/</w:t>
      </w:r>
      <w:r w:rsidRPr="0029148F">
        <w:rPr>
          <w:rFonts w:ascii="Courier New" w:hAnsi="Courier New" w:cs="Courier New"/>
        </w:rPr>
        <w:t>写测试显示的结果与随机测试相似</w:t>
      </w:r>
    </w:p>
    <w:p w14:paraId="00ACD219" w14:textId="2316F6FF" w:rsidR="0029148F" w:rsidRPr="0029148F" w:rsidRDefault="0029148F" w:rsidP="00F61298">
      <w:pPr>
        <w:pStyle w:val="a3"/>
        <w:numPr>
          <w:ilvl w:val="0"/>
          <w:numId w:val="30"/>
        </w:numPr>
        <w:rPr>
          <w:rFonts w:ascii="Courier New" w:hAnsi="Courier New" w:cs="Courier New"/>
        </w:rPr>
      </w:pPr>
      <w:r w:rsidRPr="0029148F">
        <w:rPr>
          <w:rFonts w:ascii="Courier New" w:hAnsi="Courier New" w:cs="Courier New"/>
        </w:rPr>
        <w:t>顺序读：</w:t>
      </w:r>
      <w:r w:rsidRPr="0029148F">
        <w:rPr>
          <w:rFonts w:ascii="Courier New" w:hAnsi="Courier New" w:cs="Courier New"/>
        </w:rPr>
        <w:t xml:space="preserve">Longhorn ≈ </w:t>
      </w:r>
      <w:proofErr w:type="spellStart"/>
      <w:r w:rsidRPr="0029148F">
        <w:rPr>
          <w:rFonts w:ascii="Courier New" w:hAnsi="Courier New" w:cs="Courier New"/>
        </w:rPr>
        <w:t>OpenEBS</w:t>
      </w:r>
      <w:proofErr w:type="spellEnd"/>
      <w:r w:rsidRPr="0029148F">
        <w:rPr>
          <w:rFonts w:ascii="Courier New" w:hAnsi="Courier New" w:cs="Courier New"/>
        </w:rPr>
        <w:t xml:space="preserve"> ≈ </w:t>
      </w:r>
      <w:proofErr w:type="spellStart"/>
      <w:r w:rsidRPr="0029148F">
        <w:rPr>
          <w:rFonts w:ascii="Courier New" w:hAnsi="Courier New" w:cs="Courier New"/>
        </w:rPr>
        <w:t>Ceph</w:t>
      </w:r>
      <w:proofErr w:type="spellEnd"/>
    </w:p>
    <w:p w14:paraId="0104B1B3" w14:textId="57C47F7E" w:rsidR="0029148F" w:rsidRPr="0029148F" w:rsidRDefault="0029148F" w:rsidP="00F61298">
      <w:pPr>
        <w:pStyle w:val="a3"/>
        <w:numPr>
          <w:ilvl w:val="0"/>
          <w:numId w:val="30"/>
        </w:numPr>
        <w:rPr>
          <w:rFonts w:ascii="Courier New" w:hAnsi="Courier New" w:cs="Courier New"/>
        </w:rPr>
      </w:pPr>
      <w:r w:rsidRPr="0029148F">
        <w:rPr>
          <w:rFonts w:ascii="Courier New" w:hAnsi="Courier New" w:cs="Courier New"/>
        </w:rPr>
        <w:t>顺序写：</w:t>
      </w:r>
      <w:r w:rsidR="0009755E">
        <w:rPr>
          <w:rFonts w:ascii="Courier New" w:hAnsi="Courier New" w:cs="Courier New"/>
        </w:rPr>
        <w:t xml:space="preserve">Longhorn </w:t>
      </w:r>
      <w:r w:rsidRPr="0029148F">
        <w:rPr>
          <w:rFonts w:ascii="Courier New" w:hAnsi="Courier New" w:cs="Courier New"/>
        </w:rPr>
        <w:t xml:space="preserve">≈ </w:t>
      </w:r>
      <w:proofErr w:type="spellStart"/>
      <w:r w:rsidRPr="0029148F">
        <w:rPr>
          <w:rFonts w:ascii="Courier New" w:hAnsi="Courier New" w:cs="Courier New"/>
        </w:rPr>
        <w:t>OpenEBS</w:t>
      </w:r>
      <w:proofErr w:type="spellEnd"/>
      <w:r w:rsidRPr="0029148F">
        <w:rPr>
          <w:rFonts w:ascii="Courier New" w:hAnsi="Courier New" w:cs="Courier New"/>
        </w:rPr>
        <w:t xml:space="preserve"> 1.5x&gt; </w:t>
      </w:r>
      <w:proofErr w:type="spellStart"/>
      <w:r w:rsidRPr="0029148F">
        <w:rPr>
          <w:rFonts w:ascii="Courier New" w:hAnsi="Courier New" w:cs="Courier New"/>
        </w:rPr>
        <w:t>Ceph</w:t>
      </w:r>
      <w:proofErr w:type="spellEnd"/>
      <w:r w:rsidRPr="0029148F">
        <w:rPr>
          <w:rFonts w:ascii="Courier New" w:hAnsi="Courier New" w:cs="Courier New"/>
        </w:rPr>
        <w:t xml:space="preserve"> </w:t>
      </w:r>
    </w:p>
    <w:p w14:paraId="2C21BE60" w14:textId="77777777" w:rsidR="0029148F" w:rsidRPr="0029148F" w:rsidRDefault="0029148F" w:rsidP="0029148F">
      <w:pPr>
        <w:pStyle w:val="a3"/>
        <w:rPr>
          <w:rFonts w:ascii="Courier New" w:hAnsi="Courier New" w:cs="Courier New"/>
        </w:rPr>
      </w:pPr>
    </w:p>
    <w:p w14:paraId="25913D82" w14:textId="77777777" w:rsidR="0009755E" w:rsidRDefault="0009755E" w:rsidP="0029148F">
      <w:pPr>
        <w:pStyle w:val="a3"/>
        <w:rPr>
          <w:rFonts w:ascii="Courier New" w:hAnsi="Courier New" w:cs="Courier New"/>
        </w:rPr>
      </w:pPr>
    </w:p>
    <w:p w14:paraId="4FF15A23" w14:textId="77777777" w:rsidR="0009755E" w:rsidRDefault="0009755E" w:rsidP="00F61298">
      <w:pPr>
        <w:pStyle w:val="a3"/>
        <w:ind w:left="440"/>
        <w:rPr>
          <w:rFonts w:ascii="Courier New" w:hAnsi="Courier New" w:cs="Courier New" w:hint="eastAsia"/>
        </w:rPr>
      </w:pPr>
    </w:p>
    <w:p w14:paraId="5E5FE00A" w14:textId="77777777" w:rsidR="002932A5" w:rsidRDefault="002932A5" w:rsidP="0029148F">
      <w:pPr>
        <w:pStyle w:val="a3"/>
        <w:rPr>
          <w:rFonts w:ascii="Courier New" w:hAnsi="Courier New" w:cs="Courier New"/>
        </w:rPr>
      </w:pPr>
    </w:p>
    <w:p w14:paraId="1385595F" w14:textId="77777777" w:rsidR="002932A5" w:rsidRDefault="002932A5" w:rsidP="0029148F">
      <w:pPr>
        <w:pStyle w:val="a3"/>
        <w:rPr>
          <w:rFonts w:ascii="Courier New" w:hAnsi="Courier New" w:cs="Courier New"/>
        </w:rPr>
      </w:pPr>
    </w:p>
    <w:p w14:paraId="22A95AE4" w14:textId="77777777" w:rsidR="002932A5" w:rsidRDefault="002932A5" w:rsidP="0029148F">
      <w:pPr>
        <w:pStyle w:val="a3"/>
        <w:rPr>
          <w:rFonts w:ascii="Courier New" w:hAnsi="Courier New" w:cs="Courier New"/>
        </w:rPr>
      </w:pPr>
    </w:p>
    <w:p w14:paraId="591D1CB9" w14:textId="77777777" w:rsidR="002932A5" w:rsidRDefault="002932A5" w:rsidP="0029148F">
      <w:pPr>
        <w:pStyle w:val="a3"/>
        <w:rPr>
          <w:rFonts w:ascii="Courier New" w:hAnsi="Courier New" w:cs="Courier New"/>
        </w:rPr>
      </w:pPr>
    </w:p>
    <w:p w14:paraId="5C5810A9" w14:textId="7414F3DC" w:rsidR="002932A5" w:rsidRDefault="00F61298" w:rsidP="0029148F">
      <w:pPr>
        <w:pStyle w:val="a3"/>
        <w:rPr>
          <w:rFonts w:ascii="Courier New" w:hAnsi="Courier New" w:cs="Courier New" w:hint="eastAsia"/>
        </w:rPr>
      </w:pPr>
      <w:r>
        <w:rPr>
          <w:rFonts w:ascii="Courier New" w:hAnsi="Courier New" w:cs="Courier New" w:hint="eastAsia"/>
        </w:rPr>
        <w:t xml:space="preserve"> </w:t>
      </w:r>
    </w:p>
    <w:p w14:paraId="791BD1DB" w14:textId="77777777" w:rsidR="0029148F" w:rsidRPr="005B115F" w:rsidRDefault="00C6395B" w:rsidP="005B115F">
      <w:pPr>
        <w:pStyle w:val="3"/>
        <w:rPr>
          <w:b/>
        </w:rPr>
      </w:pPr>
      <w:bookmarkStart w:id="20" w:name="_Toc141738500"/>
      <w:r>
        <w:rPr>
          <w:rFonts w:hint="eastAsia"/>
          <w:b/>
        </w:rPr>
        <w:t>1</w:t>
      </w:r>
      <w:r>
        <w:rPr>
          <w:b/>
        </w:rPr>
        <w:t xml:space="preserve">.5 </w:t>
      </w:r>
      <w:bookmarkStart w:id="21" w:name="_Hlk141733714"/>
      <w:r w:rsidR="0029148F" w:rsidRPr="005B115F">
        <w:rPr>
          <w:b/>
        </w:rPr>
        <w:t>混合读</w:t>
      </w:r>
      <w:r w:rsidR="0029148F" w:rsidRPr="005B115F">
        <w:rPr>
          <w:b/>
        </w:rPr>
        <w:t>/</w:t>
      </w:r>
      <w:r w:rsidR="0029148F" w:rsidRPr="005B115F">
        <w:rPr>
          <w:b/>
        </w:rPr>
        <w:t>写</w:t>
      </w:r>
      <w:bookmarkEnd w:id="21"/>
      <w:r w:rsidR="0029148F" w:rsidRPr="005B115F">
        <w:rPr>
          <w:b/>
        </w:rPr>
        <w:t>IOPS</w:t>
      </w:r>
      <w:bookmarkEnd w:id="20"/>
    </w:p>
    <w:p w14:paraId="3B4EBEB0" w14:textId="77777777" w:rsidR="0029148F" w:rsidRPr="0029148F" w:rsidRDefault="0029148F" w:rsidP="0029148F">
      <w:pPr>
        <w:pStyle w:val="a3"/>
        <w:rPr>
          <w:rFonts w:ascii="Courier New" w:hAnsi="Courier New" w:cs="Courier New"/>
        </w:rPr>
      </w:pPr>
    </w:p>
    <w:p w14:paraId="56F630CA" w14:textId="77777777" w:rsidR="0029148F" w:rsidRPr="0029148F" w:rsidRDefault="0009755E" w:rsidP="00B54A20">
      <w:pPr>
        <w:pStyle w:val="a3"/>
        <w:jc w:val="center"/>
        <w:rPr>
          <w:rFonts w:ascii="Courier New" w:hAnsi="Courier New" w:cs="Courier New"/>
        </w:rPr>
      </w:pPr>
      <w:r w:rsidRPr="0009755E">
        <w:rPr>
          <w:rFonts w:ascii="Courier New" w:hAnsi="Courier New" w:cs="Courier New"/>
          <w:noProof/>
        </w:rPr>
        <w:lastRenderedPageBreak/>
        <w:drawing>
          <wp:inline distT="0" distB="0" distL="0" distR="0" wp14:anchorId="0595D84F" wp14:editId="60980A31">
            <wp:extent cx="4739884" cy="2763777"/>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5234" cy="2778558"/>
                    </a:xfrm>
                    <a:prstGeom prst="rect">
                      <a:avLst/>
                    </a:prstGeom>
                  </pic:spPr>
                </pic:pic>
              </a:graphicData>
            </a:graphic>
          </wp:inline>
        </w:drawing>
      </w:r>
    </w:p>
    <w:p w14:paraId="3DBAA0D5" w14:textId="77777777" w:rsidR="0009755E" w:rsidRDefault="0009755E" w:rsidP="0029148F">
      <w:pPr>
        <w:pStyle w:val="a3"/>
        <w:rPr>
          <w:rFonts w:ascii="Courier New" w:hAnsi="Courier New" w:cs="Courier New"/>
        </w:rPr>
      </w:pPr>
    </w:p>
    <w:p w14:paraId="0688DEF3" w14:textId="4F7429E6" w:rsidR="00CC2024" w:rsidRDefault="00B06C4E" w:rsidP="00B54A20">
      <w:pPr>
        <w:pStyle w:val="a3"/>
        <w:jc w:val="center"/>
        <w:rPr>
          <w:rFonts w:ascii="Courier New" w:hAnsi="Courier New" w:cs="Courier New"/>
        </w:rPr>
      </w:pPr>
      <w:r w:rsidRPr="00B06C4E">
        <w:rPr>
          <w:rFonts w:ascii="Courier New" w:hAnsi="Courier New" w:cs="Courier New"/>
          <w:noProof/>
        </w:rPr>
        <w:drawing>
          <wp:inline distT="0" distB="0" distL="0" distR="0" wp14:anchorId="43CBDC2F" wp14:editId="02983F86">
            <wp:extent cx="4758855" cy="2933004"/>
            <wp:effectExtent l="0" t="0" r="381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9556" cy="2945762"/>
                    </a:xfrm>
                    <a:prstGeom prst="rect">
                      <a:avLst/>
                    </a:prstGeom>
                  </pic:spPr>
                </pic:pic>
              </a:graphicData>
            </a:graphic>
          </wp:inline>
        </w:drawing>
      </w:r>
    </w:p>
    <w:p w14:paraId="3D022FE8" w14:textId="77777777" w:rsidR="00782623" w:rsidRDefault="00782623" w:rsidP="0029148F">
      <w:pPr>
        <w:pStyle w:val="a3"/>
        <w:rPr>
          <w:rFonts w:ascii="Courier New" w:hAnsi="Courier New" w:cs="Courier New" w:hint="eastAsia"/>
        </w:rPr>
      </w:pPr>
    </w:p>
    <w:p w14:paraId="4BDDD3CA" w14:textId="3A00AB23" w:rsidR="0029148F" w:rsidRPr="0029148F" w:rsidRDefault="00FE1C62" w:rsidP="00C65418">
      <w:pPr>
        <w:pStyle w:val="a3"/>
        <w:spacing w:line="360" w:lineRule="auto"/>
        <w:rPr>
          <w:rFonts w:ascii="Courier New" w:hAnsi="Courier New" w:cs="Courier New"/>
        </w:rPr>
      </w:pPr>
      <w:r w:rsidRPr="00FE1C62">
        <w:rPr>
          <w:rFonts w:ascii="Courier New" w:hAnsi="Courier New" w:cs="Courier New"/>
        </w:rPr>
        <w:t>混合读</w:t>
      </w:r>
      <w:r w:rsidRPr="00FE1C62">
        <w:rPr>
          <w:rFonts w:ascii="Courier New" w:hAnsi="Courier New" w:cs="Courier New"/>
        </w:rPr>
        <w:t>/</w:t>
      </w:r>
      <w:r w:rsidRPr="00FE1C62">
        <w:rPr>
          <w:rFonts w:ascii="Courier New" w:hAnsi="Courier New" w:cs="Courier New"/>
        </w:rPr>
        <w:t>写</w:t>
      </w:r>
      <w:r w:rsidR="0029148F" w:rsidRPr="0029148F">
        <w:rPr>
          <w:rFonts w:ascii="Courier New" w:hAnsi="Courier New" w:cs="Courier New"/>
        </w:rPr>
        <w:t>结果：</w:t>
      </w:r>
    </w:p>
    <w:p w14:paraId="1812B91D" w14:textId="77777777" w:rsidR="0029148F" w:rsidRPr="0029148F" w:rsidRDefault="0029148F" w:rsidP="00C65418">
      <w:pPr>
        <w:pStyle w:val="a3"/>
        <w:spacing w:line="360" w:lineRule="auto"/>
        <w:rPr>
          <w:rFonts w:ascii="Courier New" w:hAnsi="Courier New" w:cs="Courier New"/>
        </w:rPr>
      </w:pPr>
    </w:p>
    <w:p w14:paraId="21544103" w14:textId="316D64B3" w:rsidR="0029148F" w:rsidRPr="0029148F" w:rsidRDefault="0029148F" w:rsidP="00C65418">
      <w:pPr>
        <w:pStyle w:val="a3"/>
        <w:numPr>
          <w:ilvl w:val="0"/>
          <w:numId w:val="35"/>
        </w:numPr>
        <w:spacing w:line="360" w:lineRule="auto"/>
        <w:rPr>
          <w:rFonts w:ascii="Courier New" w:hAnsi="Courier New" w:cs="Courier New"/>
        </w:rPr>
      </w:pPr>
      <w:r w:rsidRPr="0029148F">
        <w:rPr>
          <w:rFonts w:ascii="Courier New" w:hAnsi="Courier New" w:cs="Courier New"/>
        </w:rPr>
        <w:t>在读写方面，</w:t>
      </w:r>
      <w:proofErr w:type="spellStart"/>
      <w:r w:rsidRPr="0029148F">
        <w:rPr>
          <w:rFonts w:ascii="Courier New" w:hAnsi="Courier New" w:cs="Courier New"/>
        </w:rPr>
        <w:t>OpenEBS</w:t>
      </w:r>
      <w:proofErr w:type="spellEnd"/>
      <w:r w:rsidRPr="0029148F">
        <w:rPr>
          <w:rFonts w:ascii="Courier New" w:hAnsi="Courier New" w:cs="Courier New"/>
        </w:rPr>
        <w:t>交付的速度几乎是</w:t>
      </w:r>
      <w:proofErr w:type="spellStart"/>
      <w:r w:rsidRPr="0029148F">
        <w:rPr>
          <w:rFonts w:ascii="Courier New" w:hAnsi="Courier New" w:cs="Courier New"/>
        </w:rPr>
        <w:t>PortWorx</w:t>
      </w:r>
      <w:proofErr w:type="spellEnd"/>
      <w:r w:rsidRPr="0029148F">
        <w:rPr>
          <w:rFonts w:ascii="Courier New" w:hAnsi="Courier New" w:cs="Courier New"/>
        </w:rPr>
        <w:t>或</w:t>
      </w:r>
      <w:r w:rsidRPr="0029148F">
        <w:rPr>
          <w:rFonts w:ascii="Courier New" w:hAnsi="Courier New" w:cs="Courier New"/>
        </w:rPr>
        <w:t>Longhorn</w:t>
      </w:r>
      <w:r w:rsidRPr="0029148F">
        <w:rPr>
          <w:rFonts w:ascii="Courier New" w:hAnsi="Courier New" w:cs="Courier New"/>
        </w:rPr>
        <w:t>的两倍。</w:t>
      </w:r>
    </w:p>
    <w:p w14:paraId="384EE1C3" w14:textId="2D63228A" w:rsidR="00EC7357" w:rsidRDefault="0029148F" w:rsidP="00C65418">
      <w:pPr>
        <w:pStyle w:val="a3"/>
        <w:numPr>
          <w:ilvl w:val="0"/>
          <w:numId w:val="35"/>
        </w:numPr>
        <w:spacing w:line="360" w:lineRule="auto"/>
        <w:rPr>
          <w:rFonts w:ascii="Courier New" w:hAnsi="Courier New" w:cs="Courier New"/>
        </w:rPr>
      </w:pPr>
      <w:r w:rsidRPr="0029148F">
        <w:rPr>
          <w:rFonts w:ascii="Courier New" w:hAnsi="Courier New" w:cs="Courier New"/>
        </w:rPr>
        <w:t>混合读写</w:t>
      </w:r>
      <w:r w:rsidRPr="0029148F">
        <w:rPr>
          <w:rFonts w:ascii="Courier New" w:hAnsi="Courier New" w:cs="Courier New"/>
        </w:rPr>
        <w:t xml:space="preserve"> </w:t>
      </w:r>
      <w:r w:rsidRPr="0029148F">
        <w:rPr>
          <w:rFonts w:ascii="Courier New" w:hAnsi="Courier New" w:cs="Courier New"/>
        </w:rPr>
        <w:t>：</w:t>
      </w:r>
      <w:proofErr w:type="spellStart"/>
      <w:r w:rsidRPr="0029148F">
        <w:rPr>
          <w:rFonts w:ascii="Courier New" w:hAnsi="Courier New" w:cs="Courier New"/>
        </w:rPr>
        <w:t>OpenEBS</w:t>
      </w:r>
      <w:proofErr w:type="spellEnd"/>
      <w:r w:rsidRPr="0029148F">
        <w:rPr>
          <w:rFonts w:ascii="Courier New" w:hAnsi="Courier New" w:cs="Courier New"/>
        </w:rPr>
        <w:t xml:space="preserve"> 2x&gt; </w:t>
      </w:r>
      <w:proofErr w:type="spellStart"/>
      <w:r w:rsidRPr="0029148F">
        <w:rPr>
          <w:rFonts w:ascii="Courier New" w:hAnsi="Courier New" w:cs="Courier New"/>
        </w:rPr>
        <w:t>Ceph</w:t>
      </w:r>
      <w:proofErr w:type="spellEnd"/>
      <w:r w:rsidRPr="0029148F">
        <w:rPr>
          <w:rFonts w:ascii="Courier New" w:hAnsi="Courier New" w:cs="Courier New"/>
        </w:rPr>
        <w:t xml:space="preserve"> = Longhorn </w:t>
      </w:r>
    </w:p>
    <w:p w14:paraId="4537CF3B" w14:textId="77777777" w:rsidR="00C6395B" w:rsidRDefault="00C6395B" w:rsidP="00C65418">
      <w:pPr>
        <w:pStyle w:val="a3"/>
        <w:spacing w:line="360" w:lineRule="auto"/>
        <w:rPr>
          <w:rFonts w:ascii="Courier New" w:hAnsi="Courier New" w:cs="Courier New"/>
        </w:rPr>
      </w:pPr>
    </w:p>
    <w:p w14:paraId="0915D8AA" w14:textId="77777777" w:rsidR="00C6395B" w:rsidRDefault="00C6395B" w:rsidP="00C65418">
      <w:pPr>
        <w:pStyle w:val="3"/>
        <w:rPr>
          <w:rFonts w:ascii="Courier New" w:hAnsi="Courier New" w:cs="Courier New"/>
        </w:rPr>
      </w:pPr>
      <w:bookmarkStart w:id="22" w:name="_Toc141738501"/>
      <w:r>
        <w:rPr>
          <w:rStyle w:val="30"/>
          <w:rFonts w:hint="eastAsia"/>
        </w:rPr>
        <w:t>1</w:t>
      </w:r>
      <w:r>
        <w:rPr>
          <w:rStyle w:val="30"/>
        </w:rPr>
        <w:t>.6</w:t>
      </w:r>
      <w:r>
        <w:rPr>
          <w:rStyle w:val="30"/>
          <w:rFonts w:hint="eastAsia"/>
        </w:rPr>
        <w:t xml:space="preserve"> </w:t>
      </w:r>
      <w:r w:rsidR="00CE63D1">
        <w:rPr>
          <w:rStyle w:val="30"/>
          <w:rFonts w:hint="eastAsia"/>
        </w:rPr>
        <w:t>性能对比</w:t>
      </w:r>
      <w:r w:rsidRPr="00C6395B">
        <w:rPr>
          <w:rStyle w:val="30"/>
        </w:rPr>
        <w:t>总结</w:t>
      </w:r>
      <w:bookmarkEnd w:id="22"/>
    </w:p>
    <w:p w14:paraId="0B2458C9" w14:textId="059D6256" w:rsidR="00C6395B" w:rsidRPr="00C65418" w:rsidRDefault="00C6395B" w:rsidP="00C65418">
      <w:pPr>
        <w:pStyle w:val="a3"/>
        <w:numPr>
          <w:ilvl w:val="0"/>
          <w:numId w:val="28"/>
        </w:numPr>
        <w:spacing w:line="360" w:lineRule="auto"/>
        <w:rPr>
          <w:rFonts w:ascii="Courier New" w:hAnsi="Courier New" w:cs="Courier New" w:hint="eastAsia"/>
        </w:rPr>
      </w:pPr>
      <w:proofErr w:type="spellStart"/>
      <w:r w:rsidRPr="0029148F">
        <w:rPr>
          <w:rFonts w:ascii="Courier New" w:hAnsi="Courier New" w:cs="Courier New"/>
        </w:rPr>
        <w:t>OpenEBS</w:t>
      </w:r>
      <w:proofErr w:type="spellEnd"/>
      <w:r w:rsidRPr="0029148F">
        <w:rPr>
          <w:rFonts w:ascii="Courier New" w:hAnsi="Courier New" w:cs="Courier New"/>
        </w:rPr>
        <w:t>：围绕</w:t>
      </w:r>
      <w:proofErr w:type="spellStart"/>
      <w:r w:rsidRPr="00190166">
        <w:rPr>
          <w:rFonts w:ascii="Courier New" w:hAnsi="Courier New" w:cs="Courier New"/>
          <w:shd w:val="pct15" w:color="auto" w:fill="FFFFFF"/>
        </w:rPr>
        <w:t>NVMe</w:t>
      </w:r>
      <w:proofErr w:type="spellEnd"/>
      <w:r w:rsidRPr="0029148F">
        <w:rPr>
          <w:rFonts w:ascii="Courier New" w:hAnsi="Courier New" w:cs="Courier New"/>
        </w:rPr>
        <w:t>的稳健设计，</w:t>
      </w:r>
      <w:proofErr w:type="spellStart"/>
      <w:r w:rsidRPr="0029148F">
        <w:rPr>
          <w:rFonts w:ascii="Courier New" w:hAnsi="Courier New" w:cs="Courier New"/>
        </w:rPr>
        <w:t>OpenEBS</w:t>
      </w:r>
      <w:proofErr w:type="spellEnd"/>
      <w:r w:rsidRPr="0029148F">
        <w:rPr>
          <w:rFonts w:ascii="Courier New" w:hAnsi="Courier New" w:cs="Courier New"/>
        </w:rPr>
        <w:t>似乎已成为</w:t>
      </w:r>
      <w:r w:rsidRPr="00C6395B">
        <w:rPr>
          <w:rFonts w:ascii="Courier New" w:hAnsi="Courier New" w:cs="Courier New"/>
          <w:shd w:val="pct15" w:color="auto" w:fill="FFFFFF"/>
        </w:rPr>
        <w:t>最快</w:t>
      </w:r>
      <w:r w:rsidRPr="0029148F">
        <w:rPr>
          <w:rFonts w:ascii="Courier New" w:hAnsi="Courier New" w:cs="Courier New"/>
        </w:rPr>
        <w:t>的开源容器存储选项之一。</w:t>
      </w:r>
      <w:proofErr w:type="spellStart"/>
      <w:r w:rsidRPr="0029148F">
        <w:rPr>
          <w:rFonts w:ascii="Courier New" w:hAnsi="Courier New" w:cs="Courier New"/>
        </w:rPr>
        <w:t>OpenEBS</w:t>
      </w:r>
      <w:proofErr w:type="spellEnd"/>
      <w:r w:rsidRPr="0029148F">
        <w:rPr>
          <w:rFonts w:ascii="Courier New" w:hAnsi="Courier New" w:cs="Courier New"/>
        </w:rPr>
        <w:t>的</w:t>
      </w:r>
      <w:r w:rsidRPr="0029148F">
        <w:rPr>
          <w:rFonts w:ascii="Courier New" w:hAnsi="Courier New" w:cs="Courier New"/>
        </w:rPr>
        <w:t>Jiva</w:t>
      </w:r>
      <w:r w:rsidRPr="0029148F">
        <w:rPr>
          <w:rFonts w:ascii="Courier New" w:hAnsi="Courier New" w:cs="Courier New"/>
        </w:rPr>
        <w:t>存储引擎是基于</w:t>
      </w:r>
      <w:proofErr w:type="gramStart"/>
      <w:r w:rsidRPr="0029148F">
        <w:rPr>
          <w:rFonts w:ascii="Courier New" w:hAnsi="Courier New" w:cs="Courier New"/>
        </w:rPr>
        <w:t>块设备</w:t>
      </w:r>
      <w:proofErr w:type="gramEnd"/>
      <w:r w:rsidRPr="0029148F">
        <w:rPr>
          <w:rFonts w:ascii="Courier New" w:hAnsi="Courier New" w:cs="Courier New"/>
        </w:rPr>
        <w:t>的存储解决方案，它直接利用</w:t>
      </w:r>
      <w:r w:rsidRPr="0029148F">
        <w:rPr>
          <w:rFonts w:ascii="Courier New" w:hAnsi="Courier New" w:cs="Courier New"/>
        </w:rPr>
        <w:t>Kubernetes</w:t>
      </w:r>
      <w:r w:rsidRPr="0029148F">
        <w:rPr>
          <w:rFonts w:ascii="Courier New" w:hAnsi="Courier New" w:cs="Courier New"/>
        </w:rPr>
        <w:t>节点</w:t>
      </w:r>
      <w:r w:rsidRPr="0029148F">
        <w:rPr>
          <w:rFonts w:ascii="Courier New" w:hAnsi="Courier New" w:cs="Courier New"/>
        </w:rPr>
        <w:lastRenderedPageBreak/>
        <w:t>上的本地块设备。由于直接访问本地块设备，</w:t>
      </w:r>
      <w:r w:rsidRPr="0029148F">
        <w:rPr>
          <w:rFonts w:ascii="Courier New" w:hAnsi="Courier New" w:cs="Courier New"/>
        </w:rPr>
        <w:t>Jiva</w:t>
      </w:r>
      <w:r w:rsidRPr="0029148F">
        <w:rPr>
          <w:rFonts w:ascii="Courier New" w:hAnsi="Courier New" w:cs="Courier New"/>
        </w:rPr>
        <w:t>可以提供</w:t>
      </w:r>
      <w:r w:rsidRPr="00C6395B">
        <w:rPr>
          <w:rFonts w:ascii="Courier New" w:hAnsi="Courier New" w:cs="Courier New"/>
          <w:shd w:val="pct15" w:color="auto" w:fill="FFFFFF"/>
        </w:rPr>
        <w:t>较低的延迟</w:t>
      </w:r>
      <w:r w:rsidRPr="0029148F">
        <w:rPr>
          <w:rFonts w:ascii="Courier New" w:hAnsi="Courier New" w:cs="Courier New"/>
        </w:rPr>
        <w:t>和</w:t>
      </w:r>
      <w:r w:rsidRPr="00C6395B">
        <w:rPr>
          <w:rFonts w:ascii="Courier New" w:hAnsi="Courier New" w:cs="Courier New"/>
          <w:shd w:val="pct15" w:color="auto" w:fill="FFFFFF"/>
        </w:rPr>
        <w:t>较高</w:t>
      </w:r>
      <w:r w:rsidRPr="0029148F">
        <w:rPr>
          <w:rFonts w:ascii="Courier New" w:hAnsi="Courier New" w:cs="Courier New"/>
        </w:rPr>
        <w:t>的</w:t>
      </w:r>
      <w:r w:rsidRPr="0029148F">
        <w:rPr>
          <w:rFonts w:ascii="Courier New" w:hAnsi="Courier New" w:cs="Courier New"/>
        </w:rPr>
        <w:t>IOPS</w:t>
      </w:r>
      <w:r w:rsidRPr="0029148F">
        <w:rPr>
          <w:rFonts w:ascii="Courier New" w:hAnsi="Courier New" w:cs="Courier New"/>
        </w:rPr>
        <w:t>性能。</w:t>
      </w:r>
    </w:p>
    <w:p w14:paraId="12696FA8" w14:textId="2438716A" w:rsidR="00C6395B" w:rsidRPr="00C65418" w:rsidRDefault="00C6395B" w:rsidP="00C65418">
      <w:pPr>
        <w:pStyle w:val="a3"/>
        <w:numPr>
          <w:ilvl w:val="0"/>
          <w:numId w:val="28"/>
        </w:numPr>
        <w:spacing w:line="360" w:lineRule="auto"/>
        <w:rPr>
          <w:rFonts w:ascii="Courier New" w:hAnsi="Courier New" w:cs="Courier New" w:hint="eastAsia"/>
        </w:rPr>
      </w:pPr>
      <w:proofErr w:type="spellStart"/>
      <w:r w:rsidRPr="0029148F">
        <w:rPr>
          <w:rFonts w:ascii="Courier New" w:hAnsi="Courier New" w:cs="Courier New"/>
        </w:rPr>
        <w:t>Ceph</w:t>
      </w:r>
      <w:proofErr w:type="spellEnd"/>
      <w:r w:rsidRPr="0029148F">
        <w:rPr>
          <w:rFonts w:ascii="Courier New" w:hAnsi="Courier New" w:cs="Courier New"/>
        </w:rPr>
        <w:t>：设计目标是提供高</w:t>
      </w:r>
      <w:r w:rsidRPr="00C6395B">
        <w:rPr>
          <w:rFonts w:ascii="Courier New" w:hAnsi="Courier New" w:cs="Courier New"/>
          <w:shd w:val="pct15" w:color="auto" w:fill="FFFFFF"/>
        </w:rPr>
        <w:t>可用性</w:t>
      </w:r>
      <w:r w:rsidRPr="0029148F">
        <w:rPr>
          <w:rFonts w:ascii="Courier New" w:hAnsi="Courier New" w:cs="Courier New"/>
        </w:rPr>
        <w:t>和</w:t>
      </w:r>
      <w:r w:rsidRPr="00C6395B">
        <w:rPr>
          <w:rFonts w:ascii="Courier New" w:hAnsi="Courier New" w:cs="Courier New"/>
          <w:shd w:val="pct15" w:color="auto" w:fill="FFFFFF"/>
        </w:rPr>
        <w:t>数据冗余</w:t>
      </w:r>
      <w:r w:rsidRPr="0029148F">
        <w:rPr>
          <w:rFonts w:ascii="Courier New" w:hAnsi="Courier New" w:cs="Courier New"/>
        </w:rPr>
        <w:t>，而不是追求最佳的单个节点性能。由于</w:t>
      </w:r>
      <w:proofErr w:type="spellStart"/>
      <w:r w:rsidRPr="0029148F">
        <w:rPr>
          <w:rFonts w:ascii="Courier New" w:hAnsi="Courier New" w:cs="Courier New"/>
        </w:rPr>
        <w:t>Ceph</w:t>
      </w:r>
      <w:proofErr w:type="spellEnd"/>
      <w:r w:rsidRPr="0029148F">
        <w:rPr>
          <w:rFonts w:ascii="Courier New" w:hAnsi="Courier New" w:cs="Courier New"/>
        </w:rPr>
        <w:t>涉及复杂的数据分布和网络通信，它的性能可能会受到一些额外的开销。</w:t>
      </w:r>
      <w:r>
        <w:rPr>
          <w:rFonts w:ascii="Courier New" w:hAnsi="Courier New" w:cs="Courier New"/>
        </w:rPr>
        <w:t>如何仅考虑性能维度，在</w:t>
      </w:r>
      <w:proofErr w:type="spellStart"/>
      <w:r>
        <w:rPr>
          <w:rFonts w:ascii="Courier New" w:hAnsi="Courier New" w:cs="Courier New"/>
        </w:rPr>
        <w:t>Ceph</w:t>
      </w:r>
      <w:proofErr w:type="spellEnd"/>
      <w:r>
        <w:rPr>
          <w:rFonts w:ascii="Courier New" w:hAnsi="Courier New" w:cs="Courier New"/>
        </w:rPr>
        <w:t>与</w:t>
      </w:r>
      <w:proofErr w:type="spellStart"/>
      <w:r>
        <w:rPr>
          <w:rFonts w:ascii="Courier New" w:hAnsi="Courier New" w:cs="Courier New"/>
        </w:rPr>
        <w:t>OpenEBS</w:t>
      </w:r>
      <w:proofErr w:type="spellEnd"/>
      <w:r>
        <w:rPr>
          <w:rFonts w:ascii="Courier New" w:hAnsi="Courier New" w:cs="Courier New"/>
        </w:rPr>
        <w:t>之间做出选择，那么</w:t>
      </w:r>
      <w:proofErr w:type="spellStart"/>
      <w:r>
        <w:rPr>
          <w:rFonts w:ascii="Courier New" w:hAnsi="Courier New" w:cs="Courier New"/>
        </w:rPr>
        <w:t>Ceph</w:t>
      </w:r>
      <w:proofErr w:type="spellEnd"/>
      <w:r>
        <w:rPr>
          <w:rFonts w:ascii="Courier New" w:hAnsi="Courier New" w:cs="Courier New"/>
        </w:rPr>
        <w:t>更适合</w:t>
      </w:r>
      <w:r w:rsidRPr="00C6395B">
        <w:rPr>
          <w:rFonts w:ascii="Courier New" w:hAnsi="Courier New" w:cs="Courier New"/>
          <w:shd w:val="pct15" w:color="auto" w:fill="FFFFFF"/>
        </w:rPr>
        <w:t>读多写少</w:t>
      </w:r>
      <w:r>
        <w:rPr>
          <w:rFonts w:ascii="Courier New" w:hAnsi="Courier New" w:cs="Courier New"/>
        </w:rPr>
        <w:t>的场景。</w:t>
      </w:r>
    </w:p>
    <w:p w14:paraId="333CDB24" w14:textId="53394D62" w:rsidR="00C6395B" w:rsidRPr="00C65418" w:rsidRDefault="00C6395B" w:rsidP="00C65418">
      <w:pPr>
        <w:pStyle w:val="a3"/>
        <w:numPr>
          <w:ilvl w:val="0"/>
          <w:numId w:val="28"/>
        </w:numPr>
        <w:spacing w:line="360" w:lineRule="auto"/>
        <w:rPr>
          <w:rFonts w:ascii="Courier New" w:hAnsi="Courier New" w:cs="Courier New"/>
        </w:rPr>
      </w:pPr>
      <w:r>
        <w:rPr>
          <w:rFonts w:ascii="Courier New" w:hAnsi="Courier New" w:cs="Courier New"/>
        </w:rPr>
        <w:t>Longhorn</w:t>
      </w:r>
      <w:r w:rsidR="00190166">
        <w:rPr>
          <w:rFonts w:ascii="Courier New" w:hAnsi="Courier New" w:cs="Courier New"/>
        </w:rPr>
        <w:t>：在小块</w:t>
      </w:r>
      <w:r w:rsidR="00190166">
        <w:rPr>
          <w:rFonts w:ascii="Courier New" w:hAnsi="Courier New" w:cs="Courier New"/>
        </w:rPr>
        <w:t>IO</w:t>
      </w:r>
      <w:r w:rsidR="00190166">
        <w:rPr>
          <w:rFonts w:ascii="Courier New" w:hAnsi="Courier New" w:cs="Courier New"/>
        </w:rPr>
        <w:t>和随机</w:t>
      </w:r>
      <w:r w:rsidR="00190166">
        <w:rPr>
          <w:rFonts w:ascii="Courier New" w:hAnsi="Courier New" w:cs="Courier New"/>
        </w:rPr>
        <w:t>IO</w:t>
      </w:r>
      <w:r w:rsidR="00190166">
        <w:rPr>
          <w:rFonts w:ascii="Courier New" w:hAnsi="Courier New" w:cs="Courier New"/>
        </w:rPr>
        <w:t>的场景下表现良好，它适用于测试和开发环境，简单易用</w:t>
      </w:r>
    </w:p>
    <w:p w14:paraId="5D5260F2" w14:textId="23C37287" w:rsidR="00EC7357" w:rsidRPr="00C65418" w:rsidRDefault="00C6395B" w:rsidP="00C65418">
      <w:pPr>
        <w:pStyle w:val="a3"/>
        <w:numPr>
          <w:ilvl w:val="0"/>
          <w:numId w:val="28"/>
        </w:numPr>
        <w:spacing w:line="360" w:lineRule="auto"/>
        <w:rPr>
          <w:rFonts w:ascii="Courier New" w:hAnsi="Courier New" w:cs="Courier New" w:hint="eastAsia"/>
        </w:rPr>
      </w:pPr>
      <w:r w:rsidRPr="00C6395B">
        <w:rPr>
          <w:rFonts w:ascii="Courier New" w:hAnsi="Courier New" w:cs="Courier New"/>
        </w:rPr>
        <w:t>GlusterFS</w:t>
      </w:r>
      <w:r w:rsidRPr="00C6395B">
        <w:rPr>
          <w:rFonts w:ascii="Courier New" w:hAnsi="Courier New" w:cs="Courier New"/>
        </w:rPr>
        <w:t>：</w:t>
      </w:r>
      <w:r>
        <w:rPr>
          <w:rFonts w:hint="eastAsia"/>
        </w:rPr>
        <w:t>现阶段不建议</w:t>
      </w:r>
      <w:r w:rsidRPr="00677B76">
        <w:rPr>
          <w:rFonts w:ascii="Courier New" w:hAnsi="Courier New" w:cs="Courier New"/>
          <w:shd w:val="pct15" w:color="auto" w:fill="FFFFFF"/>
        </w:rPr>
        <w:t>k8s</w:t>
      </w:r>
      <w:r w:rsidRPr="009E5AAA">
        <w:rPr>
          <w:rFonts w:ascii="Courier New" w:hAnsi="Courier New" w:cs="Courier New"/>
        </w:rPr>
        <w:t>的后端存储使用</w:t>
      </w:r>
      <w:r w:rsidRPr="00677B76">
        <w:rPr>
          <w:rFonts w:ascii="Courier New" w:hAnsi="Courier New" w:cs="Courier New"/>
          <w:shd w:val="pct15" w:color="auto" w:fill="FFFFFF"/>
        </w:rPr>
        <w:t>GlusterFS</w:t>
      </w:r>
      <w:r>
        <w:rPr>
          <w:rFonts w:hint="eastAsia"/>
        </w:rPr>
        <w:t xml:space="preserve">. </w:t>
      </w:r>
      <w:r w:rsidRPr="0029148F">
        <w:rPr>
          <w:rFonts w:ascii="Courier New" w:hAnsi="Courier New" w:cs="Courier New"/>
        </w:rPr>
        <w:t>在某些场景中可能遇到一些挑战，例如对于大规模、高吞吐量和低延迟的工作负载来说，可能需要进行一些优化和调整。</w:t>
      </w:r>
    </w:p>
    <w:p w14:paraId="3C5E1A00" w14:textId="77777777" w:rsidR="0029148F" w:rsidRDefault="0029148F" w:rsidP="00C65418">
      <w:pPr>
        <w:pStyle w:val="2"/>
      </w:pPr>
      <w:bookmarkStart w:id="23" w:name="_Toc141738502"/>
      <w:r w:rsidRPr="0029148F">
        <w:t xml:space="preserve">2. </w:t>
      </w:r>
      <w:r w:rsidRPr="0029148F">
        <w:t>功能</w:t>
      </w:r>
      <w:r w:rsidR="00221BDD">
        <w:t>特性</w:t>
      </w:r>
      <w:r w:rsidRPr="0029148F">
        <w:t>对比</w:t>
      </w:r>
      <w:bookmarkEnd w:id="23"/>
    </w:p>
    <w:p w14:paraId="01185609" w14:textId="77777777" w:rsidR="00FD47A6" w:rsidRPr="00FD47A6" w:rsidRDefault="00FD47A6" w:rsidP="00C65418">
      <w:pPr>
        <w:ind w:firstLineChars="200" w:firstLine="440"/>
      </w:pPr>
      <w:r>
        <w:t>参考</w:t>
      </w:r>
      <w:proofErr w:type="gramStart"/>
      <w:r>
        <w:t>云解决</w:t>
      </w:r>
      <w:proofErr w:type="gramEnd"/>
      <w:r>
        <w:t>方案提供商</w:t>
      </w:r>
      <w:proofErr w:type="spellStart"/>
      <w:r>
        <w:t>SmartX</w:t>
      </w:r>
      <w:proofErr w:type="spellEnd"/>
      <w:r>
        <w:t>的</w:t>
      </w:r>
      <w:r w:rsidR="00000000">
        <w:fldChar w:fldCharType="begin"/>
      </w:r>
      <w:r w:rsidR="00000000">
        <w:instrText>HYPERLINK "https://zhuanlan.zhihu.com/p/644480430"</w:instrText>
      </w:r>
      <w:r w:rsidR="00000000">
        <w:fldChar w:fldCharType="separate"/>
      </w:r>
      <w:r w:rsidRPr="00327C6D">
        <w:rPr>
          <w:rStyle w:val="a9"/>
        </w:rPr>
        <w:t>文</w:t>
      </w:r>
      <w:r w:rsidRPr="00327C6D">
        <w:rPr>
          <w:rStyle w:val="a9"/>
        </w:rPr>
        <w:t>章</w:t>
      </w:r>
      <w:r w:rsidR="00000000">
        <w:rPr>
          <w:rStyle w:val="a9"/>
        </w:rPr>
        <w:fldChar w:fldCharType="end"/>
      </w:r>
    </w:p>
    <w:p w14:paraId="1DA93731" w14:textId="77777777" w:rsidR="00454895" w:rsidRPr="00454895" w:rsidRDefault="00454895" w:rsidP="00C65418">
      <w:pPr>
        <w:pStyle w:val="a3"/>
        <w:spacing w:line="360" w:lineRule="auto"/>
        <w:ind w:firstLineChars="200" w:firstLine="420"/>
        <w:rPr>
          <w:rFonts w:ascii="Courier New" w:hAnsi="Courier New" w:cs="Courier New"/>
        </w:rPr>
      </w:pPr>
      <w:r w:rsidRPr="00454895">
        <w:rPr>
          <w:rFonts w:ascii="Courier New" w:hAnsi="Courier New" w:cs="Courier New"/>
        </w:rPr>
        <w:t>在存储方案特性方面，</w:t>
      </w:r>
      <w:r w:rsidRPr="00454895">
        <w:rPr>
          <w:rFonts w:ascii="Courier New" w:hAnsi="Courier New" w:cs="Courier New"/>
        </w:rPr>
        <w:t xml:space="preserve">Gartner </w:t>
      </w:r>
      <w:r w:rsidRPr="00454895">
        <w:rPr>
          <w:rFonts w:ascii="Courier New" w:hAnsi="Courier New" w:cs="Courier New"/>
        </w:rPr>
        <w:t>在《如何在容器与</w:t>
      </w:r>
      <w:r w:rsidRPr="00454895">
        <w:rPr>
          <w:rFonts w:ascii="Courier New" w:hAnsi="Courier New" w:cs="Courier New"/>
        </w:rPr>
        <w:t xml:space="preserve"> Kubernetes </w:t>
      </w:r>
      <w:r w:rsidRPr="00454895">
        <w:rPr>
          <w:rFonts w:ascii="Courier New" w:hAnsi="Courier New" w:cs="Courier New"/>
        </w:rPr>
        <w:t>环境进行存储选型和实践（</w:t>
      </w:r>
      <w:r w:rsidRPr="00454895">
        <w:rPr>
          <w:rFonts w:ascii="Courier New" w:hAnsi="Courier New" w:cs="Courier New"/>
        </w:rPr>
        <w:t>How Do I Approach Storage Selection and Implementation for Containers and Kubernetes Deployments</w:t>
      </w:r>
      <w:r w:rsidRPr="00454895">
        <w:rPr>
          <w:rFonts w:ascii="Courier New" w:hAnsi="Courier New" w:cs="Courier New"/>
        </w:rPr>
        <w:t>）</w:t>
      </w:r>
      <w:r w:rsidRPr="00454895">
        <w:rPr>
          <w:rFonts w:ascii="Courier New" w:hAnsi="Courier New" w:cs="Courier New"/>
        </w:rPr>
        <w:t>?</w:t>
      </w:r>
      <w:r w:rsidRPr="00454895">
        <w:rPr>
          <w:rFonts w:ascii="Courier New" w:hAnsi="Courier New" w:cs="Courier New"/>
        </w:rPr>
        <w:t>》报告中，列举了</w:t>
      </w:r>
      <w:r w:rsidRPr="00454895">
        <w:rPr>
          <w:rFonts w:ascii="Courier New" w:hAnsi="Courier New" w:cs="Courier New"/>
        </w:rPr>
        <w:t xml:space="preserve"> 5 </w:t>
      </w:r>
      <w:proofErr w:type="gramStart"/>
      <w:r w:rsidRPr="00454895">
        <w:rPr>
          <w:rFonts w:ascii="Courier New" w:hAnsi="Courier New" w:cs="Courier New"/>
        </w:rPr>
        <w:t>项云原生</w:t>
      </w:r>
      <w:proofErr w:type="gramEnd"/>
      <w:r w:rsidRPr="00454895">
        <w:rPr>
          <w:rFonts w:ascii="Courier New" w:hAnsi="Courier New" w:cs="Courier New"/>
        </w:rPr>
        <w:t>数据服务对传统存储方案的改进要求：</w:t>
      </w:r>
    </w:p>
    <w:p w14:paraId="7FB714CF" w14:textId="77777777" w:rsidR="00454895" w:rsidRPr="00C4710F" w:rsidRDefault="00454895" w:rsidP="00C65418">
      <w:pPr>
        <w:pStyle w:val="ae"/>
        <w:numPr>
          <w:ilvl w:val="0"/>
          <w:numId w:val="21"/>
        </w:numPr>
        <w:rPr>
          <w:rFonts w:ascii="Courier New" w:hAnsi="Courier New" w:cs="Courier New"/>
          <w:sz w:val="21"/>
          <w:szCs w:val="21"/>
        </w:rPr>
      </w:pPr>
      <w:r w:rsidRPr="00C4710F">
        <w:rPr>
          <w:rFonts w:ascii="Courier New" w:hAnsi="Courier New" w:cs="Courier New"/>
          <w:sz w:val="21"/>
          <w:szCs w:val="21"/>
        </w:rPr>
        <w:t>软件定义与</w:t>
      </w:r>
      <w:r w:rsidRPr="00C4710F">
        <w:rPr>
          <w:rFonts w:ascii="Courier New" w:hAnsi="Courier New" w:cs="Courier New"/>
          <w:sz w:val="21"/>
          <w:szCs w:val="21"/>
        </w:rPr>
        <w:t>“</w:t>
      </w:r>
      <w:r w:rsidRPr="00C4710F">
        <w:rPr>
          <w:rFonts w:ascii="Courier New" w:hAnsi="Courier New" w:cs="Courier New"/>
          <w:sz w:val="21"/>
          <w:szCs w:val="21"/>
        </w:rPr>
        <w:t>硬件无关（</w:t>
      </w:r>
      <w:r w:rsidRPr="00C4710F">
        <w:rPr>
          <w:rFonts w:ascii="Courier New" w:hAnsi="Courier New" w:cs="Courier New"/>
          <w:sz w:val="21"/>
          <w:szCs w:val="21"/>
        </w:rPr>
        <w:t>hardware agnostic</w:t>
      </w:r>
      <w:r w:rsidRPr="00C4710F">
        <w:rPr>
          <w:rFonts w:ascii="Courier New" w:hAnsi="Courier New" w:cs="Courier New"/>
          <w:sz w:val="21"/>
          <w:szCs w:val="21"/>
        </w:rPr>
        <w:t>）</w:t>
      </w:r>
      <w:r w:rsidRPr="00C4710F">
        <w:rPr>
          <w:rFonts w:ascii="Courier New" w:hAnsi="Courier New" w:cs="Courier New"/>
          <w:sz w:val="21"/>
          <w:szCs w:val="21"/>
        </w:rPr>
        <w:t>”</w:t>
      </w:r>
      <w:r w:rsidRPr="00C4710F">
        <w:rPr>
          <w:rFonts w:ascii="Courier New" w:hAnsi="Courier New" w:cs="Courier New"/>
          <w:sz w:val="21"/>
          <w:szCs w:val="21"/>
        </w:rPr>
        <w:t>。</w:t>
      </w:r>
    </w:p>
    <w:p w14:paraId="2DA655E1" w14:textId="77777777" w:rsidR="00454895" w:rsidRPr="00C4710F" w:rsidRDefault="00454895" w:rsidP="00C65418">
      <w:pPr>
        <w:pStyle w:val="ae"/>
        <w:numPr>
          <w:ilvl w:val="0"/>
          <w:numId w:val="21"/>
        </w:numPr>
        <w:rPr>
          <w:rFonts w:ascii="Courier New" w:hAnsi="Courier New" w:cs="Courier New"/>
          <w:sz w:val="21"/>
          <w:szCs w:val="21"/>
        </w:rPr>
      </w:pPr>
      <w:r w:rsidRPr="00C4710F">
        <w:rPr>
          <w:rFonts w:ascii="Courier New" w:hAnsi="Courier New" w:cs="Courier New"/>
          <w:sz w:val="21"/>
          <w:szCs w:val="21"/>
        </w:rPr>
        <w:t>可编程，可作为</w:t>
      </w:r>
      <w:r w:rsidRPr="00C4710F">
        <w:rPr>
          <w:rFonts w:ascii="Courier New" w:hAnsi="Courier New" w:cs="Courier New"/>
          <w:sz w:val="21"/>
          <w:szCs w:val="21"/>
        </w:rPr>
        <w:t>“</w:t>
      </w:r>
      <w:r w:rsidRPr="00C4710F">
        <w:rPr>
          <w:rFonts w:ascii="Courier New" w:hAnsi="Courier New" w:cs="Courier New"/>
          <w:sz w:val="21"/>
          <w:szCs w:val="21"/>
        </w:rPr>
        <w:t>基础设施即代码（</w:t>
      </w:r>
      <w:proofErr w:type="spellStart"/>
      <w:r w:rsidRPr="00C4710F">
        <w:rPr>
          <w:rFonts w:ascii="Courier New" w:hAnsi="Courier New" w:cs="Courier New"/>
          <w:sz w:val="21"/>
          <w:szCs w:val="21"/>
        </w:rPr>
        <w:t>IaC</w:t>
      </w:r>
      <w:proofErr w:type="spellEnd"/>
      <w:r w:rsidRPr="00C4710F">
        <w:rPr>
          <w:rFonts w:ascii="Courier New" w:hAnsi="Courier New" w:cs="Courier New"/>
          <w:sz w:val="21"/>
          <w:szCs w:val="21"/>
        </w:rPr>
        <w:t>）</w:t>
      </w:r>
      <w:r w:rsidRPr="00C4710F">
        <w:rPr>
          <w:rFonts w:ascii="Courier New" w:hAnsi="Courier New" w:cs="Courier New"/>
          <w:sz w:val="21"/>
          <w:szCs w:val="21"/>
        </w:rPr>
        <w:t>”</w:t>
      </w:r>
      <w:r w:rsidRPr="00C4710F">
        <w:rPr>
          <w:rFonts w:ascii="Courier New" w:hAnsi="Courier New" w:cs="Courier New"/>
          <w:sz w:val="21"/>
          <w:szCs w:val="21"/>
        </w:rPr>
        <w:t>进行管理，由</w:t>
      </w:r>
      <w:r w:rsidRPr="00C4710F">
        <w:rPr>
          <w:rFonts w:ascii="Courier New" w:hAnsi="Courier New" w:cs="Courier New"/>
          <w:sz w:val="21"/>
          <w:szCs w:val="21"/>
        </w:rPr>
        <w:t xml:space="preserve"> API </w:t>
      </w:r>
      <w:r w:rsidRPr="00C4710F">
        <w:rPr>
          <w:rFonts w:ascii="Courier New" w:hAnsi="Courier New" w:cs="Courier New"/>
          <w:sz w:val="21"/>
          <w:szCs w:val="21"/>
        </w:rPr>
        <w:t>驱动并支持高级和细粒度的数据服务（如高可用与数据保护）。</w:t>
      </w:r>
    </w:p>
    <w:p w14:paraId="61396098" w14:textId="77777777" w:rsidR="00454895" w:rsidRPr="00C4710F" w:rsidRDefault="00454895" w:rsidP="00C65418">
      <w:pPr>
        <w:pStyle w:val="ae"/>
        <w:numPr>
          <w:ilvl w:val="0"/>
          <w:numId w:val="21"/>
        </w:numPr>
        <w:rPr>
          <w:rFonts w:ascii="Courier New" w:hAnsi="Courier New" w:cs="Courier New"/>
          <w:sz w:val="21"/>
          <w:szCs w:val="21"/>
        </w:rPr>
      </w:pPr>
      <w:r w:rsidRPr="00C4710F">
        <w:rPr>
          <w:rFonts w:ascii="Courier New" w:hAnsi="Courier New" w:cs="Courier New"/>
          <w:sz w:val="21"/>
          <w:szCs w:val="21"/>
        </w:rPr>
        <w:t>基于分布式架构，可以</w:t>
      </w:r>
      <w:proofErr w:type="gramStart"/>
      <w:r w:rsidRPr="00C4710F">
        <w:rPr>
          <w:rFonts w:ascii="Courier New" w:hAnsi="Courier New" w:cs="Courier New"/>
          <w:sz w:val="21"/>
          <w:szCs w:val="21"/>
        </w:rPr>
        <w:t>任意规模</w:t>
      </w:r>
      <w:proofErr w:type="gramEnd"/>
      <w:r w:rsidRPr="00C4710F">
        <w:rPr>
          <w:rFonts w:ascii="Courier New" w:hAnsi="Courier New" w:cs="Courier New"/>
          <w:sz w:val="21"/>
          <w:szCs w:val="21"/>
        </w:rPr>
        <w:t>部署。</w:t>
      </w:r>
    </w:p>
    <w:p w14:paraId="713B8879" w14:textId="77777777" w:rsidR="00454895" w:rsidRPr="00C4710F" w:rsidRDefault="00454895" w:rsidP="00C65418">
      <w:pPr>
        <w:pStyle w:val="ae"/>
        <w:numPr>
          <w:ilvl w:val="0"/>
          <w:numId w:val="21"/>
        </w:numPr>
        <w:rPr>
          <w:rFonts w:ascii="Courier New" w:hAnsi="Courier New" w:cs="Courier New"/>
          <w:sz w:val="21"/>
          <w:szCs w:val="21"/>
        </w:rPr>
      </w:pPr>
      <w:r w:rsidRPr="00C4710F">
        <w:rPr>
          <w:rFonts w:ascii="Courier New" w:hAnsi="Courier New" w:cs="Courier New"/>
          <w:sz w:val="21"/>
          <w:szCs w:val="21"/>
        </w:rPr>
        <w:t>与多种</w:t>
      </w:r>
      <w:r w:rsidRPr="00C4710F">
        <w:rPr>
          <w:rFonts w:ascii="Courier New" w:hAnsi="Courier New" w:cs="Courier New"/>
          <w:sz w:val="21"/>
          <w:szCs w:val="21"/>
        </w:rPr>
        <w:t xml:space="preserve"> Kubernetes </w:t>
      </w:r>
      <w:r w:rsidRPr="00C4710F">
        <w:rPr>
          <w:rFonts w:ascii="Courier New" w:hAnsi="Courier New" w:cs="Courier New"/>
          <w:sz w:val="21"/>
          <w:szCs w:val="21"/>
        </w:rPr>
        <w:t>发行</w:t>
      </w:r>
      <w:proofErr w:type="gramStart"/>
      <w:r w:rsidRPr="00C4710F">
        <w:rPr>
          <w:rFonts w:ascii="Courier New" w:hAnsi="Courier New" w:cs="Courier New"/>
          <w:sz w:val="21"/>
          <w:szCs w:val="21"/>
        </w:rPr>
        <w:t>版通过</w:t>
      </w:r>
      <w:proofErr w:type="gramEnd"/>
      <w:r w:rsidRPr="00C4710F">
        <w:rPr>
          <w:rFonts w:ascii="Courier New" w:hAnsi="Courier New" w:cs="Courier New"/>
          <w:sz w:val="21"/>
          <w:szCs w:val="21"/>
        </w:rPr>
        <w:t>认证，并可与之进行互操作、实现完全集成。</w:t>
      </w:r>
    </w:p>
    <w:p w14:paraId="6640E7E6" w14:textId="605336B2" w:rsidR="00A83831" w:rsidRPr="00BD221F" w:rsidRDefault="00454895" w:rsidP="00C65418">
      <w:pPr>
        <w:pStyle w:val="ae"/>
        <w:numPr>
          <w:ilvl w:val="0"/>
          <w:numId w:val="21"/>
        </w:numPr>
        <w:rPr>
          <w:rFonts w:ascii="Courier New" w:hAnsi="Courier New" w:cs="Courier New" w:hint="eastAsia"/>
          <w:sz w:val="21"/>
          <w:szCs w:val="21"/>
        </w:rPr>
      </w:pPr>
      <w:r w:rsidRPr="00C4710F">
        <w:rPr>
          <w:rFonts w:ascii="Courier New" w:hAnsi="Courier New" w:cs="Courier New"/>
          <w:sz w:val="21"/>
          <w:szCs w:val="21"/>
        </w:rPr>
        <w:t>具有简单且可预测的</w:t>
      </w:r>
      <w:proofErr w:type="gramStart"/>
      <w:r w:rsidRPr="00C4710F">
        <w:rPr>
          <w:rFonts w:ascii="Courier New" w:hAnsi="Courier New" w:cs="Courier New"/>
          <w:sz w:val="21"/>
          <w:szCs w:val="21"/>
        </w:rPr>
        <w:t>跨环境</w:t>
      </w:r>
      <w:proofErr w:type="gramEnd"/>
      <w:r w:rsidRPr="00C4710F">
        <w:rPr>
          <w:rFonts w:ascii="Courier New" w:hAnsi="Courier New" w:cs="Courier New"/>
          <w:sz w:val="21"/>
          <w:szCs w:val="21"/>
        </w:rPr>
        <w:t>许可模型。</w:t>
      </w:r>
    </w:p>
    <w:p w14:paraId="630D5CD6" w14:textId="77777777" w:rsidR="00A83831" w:rsidRPr="008C75AA" w:rsidRDefault="00A83831" w:rsidP="004041A1">
      <w:pPr>
        <w:ind w:firstLine="360"/>
        <w:rPr>
          <w:rFonts w:ascii="Courier New" w:hAnsi="Courier New" w:cs="Courier New"/>
          <w:sz w:val="21"/>
          <w:szCs w:val="21"/>
        </w:rPr>
      </w:pPr>
      <w:r>
        <w:rPr>
          <w:rFonts w:ascii="Courier New" w:hAnsi="Courier New" w:cs="Courier New"/>
          <w:sz w:val="21"/>
          <w:szCs w:val="21"/>
        </w:rPr>
        <w:t>参考以上要求，对</w:t>
      </w:r>
      <w:r w:rsidRPr="003A2DEB">
        <w:rPr>
          <w:rFonts w:ascii="Courier New" w:hAnsi="Courier New" w:cs="Courier New"/>
          <w:sz w:val="21"/>
          <w:szCs w:val="21"/>
          <w:shd w:val="pct15" w:color="auto" w:fill="FFFFFF"/>
        </w:rPr>
        <w:t>Longhorn</w:t>
      </w:r>
      <w:r>
        <w:rPr>
          <w:rFonts w:ascii="Courier New" w:hAnsi="Courier New" w:cs="Courier New"/>
          <w:sz w:val="21"/>
          <w:szCs w:val="21"/>
        </w:rPr>
        <w:t>，</w:t>
      </w:r>
      <w:proofErr w:type="spellStart"/>
      <w:r w:rsidRPr="003A2DEB">
        <w:rPr>
          <w:rFonts w:ascii="Courier New" w:hAnsi="Courier New" w:cs="Courier New"/>
          <w:sz w:val="21"/>
          <w:szCs w:val="21"/>
          <w:shd w:val="pct15" w:color="auto" w:fill="FFFFFF"/>
        </w:rPr>
        <w:t>Ceph</w:t>
      </w:r>
      <w:proofErr w:type="spellEnd"/>
      <w:r>
        <w:rPr>
          <w:rFonts w:ascii="Courier New" w:hAnsi="Courier New" w:cs="Courier New"/>
          <w:sz w:val="21"/>
          <w:szCs w:val="21"/>
        </w:rPr>
        <w:t>，</w:t>
      </w:r>
      <w:proofErr w:type="spellStart"/>
      <w:r w:rsidRPr="003A2DEB">
        <w:rPr>
          <w:rFonts w:ascii="Courier New" w:hAnsi="Courier New" w:cs="Courier New"/>
          <w:sz w:val="21"/>
          <w:szCs w:val="21"/>
          <w:shd w:val="pct15" w:color="auto" w:fill="FFFFFF"/>
        </w:rPr>
        <w:t>OpenEBS</w:t>
      </w:r>
      <w:proofErr w:type="spellEnd"/>
      <w:r>
        <w:rPr>
          <w:rFonts w:ascii="Courier New" w:hAnsi="Courier New" w:cs="Courier New"/>
          <w:sz w:val="21"/>
          <w:szCs w:val="21"/>
        </w:rPr>
        <w:t>，以及</w:t>
      </w:r>
      <w:r w:rsidRPr="003A2DEB">
        <w:rPr>
          <w:rFonts w:ascii="Courier New" w:hAnsi="Courier New" w:cs="Courier New"/>
          <w:sz w:val="21"/>
          <w:szCs w:val="21"/>
          <w:shd w:val="pct15" w:color="auto" w:fill="FFFFFF"/>
        </w:rPr>
        <w:t>商业版</w:t>
      </w:r>
      <w:r>
        <w:rPr>
          <w:rFonts w:ascii="Courier New" w:hAnsi="Courier New" w:cs="Courier New"/>
          <w:sz w:val="21"/>
          <w:szCs w:val="21"/>
        </w:rPr>
        <w:t>的</w:t>
      </w:r>
      <w:proofErr w:type="spellStart"/>
      <w:r w:rsidRPr="003A2DEB">
        <w:rPr>
          <w:rFonts w:ascii="Courier New" w:hAnsi="Courier New" w:cs="Courier New"/>
          <w:sz w:val="21"/>
          <w:szCs w:val="21"/>
          <w:shd w:val="pct15" w:color="auto" w:fill="FFFFFF"/>
        </w:rPr>
        <w:t>Portworx</w:t>
      </w:r>
      <w:proofErr w:type="spellEnd"/>
      <w:r>
        <w:rPr>
          <w:rFonts w:ascii="Courier New" w:hAnsi="Courier New" w:cs="Courier New"/>
          <w:sz w:val="21"/>
          <w:szCs w:val="21"/>
        </w:rPr>
        <w:t>四款产品，从技术开闭源、本土化支持、存储架构、高级数据服务、与</w:t>
      </w:r>
      <w:r>
        <w:rPr>
          <w:rFonts w:ascii="Courier New" w:hAnsi="Courier New" w:cs="Courier New"/>
          <w:sz w:val="21"/>
          <w:szCs w:val="21"/>
        </w:rPr>
        <w:t>k8s</w:t>
      </w:r>
      <w:r>
        <w:rPr>
          <w:rFonts w:ascii="Courier New" w:hAnsi="Courier New" w:cs="Courier New"/>
          <w:sz w:val="21"/>
          <w:szCs w:val="21"/>
        </w:rPr>
        <w:t>的集成程度等方面进行了全面对比：</w:t>
      </w:r>
    </w:p>
    <w:p w14:paraId="12AF685E" w14:textId="77777777" w:rsidR="00A83831" w:rsidRDefault="003B213A" w:rsidP="00C65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34506F78" w14:textId="77777777" w:rsidR="00BD221F" w:rsidRDefault="00BD221F" w:rsidP="00C65418">
      <w:pPr>
        <w:rPr>
          <w:rFonts w:ascii="Times New Roman" w:eastAsia="Times New Roman" w:hAnsi="Times New Roman" w:cs="Times New Roman"/>
          <w:sz w:val="24"/>
          <w:szCs w:val="24"/>
        </w:rPr>
      </w:pPr>
    </w:p>
    <w:p w14:paraId="6E43A3D4" w14:textId="77777777" w:rsidR="003B213A" w:rsidRDefault="008C75AA" w:rsidP="00C65418">
      <w:pPr>
        <w:pStyle w:val="3"/>
      </w:pPr>
      <w:bookmarkStart w:id="24" w:name="_Toc141738503"/>
      <w:r>
        <w:rPr>
          <w:rFonts w:hint="eastAsia"/>
        </w:rPr>
        <w:t>2</w:t>
      </w:r>
      <w:r>
        <w:t xml:space="preserve">.1 </w:t>
      </w:r>
      <w:r>
        <w:t>对比图表</w:t>
      </w:r>
      <w:bookmarkEnd w:id="24"/>
    </w:p>
    <w:tbl>
      <w:tblPr>
        <w:tblStyle w:val="af0"/>
        <w:tblW w:w="11483" w:type="dxa"/>
        <w:tblInd w:w="-1124" w:type="dxa"/>
        <w:tblLayout w:type="fixed"/>
        <w:tblLook w:val="04A0" w:firstRow="1" w:lastRow="0" w:firstColumn="1" w:lastColumn="0" w:noHBand="0" w:noVBand="1"/>
      </w:tblPr>
      <w:tblGrid>
        <w:gridCol w:w="1560"/>
        <w:gridCol w:w="1418"/>
        <w:gridCol w:w="1305"/>
        <w:gridCol w:w="2522"/>
        <w:gridCol w:w="2693"/>
        <w:gridCol w:w="1985"/>
      </w:tblGrid>
      <w:tr w:rsidR="005E7698" w14:paraId="00753C35" w14:textId="77777777" w:rsidTr="00BD221F">
        <w:trPr>
          <w:trHeight w:val="867"/>
        </w:trPr>
        <w:tc>
          <w:tcPr>
            <w:tcW w:w="2978" w:type="dxa"/>
            <w:gridSpan w:val="2"/>
            <w:shd w:val="clear" w:color="auto" w:fill="00B0F0"/>
          </w:tcPr>
          <w:p w14:paraId="33F0F95F" w14:textId="77777777" w:rsidR="00331BAC" w:rsidRPr="004041A1" w:rsidRDefault="00331BAC" w:rsidP="00331BAC">
            <w:pPr>
              <w:jc w:val="center"/>
              <w:rPr>
                <w:rFonts w:asciiTheme="minorEastAsia" w:hAnsiTheme="minorEastAsia"/>
                <w:b/>
                <w:bCs/>
                <w:sz w:val="24"/>
                <w:szCs w:val="24"/>
              </w:rPr>
            </w:pPr>
          </w:p>
          <w:p w14:paraId="3E9B8701" w14:textId="77777777" w:rsidR="00745E72" w:rsidRPr="004041A1" w:rsidRDefault="00745E72" w:rsidP="00331BAC">
            <w:pPr>
              <w:jc w:val="center"/>
              <w:rPr>
                <w:rFonts w:asciiTheme="minorEastAsia" w:hAnsiTheme="minorEastAsia"/>
                <w:b/>
                <w:bCs/>
                <w:sz w:val="24"/>
                <w:szCs w:val="24"/>
              </w:rPr>
            </w:pPr>
            <w:r w:rsidRPr="004041A1">
              <w:rPr>
                <w:rFonts w:asciiTheme="minorEastAsia" w:hAnsiTheme="minorEastAsia"/>
                <w:b/>
                <w:bCs/>
                <w:sz w:val="24"/>
                <w:szCs w:val="24"/>
              </w:rPr>
              <w:t>功能特性</w:t>
            </w:r>
          </w:p>
        </w:tc>
        <w:tc>
          <w:tcPr>
            <w:tcW w:w="1305" w:type="dxa"/>
            <w:shd w:val="clear" w:color="auto" w:fill="00B0F0"/>
          </w:tcPr>
          <w:p w14:paraId="6F9714DE" w14:textId="77777777" w:rsidR="00331BAC" w:rsidRPr="004041A1" w:rsidRDefault="00331BAC" w:rsidP="00331BAC">
            <w:pPr>
              <w:jc w:val="center"/>
              <w:rPr>
                <w:rFonts w:asciiTheme="minorEastAsia" w:hAnsiTheme="minorEastAsia"/>
                <w:b/>
                <w:bCs/>
                <w:sz w:val="24"/>
                <w:szCs w:val="24"/>
              </w:rPr>
            </w:pPr>
          </w:p>
          <w:p w14:paraId="12086AE2" w14:textId="77777777" w:rsidR="00745E72" w:rsidRPr="004041A1" w:rsidRDefault="00745E72" w:rsidP="00331BAC">
            <w:pPr>
              <w:jc w:val="center"/>
              <w:rPr>
                <w:rFonts w:asciiTheme="minorEastAsia" w:hAnsiTheme="minorEastAsia"/>
                <w:b/>
                <w:bCs/>
                <w:sz w:val="24"/>
                <w:szCs w:val="24"/>
              </w:rPr>
            </w:pPr>
            <w:r w:rsidRPr="004041A1">
              <w:rPr>
                <w:rFonts w:asciiTheme="minorEastAsia" w:hAnsiTheme="minorEastAsia"/>
                <w:b/>
                <w:bCs/>
                <w:sz w:val="24"/>
                <w:szCs w:val="24"/>
              </w:rPr>
              <w:t>Longhorn</w:t>
            </w:r>
          </w:p>
        </w:tc>
        <w:tc>
          <w:tcPr>
            <w:tcW w:w="2522" w:type="dxa"/>
            <w:shd w:val="clear" w:color="auto" w:fill="00B0F0"/>
          </w:tcPr>
          <w:p w14:paraId="67F918AC" w14:textId="77777777" w:rsidR="00331BAC" w:rsidRPr="004041A1" w:rsidRDefault="00331BAC" w:rsidP="00331BAC">
            <w:pPr>
              <w:jc w:val="center"/>
              <w:rPr>
                <w:rFonts w:asciiTheme="minorEastAsia" w:hAnsiTheme="minorEastAsia"/>
                <w:b/>
                <w:bCs/>
                <w:sz w:val="24"/>
                <w:szCs w:val="24"/>
              </w:rPr>
            </w:pPr>
          </w:p>
          <w:p w14:paraId="5A345DA4" w14:textId="77777777" w:rsidR="00745E72" w:rsidRPr="004041A1" w:rsidRDefault="00745E72" w:rsidP="00331BAC">
            <w:pPr>
              <w:jc w:val="center"/>
              <w:rPr>
                <w:rFonts w:asciiTheme="minorEastAsia" w:hAnsiTheme="minorEastAsia"/>
                <w:b/>
                <w:bCs/>
                <w:sz w:val="24"/>
                <w:szCs w:val="24"/>
              </w:rPr>
            </w:pPr>
            <w:proofErr w:type="spellStart"/>
            <w:r w:rsidRPr="004041A1">
              <w:rPr>
                <w:rFonts w:asciiTheme="minorEastAsia" w:hAnsiTheme="minorEastAsia"/>
                <w:b/>
                <w:bCs/>
                <w:sz w:val="24"/>
                <w:szCs w:val="24"/>
              </w:rPr>
              <w:t>Ceph</w:t>
            </w:r>
            <w:proofErr w:type="spellEnd"/>
          </w:p>
        </w:tc>
        <w:tc>
          <w:tcPr>
            <w:tcW w:w="2693" w:type="dxa"/>
            <w:shd w:val="clear" w:color="auto" w:fill="00B0F0"/>
          </w:tcPr>
          <w:p w14:paraId="25F950A5" w14:textId="77777777" w:rsidR="00331BAC" w:rsidRPr="004041A1" w:rsidRDefault="00331BAC" w:rsidP="00331BAC">
            <w:pPr>
              <w:jc w:val="center"/>
              <w:rPr>
                <w:rFonts w:asciiTheme="minorEastAsia" w:hAnsiTheme="minorEastAsia"/>
                <w:b/>
                <w:bCs/>
                <w:sz w:val="24"/>
                <w:szCs w:val="24"/>
              </w:rPr>
            </w:pPr>
          </w:p>
          <w:p w14:paraId="68978B47" w14:textId="77777777" w:rsidR="00745E72" w:rsidRPr="004041A1" w:rsidRDefault="00745E72" w:rsidP="00331BAC">
            <w:pPr>
              <w:jc w:val="center"/>
              <w:rPr>
                <w:rFonts w:asciiTheme="minorEastAsia" w:hAnsiTheme="minorEastAsia"/>
                <w:b/>
                <w:bCs/>
                <w:sz w:val="24"/>
                <w:szCs w:val="24"/>
              </w:rPr>
            </w:pPr>
            <w:proofErr w:type="spellStart"/>
            <w:r w:rsidRPr="004041A1">
              <w:rPr>
                <w:rFonts w:asciiTheme="minorEastAsia" w:hAnsiTheme="minorEastAsia"/>
                <w:b/>
                <w:bCs/>
                <w:sz w:val="24"/>
                <w:szCs w:val="24"/>
              </w:rPr>
              <w:t>OpenEBS</w:t>
            </w:r>
            <w:proofErr w:type="spellEnd"/>
          </w:p>
        </w:tc>
        <w:tc>
          <w:tcPr>
            <w:tcW w:w="1985" w:type="dxa"/>
            <w:shd w:val="clear" w:color="auto" w:fill="00B0F0"/>
          </w:tcPr>
          <w:p w14:paraId="18C70B9F" w14:textId="77777777" w:rsidR="00331BAC" w:rsidRPr="004041A1" w:rsidRDefault="00331BAC" w:rsidP="00331BAC">
            <w:pPr>
              <w:jc w:val="center"/>
              <w:rPr>
                <w:rFonts w:asciiTheme="minorEastAsia" w:hAnsiTheme="minorEastAsia"/>
                <w:b/>
                <w:bCs/>
                <w:sz w:val="24"/>
                <w:szCs w:val="24"/>
              </w:rPr>
            </w:pPr>
          </w:p>
          <w:p w14:paraId="27158AA9" w14:textId="77777777" w:rsidR="00745E72" w:rsidRPr="004041A1" w:rsidRDefault="00745E72" w:rsidP="00331BAC">
            <w:pPr>
              <w:jc w:val="center"/>
              <w:rPr>
                <w:rFonts w:asciiTheme="minorEastAsia" w:hAnsiTheme="minorEastAsia"/>
                <w:b/>
                <w:bCs/>
                <w:sz w:val="24"/>
                <w:szCs w:val="24"/>
              </w:rPr>
            </w:pPr>
            <w:proofErr w:type="spellStart"/>
            <w:r w:rsidRPr="004041A1">
              <w:rPr>
                <w:rFonts w:asciiTheme="minorEastAsia" w:hAnsiTheme="minorEastAsia"/>
                <w:b/>
                <w:bCs/>
                <w:sz w:val="24"/>
                <w:szCs w:val="24"/>
              </w:rPr>
              <w:t>Portworx</w:t>
            </w:r>
            <w:proofErr w:type="spellEnd"/>
            <w:r w:rsidR="00A14B25" w:rsidRPr="004041A1">
              <w:rPr>
                <w:rFonts w:asciiTheme="minorEastAsia" w:hAnsiTheme="minorEastAsia"/>
                <w:b/>
                <w:bCs/>
                <w:sz w:val="24"/>
                <w:szCs w:val="24"/>
              </w:rPr>
              <w:t>(商业版</w:t>
            </w:r>
            <w:r w:rsidR="00A14B25" w:rsidRPr="004041A1">
              <w:rPr>
                <w:rFonts w:asciiTheme="minorEastAsia" w:hAnsiTheme="minorEastAsia" w:hint="eastAsia"/>
                <w:b/>
                <w:bCs/>
                <w:sz w:val="24"/>
                <w:szCs w:val="24"/>
              </w:rPr>
              <w:t>)</w:t>
            </w:r>
          </w:p>
        </w:tc>
      </w:tr>
      <w:tr w:rsidR="00537F59" w14:paraId="1D8164EF" w14:textId="77777777" w:rsidTr="00BD221F">
        <w:tc>
          <w:tcPr>
            <w:tcW w:w="2978" w:type="dxa"/>
            <w:gridSpan w:val="2"/>
          </w:tcPr>
          <w:p w14:paraId="2C936352" w14:textId="77777777" w:rsidR="00745E72" w:rsidRPr="004041A1" w:rsidRDefault="00745E72"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是否开源</w:t>
            </w:r>
          </w:p>
        </w:tc>
        <w:tc>
          <w:tcPr>
            <w:tcW w:w="1305" w:type="dxa"/>
          </w:tcPr>
          <w:p w14:paraId="2D55FEC2" w14:textId="77777777" w:rsidR="00745E72" w:rsidRPr="004041A1" w:rsidRDefault="00745E72"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是</w:t>
            </w:r>
          </w:p>
        </w:tc>
        <w:tc>
          <w:tcPr>
            <w:tcW w:w="2522" w:type="dxa"/>
          </w:tcPr>
          <w:p w14:paraId="571B1FC5" w14:textId="77777777" w:rsidR="00745E72" w:rsidRPr="004041A1" w:rsidRDefault="00745E72"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是</w:t>
            </w:r>
          </w:p>
        </w:tc>
        <w:tc>
          <w:tcPr>
            <w:tcW w:w="2693" w:type="dxa"/>
          </w:tcPr>
          <w:p w14:paraId="469EAF1B" w14:textId="77777777" w:rsidR="00745E72" w:rsidRPr="004041A1" w:rsidRDefault="00FA497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部分</w:t>
            </w:r>
          </w:p>
        </w:tc>
        <w:tc>
          <w:tcPr>
            <w:tcW w:w="1985" w:type="dxa"/>
          </w:tcPr>
          <w:p w14:paraId="50B07B92" w14:textId="77777777" w:rsidR="00745E72" w:rsidRPr="004041A1" w:rsidRDefault="00745E72"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否</w:t>
            </w:r>
          </w:p>
        </w:tc>
      </w:tr>
      <w:tr w:rsidR="00537F59" w14:paraId="205284BF" w14:textId="77777777" w:rsidTr="00BD221F">
        <w:tc>
          <w:tcPr>
            <w:tcW w:w="2978" w:type="dxa"/>
            <w:gridSpan w:val="2"/>
          </w:tcPr>
          <w:p w14:paraId="0809F6F3" w14:textId="77777777" w:rsidR="00FA4979" w:rsidRPr="004041A1" w:rsidRDefault="00FA4979" w:rsidP="00537F59">
            <w:pPr>
              <w:jc w:val="center"/>
              <w:rPr>
                <w:rFonts w:asciiTheme="minorEastAsia" w:hAnsiTheme="minorEastAsia" w:cs="Courier New"/>
                <w:b/>
                <w:sz w:val="24"/>
                <w:szCs w:val="24"/>
              </w:rPr>
            </w:pPr>
          </w:p>
          <w:p w14:paraId="01537EC1" w14:textId="77777777" w:rsidR="00745E72" w:rsidRPr="004041A1" w:rsidRDefault="00745E72"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商业支持</w:t>
            </w:r>
          </w:p>
        </w:tc>
        <w:tc>
          <w:tcPr>
            <w:tcW w:w="1305" w:type="dxa"/>
          </w:tcPr>
          <w:p w14:paraId="7B32679C" w14:textId="77777777" w:rsidR="00FA4979" w:rsidRPr="004041A1" w:rsidRDefault="00FA4979" w:rsidP="00537F59">
            <w:pPr>
              <w:jc w:val="center"/>
              <w:rPr>
                <w:rFonts w:asciiTheme="minorEastAsia" w:hAnsiTheme="minorEastAsia" w:cs="Courier New"/>
                <w:b/>
                <w:sz w:val="24"/>
                <w:szCs w:val="24"/>
              </w:rPr>
            </w:pPr>
          </w:p>
          <w:p w14:paraId="57BDC009" w14:textId="77777777" w:rsidR="00745E72" w:rsidRPr="004041A1" w:rsidRDefault="00745E72" w:rsidP="00537F59">
            <w:pPr>
              <w:jc w:val="center"/>
              <w:rPr>
                <w:rFonts w:asciiTheme="minorEastAsia" w:hAnsiTheme="minorEastAsia" w:cs="Courier New"/>
                <w:b/>
                <w:sz w:val="24"/>
                <w:szCs w:val="24"/>
              </w:rPr>
            </w:pPr>
            <w:proofErr w:type="spellStart"/>
            <w:r w:rsidRPr="004041A1">
              <w:rPr>
                <w:rFonts w:asciiTheme="minorEastAsia" w:hAnsiTheme="minorEastAsia" w:cs="Courier New"/>
                <w:b/>
                <w:sz w:val="24"/>
                <w:szCs w:val="24"/>
              </w:rPr>
              <w:lastRenderedPageBreak/>
              <w:t>Suse</w:t>
            </w:r>
            <w:proofErr w:type="spellEnd"/>
            <w:r w:rsidRPr="004041A1">
              <w:rPr>
                <w:rFonts w:asciiTheme="minorEastAsia" w:hAnsiTheme="minorEastAsia" w:cs="Courier New"/>
                <w:b/>
                <w:sz w:val="24"/>
                <w:szCs w:val="24"/>
              </w:rPr>
              <w:t>/Rancher</w:t>
            </w:r>
          </w:p>
        </w:tc>
        <w:tc>
          <w:tcPr>
            <w:tcW w:w="2522" w:type="dxa"/>
          </w:tcPr>
          <w:p w14:paraId="257D0219" w14:textId="77777777" w:rsidR="00FA4979" w:rsidRPr="004041A1" w:rsidRDefault="00FA4979" w:rsidP="00537F59">
            <w:pPr>
              <w:jc w:val="center"/>
              <w:rPr>
                <w:rFonts w:asciiTheme="minorEastAsia" w:hAnsiTheme="minorEastAsia" w:cs="Courier New"/>
                <w:b/>
                <w:sz w:val="24"/>
                <w:szCs w:val="24"/>
              </w:rPr>
            </w:pPr>
          </w:p>
          <w:p w14:paraId="47C630FA" w14:textId="77777777" w:rsidR="00745E72" w:rsidRPr="004041A1" w:rsidRDefault="00745E72"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本土</w:t>
            </w:r>
            <w:proofErr w:type="spellStart"/>
            <w:r w:rsidRPr="004041A1">
              <w:rPr>
                <w:rFonts w:asciiTheme="minorEastAsia" w:hAnsiTheme="minorEastAsia" w:cs="Courier New"/>
                <w:b/>
                <w:sz w:val="24"/>
                <w:szCs w:val="24"/>
              </w:rPr>
              <w:t>Ceph</w:t>
            </w:r>
            <w:proofErr w:type="spellEnd"/>
            <w:r w:rsidRPr="004041A1">
              <w:rPr>
                <w:rFonts w:asciiTheme="minorEastAsia" w:hAnsiTheme="minorEastAsia" w:cs="Courier New"/>
                <w:b/>
                <w:sz w:val="24"/>
                <w:szCs w:val="24"/>
              </w:rPr>
              <w:t>商业化厂商</w:t>
            </w:r>
          </w:p>
        </w:tc>
        <w:tc>
          <w:tcPr>
            <w:tcW w:w="2693" w:type="dxa"/>
          </w:tcPr>
          <w:p w14:paraId="1951D3FE" w14:textId="77777777" w:rsidR="00FA4979" w:rsidRPr="004041A1" w:rsidRDefault="00745E72" w:rsidP="00537F59">
            <w:pPr>
              <w:jc w:val="center"/>
              <w:rPr>
                <w:rFonts w:asciiTheme="minorEastAsia" w:hAnsiTheme="minorEastAsia" w:cs="Courier New"/>
                <w:b/>
                <w:sz w:val="24"/>
                <w:szCs w:val="24"/>
              </w:rPr>
            </w:pPr>
            <w:proofErr w:type="spellStart"/>
            <w:r w:rsidRPr="004041A1">
              <w:rPr>
                <w:rFonts w:asciiTheme="minorEastAsia" w:hAnsiTheme="minorEastAsia" w:cs="Courier New"/>
                <w:b/>
                <w:sz w:val="24"/>
                <w:szCs w:val="24"/>
              </w:rPr>
              <w:t>DataCore</w:t>
            </w:r>
            <w:proofErr w:type="spellEnd"/>
          </w:p>
          <w:p w14:paraId="733E83B3" w14:textId="77777777" w:rsidR="00745E72" w:rsidRPr="004041A1" w:rsidRDefault="00745E72"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（中国本土无支持）</w:t>
            </w:r>
          </w:p>
        </w:tc>
        <w:tc>
          <w:tcPr>
            <w:tcW w:w="1985" w:type="dxa"/>
          </w:tcPr>
          <w:p w14:paraId="404F4E5B" w14:textId="77777777" w:rsidR="00FA4979" w:rsidRPr="004041A1" w:rsidRDefault="00745E72" w:rsidP="00537F59">
            <w:pPr>
              <w:jc w:val="center"/>
              <w:rPr>
                <w:rFonts w:asciiTheme="minorEastAsia" w:hAnsiTheme="minorEastAsia" w:cs="Courier New"/>
                <w:b/>
                <w:sz w:val="24"/>
                <w:szCs w:val="24"/>
              </w:rPr>
            </w:pPr>
            <w:proofErr w:type="spellStart"/>
            <w:r w:rsidRPr="004041A1">
              <w:rPr>
                <w:rFonts w:asciiTheme="minorEastAsia" w:hAnsiTheme="minorEastAsia" w:cs="Courier New"/>
                <w:b/>
                <w:sz w:val="24"/>
                <w:szCs w:val="24"/>
              </w:rPr>
              <w:t>Portworx</w:t>
            </w:r>
            <w:proofErr w:type="spellEnd"/>
          </w:p>
          <w:p w14:paraId="3D7DDB4A" w14:textId="77777777" w:rsidR="00745E72" w:rsidRPr="004041A1" w:rsidRDefault="00745E72"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lastRenderedPageBreak/>
              <w:t>（中国本土无支持）</w:t>
            </w:r>
          </w:p>
        </w:tc>
      </w:tr>
      <w:tr w:rsidR="00537F59" w14:paraId="1C66F5C4" w14:textId="77777777" w:rsidTr="00BD221F">
        <w:trPr>
          <w:trHeight w:val="952"/>
        </w:trPr>
        <w:tc>
          <w:tcPr>
            <w:tcW w:w="2978" w:type="dxa"/>
            <w:gridSpan w:val="2"/>
          </w:tcPr>
          <w:p w14:paraId="18BB4537" w14:textId="77777777" w:rsidR="00FA4979" w:rsidRPr="004041A1" w:rsidRDefault="00FA4979" w:rsidP="00FA4979">
            <w:pPr>
              <w:rPr>
                <w:rFonts w:asciiTheme="minorEastAsia" w:hAnsiTheme="minorEastAsia" w:cs="Courier New"/>
                <w:b/>
                <w:sz w:val="24"/>
                <w:szCs w:val="24"/>
              </w:rPr>
            </w:pPr>
          </w:p>
          <w:p w14:paraId="635B20CD" w14:textId="77777777" w:rsidR="00745E72" w:rsidRPr="004041A1" w:rsidRDefault="00537F59" w:rsidP="00BD221F">
            <w:pPr>
              <w:jc w:val="center"/>
              <w:rPr>
                <w:rFonts w:asciiTheme="minorEastAsia" w:hAnsiTheme="minorEastAsia" w:cs="Courier New"/>
                <w:b/>
                <w:sz w:val="24"/>
                <w:szCs w:val="24"/>
              </w:rPr>
            </w:pPr>
            <w:r w:rsidRPr="004041A1">
              <w:rPr>
                <w:rFonts w:asciiTheme="minorEastAsia" w:hAnsiTheme="minorEastAsia" w:cs="Courier New"/>
                <w:b/>
                <w:sz w:val="24"/>
                <w:szCs w:val="24"/>
              </w:rPr>
              <w:t>融合部署资源占用</w:t>
            </w:r>
          </w:p>
        </w:tc>
        <w:tc>
          <w:tcPr>
            <w:tcW w:w="1305" w:type="dxa"/>
          </w:tcPr>
          <w:p w14:paraId="3A063FCD" w14:textId="77777777" w:rsidR="00FA4979" w:rsidRPr="004041A1" w:rsidRDefault="00FA4979" w:rsidP="00537F59">
            <w:pPr>
              <w:jc w:val="center"/>
              <w:rPr>
                <w:rFonts w:asciiTheme="minorEastAsia" w:hAnsiTheme="minorEastAsia" w:cs="Courier New"/>
                <w:b/>
                <w:sz w:val="24"/>
                <w:szCs w:val="24"/>
              </w:rPr>
            </w:pPr>
          </w:p>
          <w:p w14:paraId="1CCA6175" w14:textId="77777777" w:rsidR="00537F59"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Volume越多</w:t>
            </w:r>
          </w:p>
          <w:p w14:paraId="1B099202" w14:textId="77777777" w:rsidR="00745E72"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消耗越大</w:t>
            </w:r>
          </w:p>
        </w:tc>
        <w:tc>
          <w:tcPr>
            <w:tcW w:w="2522" w:type="dxa"/>
          </w:tcPr>
          <w:p w14:paraId="59331BA9" w14:textId="77777777" w:rsidR="00FA4979" w:rsidRPr="004041A1" w:rsidRDefault="00FA4979" w:rsidP="00537F59">
            <w:pPr>
              <w:jc w:val="center"/>
              <w:rPr>
                <w:rFonts w:asciiTheme="minorEastAsia" w:hAnsiTheme="minorEastAsia" w:cs="Courier New"/>
                <w:b/>
                <w:sz w:val="24"/>
                <w:szCs w:val="24"/>
              </w:rPr>
            </w:pPr>
          </w:p>
          <w:p w14:paraId="18B9006F" w14:textId="77777777" w:rsidR="00745E72"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磁盘越多</w:t>
            </w:r>
          </w:p>
          <w:p w14:paraId="0C52543B" w14:textId="77777777" w:rsidR="00537F59"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OSD消耗越大</w:t>
            </w:r>
          </w:p>
        </w:tc>
        <w:tc>
          <w:tcPr>
            <w:tcW w:w="2693" w:type="dxa"/>
          </w:tcPr>
          <w:p w14:paraId="4D760DDC" w14:textId="77777777" w:rsidR="00FA4979" w:rsidRPr="004041A1" w:rsidRDefault="00FA4979" w:rsidP="00537F59">
            <w:pPr>
              <w:jc w:val="center"/>
              <w:rPr>
                <w:rFonts w:asciiTheme="minorEastAsia" w:hAnsiTheme="minorEastAsia" w:cs="Courier New"/>
                <w:b/>
                <w:sz w:val="24"/>
                <w:szCs w:val="24"/>
              </w:rPr>
            </w:pPr>
          </w:p>
          <w:p w14:paraId="44FE9421" w14:textId="77777777" w:rsidR="00745E72"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Volume越多</w:t>
            </w:r>
          </w:p>
          <w:p w14:paraId="75857C58" w14:textId="77777777" w:rsidR="00537F59"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消耗越大</w:t>
            </w:r>
          </w:p>
        </w:tc>
        <w:tc>
          <w:tcPr>
            <w:tcW w:w="1985" w:type="dxa"/>
          </w:tcPr>
          <w:p w14:paraId="1D002B51" w14:textId="77777777" w:rsidR="00FA4979" w:rsidRPr="004041A1" w:rsidRDefault="00FA4979" w:rsidP="00537F59">
            <w:pPr>
              <w:jc w:val="center"/>
              <w:rPr>
                <w:rFonts w:asciiTheme="minorEastAsia" w:hAnsiTheme="minorEastAsia" w:cs="Courier New"/>
                <w:b/>
                <w:sz w:val="24"/>
                <w:szCs w:val="24"/>
              </w:rPr>
            </w:pPr>
          </w:p>
          <w:p w14:paraId="2A8A72E8" w14:textId="77777777" w:rsidR="00745E72"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暂无公开资料</w:t>
            </w:r>
          </w:p>
        </w:tc>
      </w:tr>
      <w:tr w:rsidR="00537F59" w14:paraId="49BB1D6E" w14:textId="77777777" w:rsidTr="00BD221F">
        <w:tc>
          <w:tcPr>
            <w:tcW w:w="2978" w:type="dxa"/>
            <w:gridSpan w:val="2"/>
          </w:tcPr>
          <w:p w14:paraId="34EF1E9F" w14:textId="77777777" w:rsidR="00745E72"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存储访问模式支持</w:t>
            </w:r>
          </w:p>
        </w:tc>
        <w:tc>
          <w:tcPr>
            <w:tcW w:w="1305" w:type="dxa"/>
          </w:tcPr>
          <w:p w14:paraId="54767900" w14:textId="77777777" w:rsidR="00745E72"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块</w:t>
            </w:r>
          </w:p>
        </w:tc>
        <w:tc>
          <w:tcPr>
            <w:tcW w:w="2522" w:type="dxa"/>
          </w:tcPr>
          <w:p w14:paraId="600CDA87" w14:textId="77777777" w:rsidR="00745E72"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块、文件、对象</w:t>
            </w:r>
          </w:p>
        </w:tc>
        <w:tc>
          <w:tcPr>
            <w:tcW w:w="2693" w:type="dxa"/>
          </w:tcPr>
          <w:p w14:paraId="68284B9A" w14:textId="77777777" w:rsidR="00745E72"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块、文件</w:t>
            </w:r>
          </w:p>
        </w:tc>
        <w:tc>
          <w:tcPr>
            <w:tcW w:w="1985" w:type="dxa"/>
          </w:tcPr>
          <w:p w14:paraId="6CE935A0" w14:textId="77777777" w:rsidR="00745E72"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块</w:t>
            </w:r>
          </w:p>
        </w:tc>
      </w:tr>
      <w:tr w:rsidR="00537F59" w14:paraId="25FF6932" w14:textId="77777777" w:rsidTr="00BD221F">
        <w:tc>
          <w:tcPr>
            <w:tcW w:w="2978" w:type="dxa"/>
            <w:gridSpan w:val="2"/>
          </w:tcPr>
          <w:p w14:paraId="2A64EACA" w14:textId="77777777" w:rsidR="005E7698" w:rsidRPr="004041A1" w:rsidRDefault="005E7698" w:rsidP="00537F59">
            <w:pPr>
              <w:jc w:val="center"/>
              <w:rPr>
                <w:rFonts w:asciiTheme="minorEastAsia" w:hAnsiTheme="minorEastAsia" w:cs="Courier New"/>
                <w:b/>
                <w:sz w:val="24"/>
                <w:szCs w:val="24"/>
              </w:rPr>
            </w:pPr>
          </w:p>
          <w:p w14:paraId="7C901B73" w14:textId="77777777" w:rsidR="00745E72"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内核依赖</w:t>
            </w:r>
          </w:p>
        </w:tc>
        <w:tc>
          <w:tcPr>
            <w:tcW w:w="1305" w:type="dxa"/>
          </w:tcPr>
          <w:p w14:paraId="3F7A0356" w14:textId="77777777" w:rsidR="005E7698" w:rsidRPr="004041A1" w:rsidRDefault="005E7698" w:rsidP="00537F59">
            <w:pPr>
              <w:jc w:val="center"/>
              <w:rPr>
                <w:rFonts w:asciiTheme="minorEastAsia" w:hAnsiTheme="minorEastAsia" w:cs="Courier New"/>
                <w:b/>
                <w:sz w:val="24"/>
                <w:szCs w:val="24"/>
              </w:rPr>
            </w:pPr>
          </w:p>
          <w:p w14:paraId="46DEDE1F" w14:textId="77777777" w:rsidR="00745E72"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否</w:t>
            </w:r>
          </w:p>
        </w:tc>
        <w:tc>
          <w:tcPr>
            <w:tcW w:w="2522" w:type="dxa"/>
          </w:tcPr>
          <w:p w14:paraId="6EFC29F8" w14:textId="77777777" w:rsidR="005E7698"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是</w:t>
            </w:r>
          </w:p>
          <w:p w14:paraId="5AE2FFB6" w14:textId="77777777" w:rsidR="00745E72"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（需要</w:t>
            </w:r>
            <w:proofErr w:type="spellStart"/>
            <w:r w:rsidRPr="004041A1">
              <w:rPr>
                <w:rFonts w:asciiTheme="minorEastAsia" w:hAnsiTheme="minorEastAsia" w:cs="Courier New"/>
                <w:b/>
                <w:sz w:val="24"/>
                <w:szCs w:val="24"/>
              </w:rPr>
              <w:t>rbd</w:t>
            </w:r>
            <w:proofErr w:type="spellEnd"/>
            <w:r w:rsidRPr="004041A1">
              <w:rPr>
                <w:rFonts w:asciiTheme="minorEastAsia" w:hAnsiTheme="minorEastAsia" w:cs="Courier New"/>
                <w:b/>
                <w:sz w:val="24"/>
                <w:szCs w:val="24"/>
              </w:rPr>
              <w:t>内核模块、使用FS storage quota功能需要内核&gt;4.17）</w:t>
            </w:r>
          </w:p>
        </w:tc>
        <w:tc>
          <w:tcPr>
            <w:tcW w:w="2693" w:type="dxa"/>
          </w:tcPr>
          <w:p w14:paraId="5178C341" w14:textId="77777777" w:rsidR="005E7698" w:rsidRPr="004041A1" w:rsidRDefault="005E7698" w:rsidP="00537F59">
            <w:pPr>
              <w:jc w:val="center"/>
              <w:rPr>
                <w:rFonts w:asciiTheme="minorEastAsia" w:hAnsiTheme="minorEastAsia" w:cs="Courier New"/>
                <w:b/>
                <w:sz w:val="24"/>
                <w:szCs w:val="24"/>
              </w:rPr>
            </w:pPr>
          </w:p>
          <w:p w14:paraId="20E78229" w14:textId="77777777" w:rsidR="00745E72"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否</w:t>
            </w:r>
          </w:p>
        </w:tc>
        <w:tc>
          <w:tcPr>
            <w:tcW w:w="1985" w:type="dxa"/>
          </w:tcPr>
          <w:p w14:paraId="6C7927CC" w14:textId="77777777" w:rsidR="00745E72" w:rsidRPr="004041A1" w:rsidRDefault="005E7698" w:rsidP="005E7698">
            <w:pPr>
              <w:rPr>
                <w:rFonts w:asciiTheme="minorEastAsia" w:hAnsiTheme="minorEastAsia" w:cs="Courier New"/>
                <w:b/>
                <w:sz w:val="24"/>
                <w:szCs w:val="24"/>
              </w:rPr>
            </w:pPr>
            <w:r w:rsidRPr="004041A1">
              <w:rPr>
                <w:rFonts w:asciiTheme="minorEastAsia" w:hAnsiTheme="minorEastAsia" w:cs="Courier New" w:hint="eastAsia"/>
                <w:b/>
                <w:sz w:val="24"/>
                <w:szCs w:val="24"/>
              </w:rPr>
              <w:t xml:space="preserve"> </w:t>
            </w:r>
            <w:r w:rsidRPr="004041A1">
              <w:rPr>
                <w:rFonts w:asciiTheme="minorEastAsia" w:hAnsiTheme="minorEastAsia" w:cs="Courier New"/>
                <w:b/>
                <w:sz w:val="24"/>
                <w:szCs w:val="24"/>
              </w:rPr>
              <w:t xml:space="preserve">       </w:t>
            </w:r>
            <w:r w:rsidR="00537F59" w:rsidRPr="004041A1">
              <w:rPr>
                <w:rFonts w:asciiTheme="minorEastAsia" w:hAnsiTheme="minorEastAsia" w:cs="Courier New"/>
                <w:b/>
                <w:sz w:val="24"/>
                <w:szCs w:val="24"/>
              </w:rPr>
              <w:t>是</w:t>
            </w:r>
          </w:p>
          <w:p w14:paraId="7EF8B331" w14:textId="77777777" w:rsidR="005E7698" w:rsidRPr="004041A1" w:rsidRDefault="005E7698"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（部署时需要确保内核兼容性）</w:t>
            </w:r>
          </w:p>
        </w:tc>
      </w:tr>
      <w:tr w:rsidR="003A2DEB" w14:paraId="1024D69F" w14:textId="77777777" w:rsidTr="00BD221F">
        <w:trPr>
          <w:trHeight w:val="682"/>
        </w:trPr>
        <w:tc>
          <w:tcPr>
            <w:tcW w:w="1560" w:type="dxa"/>
            <w:vMerge w:val="restart"/>
          </w:tcPr>
          <w:p w14:paraId="52736985" w14:textId="77777777" w:rsidR="005E7698" w:rsidRPr="004041A1" w:rsidRDefault="005E7698" w:rsidP="00537F59">
            <w:pPr>
              <w:jc w:val="center"/>
              <w:rPr>
                <w:rFonts w:asciiTheme="minorEastAsia" w:hAnsiTheme="minorEastAsia" w:cs="Courier New"/>
                <w:b/>
                <w:sz w:val="24"/>
                <w:szCs w:val="24"/>
              </w:rPr>
            </w:pPr>
          </w:p>
          <w:p w14:paraId="30A402A9" w14:textId="77777777" w:rsidR="003A2DEB" w:rsidRPr="004041A1" w:rsidRDefault="003A2DEB" w:rsidP="00537F59">
            <w:pPr>
              <w:jc w:val="center"/>
              <w:rPr>
                <w:rFonts w:asciiTheme="minorEastAsia" w:hAnsiTheme="minorEastAsia" w:cs="Courier New"/>
                <w:b/>
                <w:sz w:val="24"/>
                <w:szCs w:val="24"/>
              </w:rPr>
            </w:pPr>
          </w:p>
          <w:p w14:paraId="1F06E417" w14:textId="77777777" w:rsidR="00537F59"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数据分布策略</w:t>
            </w:r>
          </w:p>
        </w:tc>
        <w:tc>
          <w:tcPr>
            <w:tcW w:w="1418" w:type="dxa"/>
          </w:tcPr>
          <w:p w14:paraId="6668FFE6" w14:textId="77777777" w:rsidR="00537F59"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局部化</w:t>
            </w:r>
          </w:p>
        </w:tc>
        <w:tc>
          <w:tcPr>
            <w:tcW w:w="1305" w:type="dxa"/>
          </w:tcPr>
          <w:p w14:paraId="652E0793" w14:textId="77777777" w:rsidR="00537F59"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不支持</w:t>
            </w:r>
          </w:p>
        </w:tc>
        <w:tc>
          <w:tcPr>
            <w:tcW w:w="2522" w:type="dxa"/>
          </w:tcPr>
          <w:p w14:paraId="31E57742" w14:textId="77777777" w:rsidR="00537F59"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不支持</w:t>
            </w:r>
          </w:p>
        </w:tc>
        <w:tc>
          <w:tcPr>
            <w:tcW w:w="2693" w:type="dxa"/>
          </w:tcPr>
          <w:p w14:paraId="4B1CE52F" w14:textId="77777777" w:rsidR="00537F59"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不支持</w:t>
            </w:r>
          </w:p>
        </w:tc>
        <w:tc>
          <w:tcPr>
            <w:tcW w:w="1985" w:type="dxa"/>
          </w:tcPr>
          <w:p w14:paraId="2E911D7B" w14:textId="77777777" w:rsidR="00537F59"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暂无资料</w:t>
            </w:r>
          </w:p>
        </w:tc>
      </w:tr>
      <w:tr w:rsidR="003A2DEB" w14:paraId="3CB4CDD1" w14:textId="77777777" w:rsidTr="00BD221F">
        <w:trPr>
          <w:trHeight w:val="160"/>
        </w:trPr>
        <w:tc>
          <w:tcPr>
            <w:tcW w:w="1560" w:type="dxa"/>
            <w:vMerge/>
          </w:tcPr>
          <w:p w14:paraId="704A4A8E" w14:textId="77777777" w:rsidR="00537F59" w:rsidRPr="004041A1" w:rsidRDefault="00537F59" w:rsidP="00537F59">
            <w:pPr>
              <w:jc w:val="center"/>
              <w:rPr>
                <w:rFonts w:asciiTheme="minorEastAsia" w:hAnsiTheme="minorEastAsia" w:cs="Courier New"/>
                <w:b/>
                <w:sz w:val="24"/>
                <w:szCs w:val="24"/>
              </w:rPr>
            </w:pPr>
          </w:p>
        </w:tc>
        <w:tc>
          <w:tcPr>
            <w:tcW w:w="1418" w:type="dxa"/>
          </w:tcPr>
          <w:p w14:paraId="6D1B1DA6" w14:textId="77777777" w:rsidR="00537F59"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容量均衡</w:t>
            </w:r>
          </w:p>
        </w:tc>
        <w:tc>
          <w:tcPr>
            <w:tcW w:w="1305" w:type="dxa"/>
          </w:tcPr>
          <w:p w14:paraId="444D5115" w14:textId="77777777" w:rsidR="00537F59"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支持</w:t>
            </w:r>
          </w:p>
        </w:tc>
        <w:tc>
          <w:tcPr>
            <w:tcW w:w="2522" w:type="dxa"/>
          </w:tcPr>
          <w:p w14:paraId="652C5C22" w14:textId="77777777" w:rsidR="00537F59"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支持</w:t>
            </w:r>
          </w:p>
        </w:tc>
        <w:tc>
          <w:tcPr>
            <w:tcW w:w="2693" w:type="dxa"/>
          </w:tcPr>
          <w:p w14:paraId="71D76575" w14:textId="77777777" w:rsidR="00537F59"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支持</w:t>
            </w:r>
          </w:p>
        </w:tc>
        <w:tc>
          <w:tcPr>
            <w:tcW w:w="1985" w:type="dxa"/>
          </w:tcPr>
          <w:p w14:paraId="6F5C22ED" w14:textId="77777777" w:rsidR="00537F59"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支持</w:t>
            </w:r>
          </w:p>
        </w:tc>
      </w:tr>
      <w:tr w:rsidR="003A2DEB" w14:paraId="27C0E068" w14:textId="77777777" w:rsidTr="00BD221F">
        <w:trPr>
          <w:trHeight w:val="160"/>
        </w:trPr>
        <w:tc>
          <w:tcPr>
            <w:tcW w:w="1560" w:type="dxa"/>
            <w:vMerge/>
          </w:tcPr>
          <w:p w14:paraId="7F489E2B" w14:textId="77777777" w:rsidR="00537F59" w:rsidRPr="004041A1" w:rsidRDefault="00537F59" w:rsidP="00537F59">
            <w:pPr>
              <w:jc w:val="center"/>
              <w:rPr>
                <w:rFonts w:asciiTheme="minorEastAsia" w:hAnsiTheme="minorEastAsia" w:cs="Courier New"/>
                <w:b/>
                <w:sz w:val="24"/>
                <w:szCs w:val="24"/>
              </w:rPr>
            </w:pPr>
          </w:p>
        </w:tc>
        <w:tc>
          <w:tcPr>
            <w:tcW w:w="1418" w:type="dxa"/>
          </w:tcPr>
          <w:p w14:paraId="1FE8D042" w14:textId="77777777" w:rsidR="00537F59"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条带化</w:t>
            </w:r>
          </w:p>
        </w:tc>
        <w:tc>
          <w:tcPr>
            <w:tcW w:w="1305" w:type="dxa"/>
          </w:tcPr>
          <w:p w14:paraId="418A3889" w14:textId="77777777" w:rsidR="00537F59"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不支持</w:t>
            </w:r>
          </w:p>
        </w:tc>
        <w:tc>
          <w:tcPr>
            <w:tcW w:w="2522" w:type="dxa"/>
          </w:tcPr>
          <w:p w14:paraId="6EA7C153" w14:textId="77777777" w:rsidR="00537F59"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支持</w:t>
            </w:r>
          </w:p>
        </w:tc>
        <w:tc>
          <w:tcPr>
            <w:tcW w:w="2693" w:type="dxa"/>
          </w:tcPr>
          <w:p w14:paraId="34B07A06" w14:textId="77777777" w:rsidR="00537F59"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支持</w:t>
            </w:r>
          </w:p>
        </w:tc>
        <w:tc>
          <w:tcPr>
            <w:tcW w:w="1985" w:type="dxa"/>
          </w:tcPr>
          <w:p w14:paraId="71460F2B" w14:textId="77777777" w:rsidR="00537F59" w:rsidRPr="004041A1" w:rsidRDefault="00537F59" w:rsidP="00537F59">
            <w:pPr>
              <w:jc w:val="center"/>
              <w:rPr>
                <w:rFonts w:asciiTheme="minorEastAsia" w:hAnsiTheme="minorEastAsia" w:cs="Courier New"/>
                <w:b/>
                <w:sz w:val="24"/>
                <w:szCs w:val="24"/>
              </w:rPr>
            </w:pPr>
            <w:r w:rsidRPr="004041A1">
              <w:rPr>
                <w:rFonts w:asciiTheme="minorEastAsia" w:hAnsiTheme="minorEastAsia" w:cs="Courier New"/>
                <w:b/>
                <w:sz w:val="24"/>
                <w:szCs w:val="24"/>
              </w:rPr>
              <w:t>不支持</w:t>
            </w:r>
          </w:p>
        </w:tc>
      </w:tr>
      <w:tr w:rsidR="005E7698" w14:paraId="1AA52918" w14:textId="77777777" w:rsidTr="00BD221F">
        <w:trPr>
          <w:trHeight w:val="80"/>
        </w:trPr>
        <w:tc>
          <w:tcPr>
            <w:tcW w:w="1560" w:type="dxa"/>
            <w:vMerge w:val="restart"/>
          </w:tcPr>
          <w:p w14:paraId="2D6DABF5" w14:textId="77777777" w:rsidR="00693984" w:rsidRPr="004041A1" w:rsidRDefault="00693984" w:rsidP="00537F59">
            <w:pPr>
              <w:jc w:val="center"/>
              <w:rPr>
                <w:rFonts w:asciiTheme="minorEastAsia" w:hAnsiTheme="minorEastAsia"/>
                <w:b/>
                <w:sz w:val="24"/>
                <w:szCs w:val="24"/>
              </w:rPr>
            </w:pPr>
          </w:p>
          <w:p w14:paraId="636A95FE" w14:textId="77777777" w:rsidR="005E7698" w:rsidRPr="004041A1" w:rsidRDefault="005E7698" w:rsidP="00537F59">
            <w:pPr>
              <w:jc w:val="center"/>
              <w:rPr>
                <w:rFonts w:asciiTheme="minorEastAsia" w:hAnsiTheme="minorEastAsia"/>
                <w:b/>
                <w:sz w:val="24"/>
                <w:szCs w:val="24"/>
              </w:rPr>
            </w:pPr>
            <w:r w:rsidRPr="004041A1">
              <w:rPr>
                <w:rFonts w:asciiTheme="minorEastAsia" w:hAnsiTheme="minorEastAsia" w:hint="eastAsia"/>
                <w:b/>
                <w:sz w:val="24"/>
                <w:szCs w:val="24"/>
              </w:rPr>
              <w:t>高可用与数据保护主要特性</w:t>
            </w:r>
          </w:p>
        </w:tc>
        <w:tc>
          <w:tcPr>
            <w:tcW w:w="1418" w:type="dxa"/>
          </w:tcPr>
          <w:p w14:paraId="0B090FC3" w14:textId="77777777" w:rsidR="005E7698" w:rsidRPr="004041A1" w:rsidRDefault="005E7698" w:rsidP="00537F59">
            <w:pPr>
              <w:jc w:val="center"/>
              <w:rPr>
                <w:rFonts w:asciiTheme="minorEastAsia" w:hAnsiTheme="minorEastAsia"/>
                <w:b/>
                <w:sz w:val="24"/>
                <w:szCs w:val="24"/>
              </w:rPr>
            </w:pPr>
            <w:r w:rsidRPr="004041A1">
              <w:rPr>
                <w:rFonts w:asciiTheme="minorEastAsia" w:hAnsiTheme="minorEastAsia" w:hint="eastAsia"/>
                <w:b/>
                <w:sz w:val="24"/>
                <w:szCs w:val="24"/>
              </w:rPr>
              <w:t>节点内部</w:t>
            </w:r>
          </w:p>
        </w:tc>
        <w:tc>
          <w:tcPr>
            <w:tcW w:w="1305" w:type="dxa"/>
          </w:tcPr>
          <w:p w14:paraId="75AE6130" w14:textId="77777777" w:rsidR="005E7698" w:rsidRPr="004041A1" w:rsidRDefault="005E7698" w:rsidP="00537F59">
            <w:pPr>
              <w:jc w:val="center"/>
              <w:rPr>
                <w:rFonts w:asciiTheme="minorEastAsia" w:hAnsiTheme="minorEastAsia"/>
                <w:b/>
                <w:sz w:val="24"/>
                <w:szCs w:val="24"/>
              </w:rPr>
            </w:pPr>
            <w:r w:rsidRPr="004041A1">
              <w:rPr>
                <w:rFonts w:asciiTheme="minorEastAsia" w:hAnsiTheme="minorEastAsia"/>
                <w:b/>
                <w:sz w:val="24"/>
                <w:szCs w:val="24"/>
              </w:rPr>
              <w:t>不支持</w:t>
            </w:r>
          </w:p>
        </w:tc>
        <w:tc>
          <w:tcPr>
            <w:tcW w:w="2522" w:type="dxa"/>
          </w:tcPr>
          <w:p w14:paraId="3DD354DD" w14:textId="77777777" w:rsidR="005E7698" w:rsidRPr="004041A1" w:rsidRDefault="005E7698" w:rsidP="00537F59">
            <w:pPr>
              <w:jc w:val="center"/>
              <w:rPr>
                <w:rFonts w:asciiTheme="minorEastAsia" w:hAnsiTheme="minorEastAsia"/>
                <w:b/>
                <w:sz w:val="24"/>
                <w:szCs w:val="24"/>
              </w:rPr>
            </w:pPr>
            <w:r w:rsidRPr="004041A1">
              <w:rPr>
                <w:rFonts w:asciiTheme="minorEastAsia" w:hAnsiTheme="minorEastAsia"/>
                <w:b/>
                <w:sz w:val="24"/>
                <w:szCs w:val="24"/>
              </w:rPr>
              <w:t>支持</w:t>
            </w:r>
          </w:p>
        </w:tc>
        <w:tc>
          <w:tcPr>
            <w:tcW w:w="2693" w:type="dxa"/>
          </w:tcPr>
          <w:p w14:paraId="6F6B87CF" w14:textId="77777777" w:rsidR="005E7698" w:rsidRPr="004041A1" w:rsidRDefault="005E7698" w:rsidP="00537F59">
            <w:pPr>
              <w:jc w:val="center"/>
              <w:rPr>
                <w:rFonts w:asciiTheme="minorEastAsia" w:hAnsiTheme="minorEastAsia"/>
                <w:b/>
                <w:sz w:val="24"/>
                <w:szCs w:val="24"/>
              </w:rPr>
            </w:pPr>
            <w:r w:rsidRPr="004041A1">
              <w:rPr>
                <w:rFonts w:asciiTheme="minorEastAsia" w:hAnsiTheme="minorEastAsia"/>
                <w:b/>
                <w:sz w:val="24"/>
                <w:szCs w:val="24"/>
              </w:rPr>
              <w:t>不支持</w:t>
            </w:r>
          </w:p>
        </w:tc>
        <w:tc>
          <w:tcPr>
            <w:tcW w:w="1985" w:type="dxa"/>
          </w:tcPr>
          <w:p w14:paraId="0B461520" w14:textId="77777777" w:rsidR="005E7698" w:rsidRPr="004041A1" w:rsidRDefault="005E7698" w:rsidP="00537F59">
            <w:pPr>
              <w:jc w:val="center"/>
              <w:rPr>
                <w:rFonts w:asciiTheme="minorEastAsia" w:hAnsiTheme="minorEastAsia"/>
                <w:b/>
                <w:sz w:val="24"/>
                <w:szCs w:val="24"/>
              </w:rPr>
            </w:pPr>
            <w:r w:rsidRPr="004041A1">
              <w:rPr>
                <w:rFonts w:asciiTheme="minorEastAsia" w:hAnsiTheme="minorEastAsia"/>
                <w:b/>
                <w:sz w:val="24"/>
                <w:szCs w:val="24"/>
              </w:rPr>
              <w:t>暂无资料</w:t>
            </w:r>
          </w:p>
        </w:tc>
      </w:tr>
      <w:tr w:rsidR="005E7698" w14:paraId="64C2A40D" w14:textId="77777777" w:rsidTr="00BD221F">
        <w:trPr>
          <w:trHeight w:val="371"/>
        </w:trPr>
        <w:tc>
          <w:tcPr>
            <w:tcW w:w="1560" w:type="dxa"/>
            <w:vMerge/>
          </w:tcPr>
          <w:p w14:paraId="4D264799" w14:textId="77777777" w:rsidR="005E7698" w:rsidRPr="004041A1" w:rsidRDefault="005E7698" w:rsidP="00537F59">
            <w:pPr>
              <w:jc w:val="center"/>
              <w:rPr>
                <w:rFonts w:asciiTheme="minorEastAsia" w:hAnsiTheme="minorEastAsia"/>
                <w:b/>
                <w:sz w:val="24"/>
                <w:szCs w:val="24"/>
              </w:rPr>
            </w:pPr>
          </w:p>
        </w:tc>
        <w:tc>
          <w:tcPr>
            <w:tcW w:w="1418" w:type="dxa"/>
          </w:tcPr>
          <w:p w14:paraId="5095962B" w14:textId="77777777" w:rsidR="005E7698" w:rsidRPr="004041A1" w:rsidRDefault="005E7698" w:rsidP="00537F59">
            <w:pPr>
              <w:jc w:val="center"/>
              <w:rPr>
                <w:rFonts w:asciiTheme="minorEastAsia" w:hAnsiTheme="minorEastAsia"/>
                <w:b/>
                <w:sz w:val="24"/>
                <w:szCs w:val="24"/>
              </w:rPr>
            </w:pPr>
            <w:r w:rsidRPr="004041A1">
              <w:rPr>
                <w:rFonts w:asciiTheme="minorEastAsia" w:hAnsiTheme="minorEastAsia" w:hint="eastAsia"/>
                <w:b/>
                <w:sz w:val="24"/>
                <w:szCs w:val="24"/>
              </w:rPr>
              <w:t>跨节点</w:t>
            </w:r>
          </w:p>
        </w:tc>
        <w:tc>
          <w:tcPr>
            <w:tcW w:w="1305" w:type="dxa"/>
          </w:tcPr>
          <w:p w14:paraId="15AEC471" w14:textId="77777777" w:rsidR="005E7698" w:rsidRPr="004041A1" w:rsidRDefault="005E7698" w:rsidP="00537F59">
            <w:pPr>
              <w:jc w:val="center"/>
              <w:rPr>
                <w:rFonts w:asciiTheme="minorEastAsia" w:hAnsiTheme="minorEastAsia"/>
                <w:b/>
                <w:sz w:val="24"/>
                <w:szCs w:val="24"/>
              </w:rPr>
            </w:pPr>
            <w:r w:rsidRPr="004041A1">
              <w:rPr>
                <w:rFonts w:asciiTheme="minorEastAsia" w:hAnsiTheme="minorEastAsia"/>
                <w:b/>
                <w:sz w:val="24"/>
                <w:szCs w:val="24"/>
              </w:rPr>
              <w:t>副本</w:t>
            </w:r>
          </w:p>
        </w:tc>
        <w:tc>
          <w:tcPr>
            <w:tcW w:w="2522" w:type="dxa"/>
          </w:tcPr>
          <w:p w14:paraId="6CB2EE34" w14:textId="77777777" w:rsidR="005E7698" w:rsidRPr="004041A1" w:rsidRDefault="005E7698" w:rsidP="00537F59">
            <w:pPr>
              <w:jc w:val="center"/>
              <w:rPr>
                <w:rFonts w:asciiTheme="minorEastAsia" w:hAnsiTheme="minorEastAsia"/>
                <w:b/>
                <w:sz w:val="24"/>
                <w:szCs w:val="24"/>
              </w:rPr>
            </w:pPr>
            <w:r w:rsidRPr="004041A1">
              <w:rPr>
                <w:rFonts w:asciiTheme="minorEastAsia" w:hAnsiTheme="minorEastAsia"/>
                <w:b/>
                <w:sz w:val="24"/>
                <w:szCs w:val="24"/>
              </w:rPr>
              <w:t>副本</w:t>
            </w:r>
          </w:p>
        </w:tc>
        <w:tc>
          <w:tcPr>
            <w:tcW w:w="2693" w:type="dxa"/>
          </w:tcPr>
          <w:p w14:paraId="276921DA" w14:textId="77777777" w:rsidR="005E7698" w:rsidRPr="004041A1" w:rsidRDefault="005E7698" w:rsidP="00537F59">
            <w:pPr>
              <w:jc w:val="center"/>
              <w:rPr>
                <w:rFonts w:asciiTheme="minorEastAsia" w:hAnsiTheme="minorEastAsia"/>
                <w:b/>
                <w:sz w:val="24"/>
                <w:szCs w:val="24"/>
              </w:rPr>
            </w:pPr>
            <w:r w:rsidRPr="004041A1">
              <w:rPr>
                <w:rFonts w:asciiTheme="minorEastAsia" w:hAnsiTheme="minorEastAsia"/>
                <w:b/>
                <w:sz w:val="24"/>
                <w:szCs w:val="24"/>
              </w:rPr>
              <w:t>副本</w:t>
            </w:r>
          </w:p>
        </w:tc>
        <w:tc>
          <w:tcPr>
            <w:tcW w:w="1985" w:type="dxa"/>
          </w:tcPr>
          <w:p w14:paraId="07445D79" w14:textId="77777777" w:rsidR="005E7698" w:rsidRPr="004041A1" w:rsidRDefault="005E7698" w:rsidP="00537F59">
            <w:pPr>
              <w:jc w:val="center"/>
              <w:rPr>
                <w:rFonts w:asciiTheme="minorEastAsia" w:hAnsiTheme="minorEastAsia"/>
                <w:b/>
                <w:sz w:val="24"/>
                <w:szCs w:val="24"/>
              </w:rPr>
            </w:pPr>
            <w:r w:rsidRPr="004041A1">
              <w:rPr>
                <w:rFonts w:asciiTheme="minorEastAsia" w:hAnsiTheme="minorEastAsia"/>
                <w:b/>
                <w:sz w:val="24"/>
                <w:szCs w:val="24"/>
              </w:rPr>
              <w:t>副本</w:t>
            </w:r>
          </w:p>
        </w:tc>
      </w:tr>
      <w:tr w:rsidR="005E7698" w14:paraId="421320B7" w14:textId="77777777" w:rsidTr="00BD221F">
        <w:trPr>
          <w:trHeight w:val="80"/>
        </w:trPr>
        <w:tc>
          <w:tcPr>
            <w:tcW w:w="1560" w:type="dxa"/>
            <w:vMerge/>
          </w:tcPr>
          <w:p w14:paraId="1A1C704D" w14:textId="77777777" w:rsidR="005E7698" w:rsidRPr="004041A1" w:rsidRDefault="005E7698" w:rsidP="00537F59">
            <w:pPr>
              <w:jc w:val="center"/>
              <w:rPr>
                <w:rFonts w:asciiTheme="minorEastAsia" w:hAnsiTheme="minorEastAsia"/>
                <w:b/>
                <w:sz w:val="24"/>
                <w:szCs w:val="24"/>
              </w:rPr>
            </w:pPr>
          </w:p>
        </w:tc>
        <w:tc>
          <w:tcPr>
            <w:tcW w:w="1418" w:type="dxa"/>
          </w:tcPr>
          <w:p w14:paraId="500CEAD3" w14:textId="77777777" w:rsidR="003A2DEB" w:rsidRPr="004041A1" w:rsidRDefault="003A2DEB" w:rsidP="003A2DEB">
            <w:pPr>
              <w:rPr>
                <w:rFonts w:asciiTheme="minorEastAsia" w:hAnsiTheme="minorEastAsia"/>
                <w:b/>
                <w:sz w:val="24"/>
                <w:szCs w:val="24"/>
              </w:rPr>
            </w:pPr>
          </w:p>
          <w:p w14:paraId="1A998AFA" w14:textId="77777777" w:rsidR="005E7698" w:rsidRPr="004041A1" w:rsidRDefault="005E7698" w:rsidP="003A2DEB">
            <w:pPr>
              <w:rPr>
                <w:rFonts w:asciiTheme="minorEastAsia" w:hAnsiTheme="minorEastAsia"/>
                <w:b/>
                <w:sz w:val="24"/>
                <w:szCs w:val="24"/>
              </w:rPr>
            </w:pPr>
            <w:r w:rsidRPr="004041A1">
              <w:rPr>
                <w:rFonts w:asciiTheme="minorEastAsia" w:hAnsiTheme="minorEastAsia" w:hint="eastAsia"/>
                <w:b/>
                <w:sz w:val="24"/>
                <w:szCs w:val="24"/>
              </w:rPr>
              <w:t>备份与容灾</w:t>
            </w:r>
          </w:p>
        </w:tc>
        <w:tc>
          <w:tcPr>
            <w:tcW w:w="1305" w:type="dxa"/>
          </w:tcPr>
          <w:p w14:paraId="0F7568FF" w14:textId="77777777" w:rsidR="005E7698" w:rsidRPr="004041A1" w:rsidRDefault="00693984" w:rsidP="00537F59">
            <w:pPr>
              <w:jc w:val="center"/>
              <w:rPr>
                <w:rFonts w:asciiTheme="minorEastAsia" w:hAnsiTheme="minorEastAsia"/>
                <w:b/>
                <w:sz w:val="24"/>
                <w:szCs w:val="24"/>
              </w:rPr>
            </w:pPr>
            <w:r w:rsidRPr="004041A1">
              <w:rPr>
                <w:rFonts w:asciiTheme="minorEastAsia" w:hAnsiTheme="minorEastAsia"/>
                <w:b/>
                <w:sz w:val="24"/>
                <w:szCs w:val="24"/>
              </w:rPr>
              <w:t>支持备份到外部NFS和S3存储</w:t>
            </w:r>
          </w:p>
        </w:tc>
        <w:tc>
          <w:tcPr>
            <w:tcW w:w="2522" w:type="dxa"/>
          </w:tcPr>
          <w:p w14:paraId="2649BFC0" w14:textId="77777777" w:rsidR="00693984" w:rsidRPr="004041A1" w:rsidRDefault="00693984" w:rsidP="00537F59">
            <w:pPr>
              <w:jc w:val="center"/>
              <w:rPr>
                <w:rFonts w:asciiTheme="minorEastAsia" w:hAnsiTheme="minorEastAsia"/>
                <w:b/>
                <w:sz w:val="24"/>
                <w:szCs w:val="24"/>
              </w:rPr>
            </w:pPr>
          </w:p>
          <w:p w14:paraId="764DFCAB" w14:textId="77777777" w:rsidR="005E7698" w:rsidRPr="004041A1" w:rsidRDefault="00693984" w:rsidP="00537F59">
            <w:pPr>
              <w:jc w:val="center"/>
              <w:rPr>
                <w:rFonts w:asciiTheme="minorEastAsia" w:hAnsiTheme="minorEastAsia"/>
                <w:b/>
                <w:sz w:val="24"/>
                <w:szCs w:val="24"/>
              </w:rPr>
            </w:pPr>
            <w:r w:rsidRPr="004041A1">
              <w:rPr>
                <w:rFonts w:asciiTheme="minorEastAsia" w:hAnsiTheme="minorEastAsia"/>
                <w:b/>
                <w:sz w:val="24"/>
                <w:szCs w:val="24"/>
              </w:rPr>
              <w:t>支持</w:t>
            </w:r>
          </w:p>
        </w:tc>
        <w:tc>
          <w:tcPr>
            <w:tcW w:w="2693" w:type="dxa"/>
          </w:tcPr>
          <w:p w14:paraId="28E316BF" w14:textId="77777777" w:rsidR="00693984" w:rsidRPr="004041A1" w:rsidRDefault="00693984" w:rsidP="00537F59">
            <w:pPr>
              <w:jc w:val="center"/>
              <w:rPr>
                <w:rFonts w:asciiTheme="minorEastAsia" w:hAnsiTheme="minorEastAsia"/>
                <w:b/>
                <w:sz w:val="24"/>
                <w:szCs w:val="24"/>
              </w:rPr>
            </w:pPr>
          </w:p>
          <w:p w14:paraId="2AEC6326" w14:textId="77777777" w:rsidR="005E7698" w:rsidRPr="004041A1" w:rsidRDefault="00693984" w:rsidP="00537F59">
            <w:pPr>
              <w:jc w:val="center"/>
              <w:rPr>
                <w:rFonts w:asciiTheme="minorEastAsia" w:hAnsiTheme="minorEastAsia"/>
                <w:b/>
                <w:sz w:val="24"/>
                <w:szCs w:val="24"/>
              </w:rPr>
            </w:pPr>
            <w:r w:rsidRPr="004041A1">
              <w:rPr>
                <w:rFonts w:asciiTheme="minorEastAsia" w:hAnsiTheme="minorEastAsia"/>
                <w:b/>
                <w:sz w:val="24"/>
                <w:szCs w:val="24"/>
              </w:rPr>
              <w:t>支持，通过</w:t>
            </w:r>
            <w:proofErr w:type="spellStart"/>
            <w:r w:rsidRPr="004041A1">
              <w:rPr>
                <w:rFonts w:asciiTheme="minorEastAsia" w:hAnsiTheme="minorEastAsia"/>
                <w:b/>
                <w:sz w:val="24"/>
                <w:szCs w:val="24"/>
              </w:rPr>
              <w:t>velero</w:t>
            </w:r>
            <w:proofErr w:type="spellEnd"/>
            <w:r w:rsidRPr="004041A1">
              <w:rPr>
                <w:rFonts w:asciiTheme="minorEastAsia" w:hAnsiTheme="minorEastAsia"/>
                <w:b/>
                <w:sz w:val="24"/>
                <w:szCs w:val="24"/>
              </w:rPr>
              <w:t>实现</w:t>
            </w:r>
          </w:p>
        </w:tc>
        <w:tc>
          <w:tcPr>
            <w:tcW w:w="1985" w:type="dxa"/>
          </w:tcPr>
          <w:p w14:paraId="49A46067" w14:textId="77777777" w:rsidR="005E7698" w:rsidRPr="004041A1" w:rsidRDefault="00693984" w:rsidP="00537F59">
            <w:pPr>
              <w:jc w:val="center"/>
              <w:rPr>
                <w:rFonts w:asciiTheme="minorEastAsia" w:hAnsiTheme="minorEastAsia"/>
                <w:b/>
                <w:sz w:val="24"/>
                <w:szCs w:val="24"/>
              </w:rPr>
            </w:pPr>
            <w:r w:rsidRPr="004041A1">
              <w:rPr>
                <w:rFonts w:asciiTheme="minorEastAsia" w:hAnsiTheme="minorEastAsia" w:hint="eastAsia"/>
                <w:b/>
                <w:sz w:val="24"/>
                <w:szCs w:val="24"/>
              </w:rPr>
              <w:t>备份和同步、异步的完整支持</w:t>
            </w:r>
          </w:p>
        </w:tc>
      </w:tr>
      <w:tr w:rsidR="00537F59" w14:paraId="6C906E48" w14:textId="77777777" w:rsidTr="00BD221F">
        <w:tc>
          <w:tcPr>
            <w:tcW w:w="2978" w:type="dxa"/>
            <w:gridSpan w:val="2"/>
          </w:tcPr>
          <w:p w14:paraId="72DAE964" w14:textId="77777777" w:rsidR="00745E72" w:rsidRPr="004041A1" w:rsidRDefault="00693984" w:rsidP="00537F59">
            <w:pPr>
              <w:jc w:val="center"/>
              <w:rPr>
                <w:rFonts w:asciiTheme="minorEastAsia" w:hAnsiTheme="minorEastAsia"/>
                <w:b/>
                <w:sz w:val="24"/>
                <w:szCs w:val="24"/>
              </w:rPr>
            </w:pPr>
            <w:r w:rsidRPr="004041A1">
              <w:rPr>
                <w:rFonts w:asciiTheme="minorEastAsia" w:hAnsiTheme="minorEastAsia"/>
                <w:b/>
                <w:sz w:val="24"/>
                <w:szCs w:val="24"/>
              </w:rPr>
              <w:t>容器编排平台支持</w:t>
            </w:r>
          </w:p>
        </w:tc>
        <w:tc>
          <w:tcPr>
            <w:tcW w:w="1305" w:type="dxa"/>
          </w:tcPr>
          <w:p w14:paraId="53388428" w14:textId="77777777" w:rsidR="00745E72" w:rsidRPr="004041A1" w:rsidRDefault="00693984" w:rsidP="00537F59">
            <w:pPr>
              <w:jc w:val="center"/>
              <w:rPr>
                <w:rFonts w:asciiTheme="minorEastAsia" w:hAnsiTheme="minorEastAsia"/>
                <w:b/>
                <w:sz w:val="24"/>
                <w:szCs w:val="24"/>
              </w:rPr>
            </w:pPr>
            <w:r w:rsidRPr="004041A1">
              <w:rPr>
                <w:rFonts w:asciiTheme="minorEastAsia" w:hAnsiTheme="minorEastAsia"/>
                <w:b/>
                <w:sz w:val="24"/>
                <w:szCs w:val="24"/>
              </w:rPr>
              <w:t>任何CNCF认证的k8s发行版</w:t>
            </w:r>
          </w:p>
        </w:tc>
        <w:tc>
          <w:tcPr>
            <w:tcW w:w="2522" w:type="dxa"/>
          </w:tcPr>
          <w:p w14:paraId="3A32E2D9" w14:textId="77777777" w:rsidR="00745E72" w:rsidRPr="004041A1" w:rsidRDefault="00693984" w:rsidP="00537F59">
            <w:pPr>
              <w:jc w:val="center"/>
              <w:rPr>
                <w:rFonts w:asciiTheme="minorEastAsia" w:hAnsiTheme="minorEastAsia"/>
                <w:b/>
                <w:sz w:val="24"/>
                <w:szCs w:val="24"/>
              </w:rPr>
            </w:pPr>
            <w:r w:rsidRPr="004041A1">
              <w:rPr>
                <w:rFonts w:asciiTheme="minorEastAsia" w:hAnsiTheme="minorEastAsia"/>
                <w:b/>
                <w:sz w:val="24"/>
                <w:szCs w:val="24"/>
              </w:rPr>
              <w:t>任何CNCF认证的</w:t>
            </w:r>
            <w:r w:rsidRPr="004041A1">
              <w:rPr>
                <w:rFonts w:asciiTheme="minorEastAsia" w:hAnsiTheme="minorEastAsia" w:hint="eastAsia"/>
                <w:b/>
                <w:sz w:val="24"/>
                <w:szCs w:val="24"/>
              </w:rPr>
              <w:t>k</w:t>
            </w:r>
            <w:r w:rsidRPr="004041A1">
              <w:rPr>
                <w:rFonts w:asciiTheme="minorEastAsia" w:hAnsiTheme="minorEastAsia"/>
                <w:b/>
                <w:sz w:val="24"/>
                <w:szCs w:val="24"/>
              </w:rPr>
              <w:t>8s发行版，版本需要v1.21以上</w:t>
            </w:r>
          </w:p>
        </w:tc>
        <w:tc>
          <w:tcPr>
            <w:tcW w:w="2693" w:type="dxa"/>
          </w:tcPr>
          <w:p w14:paraId="4D358363" w14:textId="77777777" w:rsidR="00745E72" w:rsidRPr="004041A1" w:rsidRDefault="00693984" w:rsidP="00537F59">
            <w:pPr>
              <w:jc w:val="center"/>
              <w:rPr>
                <w:rFonts w:asciiTheme="minorEastAsia" w:hAnsiTheme="minorEastAsia"/>
                <w:b/>
                <w:sz w:val="24"/>
                <w:szCs w:val="24"/>
              </w:rPr>
            </w:pPr>
            <w:r w:rsidRPr="004041A1">
              <w:rPr>
                <w:rFonts w:asciiTheme="minorEastAsia" w:hAnsiTheme="minorEastAsia"/>
                <w:b/>
                <w:sz w:val="24"/>
                <w:szCs w:val="24"/>
              </w:rPr>
              <w:t>任何CNCF认证的k8s发行版，版本需要v1.18以上</w:t>
            </w:r>
          </w:p>
        </w:tc>
        <w:tc>
          <w:tcPr>
            <w:tcW w:w="1985" w:type="dxa"/>
          </w:tcPr>
          <w:p w14:paraId="18FE3DAA" w14:textId="77777777" w:rsidR="00745E72" w:rsidRPr="004041A1" w:rsidRDefault="00693984" w:rsidP="00537F59">
            <w:pPr>
              <w:jc w:val="center"/>
              <w:rPr>
                <w:rFonts w:asciiTheme="minorEastAsia" w:hAnsiTheme="minorEastAsia"/>
                <w:b/>
                <w:sz w:val="24"/>
                <w:szCs w:val="24"/>
              </w:rPr>
            </w:pPr>
            <w:r w:rsidRPr="004041A1">
              <w:rPr>
                <w:rFonts w:asciiTheme="minorEastAsia" w:hAnsiTheme="minorEastAsia"/>
                <w:b/>
                <w:sz w:val="24"/>
                <w:szCs w:val="24"/>
              </w:rPr>
              <w:t>任何CNCF认证的</w:t>
            </w:r>
            <w:r w:rsidRPr="004041A1">
              <w:rPr>
                <w:rFonts w:asciiTheme="minorEastAsia" w:hAnsiTheme="minorEastAsia" w:hint="eastAsia"/>
                <w:b/>
                <w:sz w:val="24"/>
                <w:szCs w:val="24"/>
              </w:rPr>
              <w:t>k</w:t>
            </w:r>
            <w:r w:rsidRPr="004041A1">
              <w:rPr>
                <w:rFonts w:asciiTheme="minorEastAsia" w:hAnsiTheme="minorEastAsia"/>
                <w:b/>
                <w:sz w:val="24"/>
                <w:szCs w:val="24"/>
              </w:rPr>
              <w:t>8s发行版，主流的</w:t>
            </w:r>
            <w:proofErr w:type="gramStart"/>
            <w:r w:rsidRPr="004041A1">
              <w:rPr>
                <w:rFonts w:asciiTheme="minorEastAsia" w:hAnsiTheme="minorEastAsia"/>
                <w:b/>
                <w:sz w:val="24"/>
                <w:szCs w:val="24"/>
              </w:rPr>
              <w:t>公有云</w:t>
            </w:r>
            <w:proofErr w:type="gramEnd"/>
            <w:r w:rsidRPr="004041A1">
              <w:rPr>
                <w:rFonts w:asciiTheme="minorEastAsia" w:hAnsiTheme="minorEastAsia"/>
                <w:b/>
                <w:sz w:val="24"/>
                <w:szCs w:val="24"/>
              </w:rPr>
              <w:t>平台</w:t>
            </w:r>
          </w:p>
        </w:tc>
      </w:tr>
      <w:tr w:rsidR="00537F59" w14:paraId="7660B725" w14:textId="77777777" w:rsidTr="00BD221F">
        <w:trPr>
          <w:trHeight w:val="343"/>
        </w:trPr>
        <w:tc>
          <w:tcPr>
            <w:tcW w:w="2978" w:type="dxa"/>
            <w:gridSpan w:val="2"/>
          </w:tcPr>
          <w:p w14:paraId="7BE3C3F4" w14:textId="77777777" w:rsidR="00745E72" w:rsidRPr="004041A1" w:rsidRDefault="00693984" w:rsidP="00537F59">
            <w:pPr>
              <w:jc w:val="center"/>
              <w:rPr>
                <w:rFonts w:asciiTheme="minorEastAsia" w:hAnsiTheme="minorEastAsia"/>
                <w:b/>
                <w:sz w:val="24"/>
                <w:szCs w:val="24"/>
              </w:rPr>
            </w:pPr>
            <w:r w:rsidRPr="004041A1">
              <w:rPr>
                <w:rFonts w:asciiTheme="minorEastAsia" w:hAnsiTheme="minorEastAsia"/>
                <w:b/>
                <w:sz w:val="24"/>
                <w:szCs w:val="24"/>
              </w:rPr>
              <w:t>PV认证和</w:t>
            </w:r>
            <w:proofErr w:type="gramStart"/>
            <w:r w:rsidRPr="004041A1">
              <w:rPr>
                <w:rFonts w:asciiTheme="minorEastAsia" w:hAnsiTheme="minorEastAsia"/>
                <w:b/>
                <w:sz w:val="24"/>
                <w:szCs w:val="24"/>
              </w:rPr>
              <w:t>鉴权</w:t>
            </w:r>
            <w:proofErr w:type="gramEnd"/>
          </w:p>
        </w:tc>
        <w:tc>
          <w:tcPr>
            <w:tcW w:w="1305" w:type="dxa"/>
          </w:tcPr>
          <w:p w14:paraId="6BE154F5" w14:textId="77777777" w:rsidR="00745E72" w:rsidRPr="004041A1" w:rsidRDefault="00693984" w:rsidP="00537F59">
            <w:pPr>
              <w:jc w:val="center"/>
              <w:rPr>
                <w:rFonts w:asciiTheme="minorEastAsia" w:hAnsiTheme="minorEastAsia"/>
                <w:b/>
                <w:sz w:val="24"/>
                <w:szCs w:val="24"/>
              </w:rPr>
            </w:pPr>
            <w:r w:rsidRPr="004041A1">
              <w:rPr>
                <w:rFonts w:asciiTheme="minorEastAsia" w:hAnsiTheme="minorEastAsia"/>
                <w:b/>
                <w:sz w:val="24"/>
                <w:szCs w:val="24"/>
              </w:rPr>
              <w:t>支持</w:t>
            </w:r>
          </w:p>
        </w:tc>
        <w:tc>
          <w:tcPr>
            <w:tcW w:w="2522" w:type="dxa"/>
          </w:tcPr>
          <w:p w14:paraId="3E853BCE" w14:textId="77777777" w:rsidR="00745E72" w:rsidRPr="004041A1" w:rsidRDefault="00693984" w:rsidP="00537F59">
            <w:pPr>
              <w:jc w:val="center"/>
              <w:rPr>
                <w:rFonts w:asciiTheme="minorEastAsia" w:hAnsiTheme="minorEastAsia"/>
                <w:b/>
                <w:sz w:val="24"/>
                <w:szCs w:val="24"/>
              </w:rPr>
            </w:pPr>
            <w:r w:rsidRPr="004041A1">
              <w:rPr>
                <w:rFonts w:asciiTheme="minorEastAsia" w:hAnsiTheme="minorEastAsia"/>
                <w:b/>
                <w:sz w:val="24"/>
                <w:szCs w:val="24"/>
              </w:rPr>
              <w:t>不支持</w:t>
            </w:r>
          </w:p>
        </w:tc>
        <w:tc>
          <w:tcPr>
            <w:tcW w:w="2693" w:type="dxa"/>
          </w:tcPr>
          <w:p w14:paraId="185430F8" w14:textId="77777777" w:rsidR="00745E72" w:rsidRPr="004041A1" w:rsidRDefault="00693984" w:rsidP="00537F59">
            <w:pPr>
              <w:jc w:val="center"/>
              <w:rPr>
                <w:rFonts w:asciiTheme="minorEastAsia" w:hAnsiTheme="minorEastAsia"/>
                <w:b/>
                <w:sz w:val="24"/>
                <w:szCs w:val="24"/>
              </w:rPr>
            </w:pPr>
            <w:r w:rsidRPr="004041A1">
              <w:rPr>
                <w:rFonts w:asciiTheme="minorEastAsia" w:hAnsiTheme="minorEastAsia"/>
                <w:b/>
                <w:sz w:val="24"/>
                <w:szCs w:val="24"/>
              </w:rPr>
              <w:t>不支持</w:t>
            </w:r>
          </w:p>
        </w:tc>
        <w:tc>
          <w:tcPr>
            <w:tcW w:w="1985" w:type="dxa"/>
          </w:tcPr>
          <w:p w14:paraId="70E7597B" w14:textId="77777777" w:rsidR="00745E72" w:rsidRPr="004041A1" w:rsidRDefault="00693984" w:rsidP="00537F59">
            <w:pPr>
              <w:jc w:val="center"/>
              <w:rPr>
                <w:rFonts w:asciiTheme="minorEastAsia" w:hAnsiTheme="minorEastAsia"/>
                <w:b/>
                <w:sz w:val="24"/>
                <w:szCs w:val="24"/>
              </w:rPr>
            </w:pPr>
            <w:r w:rsidRPr="004041A1">
              <w:rPr>
                <w:rFonts w:asciiTheme="minorEastAsia" w:hAnsiTheme="minorEastAsia"/>
                <w:b/>
                <w:sz w:val="24"/>
                <w:szCs w:val="24"/>
              </w:rPr>
              <w:t>支持</w:t>
            </w:r>
          </w:p>
        </w:tc>
      </w:tr>
    </w:tbl>
    <w:p w14:paraId="2B3B3C50" w14:textId="77777777" w:rsidR="00B54A20" w:rsidRDefault="00B54A20" w:rsidP="00B54A20">
      <w:pPr>
        <w:spacing w:line="240" w:lineRule="auto"/>
        <w:rPr>
          <w:rFonts w:hint="eastAsia"/>
        </w:rPr>
      </w:pPr>
    </w:p>
    <w:p w14:paraId="14CF6E67" w14:textId="555A62A8" w:rsidR="00267CE9" w:rsidRPr="002B633F" w:rsidRDefault="00267CE9" w:rsidP="00267CE9">
      <w:pPr>
        <w:spacing w:line="240" w:lineRule="auto"/>
        <w:rPr>
          <w:rFonts w:ascii="Courier New" w:hAnsi="Courier New" w:cs="Courier New" w:hint="eastAsia"/>
          <w:sz w:val="24"/>
          <w:szCs w:val="21"/>
        </w:rPr>
      </w:pPr>
      <w:r w:rsidRPr="002B633F">
        <w:rPr>
          <w:rFonts w:ascii="Courier New" w:hAnsi="Courier New" w:cs="Courier New"/>
          <w:sz w:val="24"/>
          <w:szCs w:val="21"/>
        </w:rPr>
        <w:t>基于以上对比，在功能特性层面的选型上需要注意以下几点：</w:t>
      </w:r>
    </w:p>
    <w:p w14:paraId="74CB2541" w14:textId="77777777" w:rsidR="00267CE9" w:rsidRPr="002B633F" w:rsidRDefault="00267CE9" w:rsidP="00267CE9">
      <w:pPr>
        <w:pStyle w:val="ae"/>
        <w:numPr>
          <w:ilvl w:val="0"/>
          <w:numId w:val="23"/>
        </w:numPr>
        <w:spacing w:line="240" w:lineRule="auto"/>
        <w:rPr>
          <w:rFonts w:ascii="Courier New" w:hAnsi="Courier New" w:cs="Courier New"/>
          <w:sz w:val="24"/>
          <w:szCs w:val="21"/>
        </w:rPr>
      </w:pPr>
      <w:r w:rsidRPr="002B633F">
        <w:rPr>
          <w:rFonts w:ascii="Courier New" w:hAnsi="Courier New" w:cs="Courier New"/>
          <w:sz w:val="24"/>
          <w:szCs w:val="21"/>
        </w:rPr>
        <w:t>关注</w:t>
      </w:r>
      <w:r w:rsidRPr="00BC6B79">
        <w:rPr>
          <w:rFonts w:ascii="Courier New" w:hAnsi="Courier New" w:cs="Courier New"/>
          <w:sz w:val="24"/>
          <w:szCs w:val="21"/>
          <w:shd w:val="pct15" w:color="auto" w:fill="FFFFFF"/>
        </w:rPr>
        <w:t>数据安全</w:t>
      </w:r>
      <w:r w:rsidRPr="002B633F">
        <w:rPr>
          <w:rFonts w:ascii="Courier New" w:hAnsi="Courier New" w:cs="Courier New"/>
          <w:sz w:val="24"/>
          <w:szCs w:val="21"/>
        </w:rPr>
        <w:t>与</w:t>
      </w:r>
      <w:r w:rsidRPr="00BC6B79">
        <w:rPr>
          <w:rFonts w:ascii="Courier New" w:hAnsi="Courier New" w:cs="Courier New"/>
          <w:sz w:val="24"/>
          <w:szCs w:val="21"/>
          <w:shd w:val="pct15" w:color="auto" w:fill="FFFFFF"/>
        </w:rPr>
        <w:t>合</w:t>
      </w:r>
      <w:proofErr w:type="gramStart"/>
      <w:r w:rsidRPr="00BC6B79">
        <w:rPr>
          <w:rFonts w:ascii="Courier New" w:hAnsi="Courier New" w:cs="Courier New"/>
          <w:sz w:val="24"/>
          <w:szCs w:val="21"/>
          <w:shd w:val="pct15" w:color="auto" w:fill="FFFFFF"/>
        </w:rPr>
        <w:t>规</w:t>
      </w:r>
      <w:proofErr w:type="gramEnd"/>
      <w:r w:rsidRPr="00BC6B79">
        <w:rPr>
          <w:rFonts w:ascii="Courier New" w:hAnsi="Courier New" w:cs="Courier New"/>
          <w:sz w:val="24"/>
          <w:szCs w:val="21"/>
          <w:shd w:val="pct15" w:color="auto" w:fill="FFFFFF"/>
        </w:rPr>
        <w:t>性</w:t>
      </w:r>
      <w:r w:rsidRPr="002B633F">
        <w:rPr>
          <w:rFonts w:ascii="Courier New" w:hAnsi="Courier New" w:cs="Courier New"/>
          <w:sz w:val="24"/>
          <w:szCs w:val="21"/>
        </w:rPr>
        <w:t>的用户（如金融与政府机构），应尽量</w:t>
      </w:r>
      <w:proofErr w:type="gramStart"/>
      <w:r w:rsidRPr="002B633F">
        <w:rPr>
          <w:rFonts w:ascii="Courier New" w:hAnsi="Courier New" w:cs="Courier New"/>
          <w:sz w:val="24"/>
          <w:szCs w:val="21"/>
        </w:rPr>
        <w:t>选择</w:t>
      </w:r>
      <w:r w:rsidRPr="00BC6B79">
        <w:rPr>
          <w:rFonts w:ascii="Courier New" w:hAnsi="Courier New" w:cs="Courier New"/>
          <w:sz w:val="24"/>
          <w:szCs w:val="21"/>
          <w:shd w:val="pct15" w:color="auto" w:fill="FFFFFF"/>
        </w:rPr>
        <w:t>闭源</w:t>
      </w:r>
      <w:proofErr w:type="gramEnd"/>
      <w:r w:rsidR="00F274A1" w:rsidRPr="002B633F">
        <w:rPr>
          <w:rFonts w:ascii="Courier New" w:hAnsi="Courier New" w:cs="Courier New"/>
          <w:sz w:val="24"/>
          <w:szCs w:val="21"/>
        </w:rPr>
        <w:t xml:space="preserve"> k8s</w:t>
      </w:r>
      <w:r w:rsidRPr="002B633F">
        <w:rPr>
          <w:rFonts w:ascii="Courier New" w:hAnsi="Courier New" w:cs="Courier New"/>
          <w:sz w:val="24"/>
          <w:szCs w:val="21"/>
        </w:rPr>
        <w:t>存储方案。同时，</w:t>
      </w:r>
      <w:proofErr w:type="gramStart"/>
      <w:r w:rsidRPr="002B633F">
        <w:rPr>
          <w:rFonts w:ascii="Courier New" w:hAnsi="Courier New" w:cs="Courier New"/>
          <w:sz w:val="24"/>
          <w:szCs w:val="21"/>
        </w:rPr>
        <w:t>闭源厂商</w:t>
      </w:r>
      <w:proofErr w:type="gramEnd"/>
      <w:r w:rsidRPr="002B633F">
        <w:rPr>
          <w:rFonts w:ascii="Courier New" w:hAnsi="Courier New" w:cs="Courier New"/>
          <w:sz w:val="24"/>
          <w:szCs w:val="21"/>
        </w:rPr>
        <w:t>往往具备更强的存储核心代码支持能力，基于开源存储技术的方案，若遇到存储部分的故障，可能无法得到及时解决。</w:t>
      </w:r>
    </w:p>
    <w:p w14:paraId="30612587" w14:textId="77777777" w:rsidR="00267CE9" w:rsidRPr="002B633F" w:rsidRDefault="00267CE9" w:rsidP="00F274A1">
      <w:pPr>
        <w:pStyle w:val="ae"/>
        <w:numPr>
          <w:ilvl w:val="0"/>
          <w:numId w:val="23"/>
        </w:numPr>
        <w:spacing w:line="240" w:lineRule="auto"/>
        <w:rPr>
          <w:rFonts w:ascii="Courier New" w:hAnsi="Courier New" w:cs="Courier New"/>
          <w:sz w:val="24"/>
          <w:szCs w:val="21"/>
        </w:rPr>
      </w:pPr>
      <w:proofErr w:type="spellStart"/>
      <w:r w:rsidRPr="00BC6B79">
        <w:rPr>
          <w:rFonts w:ascii="Courier New" w:hAnsi="Courier New" w:cs="Courier New"/>
          <w:sz w:val="24"/>
          <w:szCs w:val="21"/>
          <w:shd w:val="pct15" w:color="auto" w:fill="FFFFFF"/>
        </w:rPr>
        <w:t>OpenEBS</w:t>
      </w:r>
      <w:proofErr w:type="spellEnd"/>
      <w:r w:rsidRPr="002B633F">
        <w:rPr>
          <w:rFonts w:ascii="Courier New" w:hAnsi="Courier New" w:cs="Courier New"/>
          <w:sz w:val="24"/>
          <w:szCs w:val="21"/>
        </w:rPr>
        <w:t xml:space="preserve"> </w:t>
      </w:r>
      <w:r w:rsidRPr="002B633F">
        <w:rPr>
          <w:rFonts w:ascii="Courier New" w:hAnsi="Courier New" w:cs="Courier New"/>
          <w:sz w:val="24"/>
          <w:szCs w:val="21"/>
        </w:rPr>
        <w:t>与</w:t>
      </w:r>
      <w:r w:rsidRPr="002B633F">
        <w:rPr>
          <w:rFonts w:ascii="Courier New" w:hAnsi="Courier New" w:cs="Courier New"/>
          <w:sz w:val="24"/>
          <w:szCs w:val="21"/>
        </w:rPr>
        <w:t xml:space="preserve"> </w:t>
      </w:r>
      <w:proofErr w:type="spellStart"/>
      <w:r w:rsidRPr="00BC6B79">
        <w:rPr>
          <w:rFonts w:ascii="Courier New" w:hAnsi="Courier New" w:cs="Courier New"/>
          <w:sz w:val="24"/>
          <w:szCs w:val="21"/>
          <w:shd w:val="pct15" w:color="auto" w:fill="FFFFFF"/>
        </w:rPr>
        <w:t>Portworx</w:t>
      </w:r>
      <w:proofErr w:type="spellEnd"/>
      <w:r w:rsidRPr="002B633F">
        <w:rPr>
          <w:rFonts w:ascii="Courier New" w:hAnsi="Courier New" w:cs="Courier New"/>
          <w:sz w:val="24"/>
          <w:szCs w:val="21"/>
        </w:rPr>
        <w:t xml:space="preserve"> </w:t>
      </w:r>
      <w:r w:rsidRPr="002B633F">
        <w:rPr>
          <w:rFonts w:ascii="Courier New" w:hAnsi="Courier New" w:cs="Courier New"/>
          <w:sz w:val="24"/>
          <w:szCs w:val="21"/>
        </w:rPr>
        <w:t>当前没有中国本土支持，更考验运</w:t>
      </w:r>
      <w:proofErr w:type="gramStart"/>
      <w:r w:rsidRPr="002B633F">
        <w:rPr>
          <w:rFonts w:ascii="Courier New" w:hAnsi="Courier New" w:cs="Courier New"/>
          <w:sz w:val="24"/>
          <w:szCs w:val="21"/>
        </w:rPr>
        <w:t>维人员</w:t>
      </w:r>
      <w:proofErr w:type="gramEnd"/>
      <w:r w:rsidRPr="002B633F">
        <w:rPr>
          <w:rFonts w:ascii="Courier New" w:hAnsi="Courier New" w:cs="Courier New"/>
          <w:sz w:val="24"/>
          <w:szCs w:val="21"/>
        </w:rPr>
        <w:t>在</w:t>
      </w:r>
      <w:r w:rsidRPr="002B633F">
        <w:rPr>
          <w:rFonts w:ascii="Courier New" w:hAnsi="Courier New" w:cs="Courier New"/>
          <w:sz w:val="24"/>
          <w:szCs w:val="21"/>
        </w:rPr>
        <w:t xml:space="preserve"> K8s </w:t>
      </w:r>
      <w:r w:rsidRPr="002B633F">
        <w:rPr>
          <w:rFonts w:ascii="Courier New" w:hAnsi="Courier New" w:cs="Courier New"/>
          <w:sz w:val="24"/>
          <w:szCs w:val="21"/>
        </w:rPr>
        <w:t>环境方面的知识与经验储备。</w:t>
      </w:r>
    </w:p>
    <w:p w14:paraId="19E969B6" w14:textId="77777777" w:rsidR="00267CE9" w:rsidRPr="002B633F" w:rsidRDefault="00267CE9" w:rsidP="00F274A1">
      <w:pPr>
        <w:pStyle w:val="ae"/>
        <w:numPr>
          <w:ilvl w:val="0"/>
          <w:numId w:val="23"/>
        </w:numPr>
        <w:spacing w:line="240" w:lineRule="auto"/>
        <w:rPr>
          <w:rFonts w:ascii="Courier New" w:hAnsi="Courier New" w:cs="Courier New"/>
          <w:sz w:val="24"/>
          <w:szCs w:val="21"/>
        </w:rPr>
      </w:pPr>
      <w:r w:rsidRPr="002B633F">
        <w:rPr>
          <w:rFonts w:ascii="Courier New" w:hAnsi="Courier New" w:cs="Courier New"/>
          <w:sz w:val="24"/>
          <w:szCs w:val="21"/>
        </w:rPr>
        <w:t>若采用</w:t>
      </w:r>
      <w:r w:rsidRPr="002B633F">
        <w:rPr>
          <w:rFonts w:ascii="Courier New" w:hAnsi="Courier New" w:cs="Courier New"/>
          <w:sz w:val="24"/>
          <w:szCs w:val="21"/>
        </w:rPr>
        <w:t xml:space="preserve"> K8s </w:t>
      </w:r>
      <w:r w:rsidRPr="002B633F">
        <w:rPr>
          <w:rFonts w:ascii="Courier New" w:hAnsi="Courier New" w:cs="Courier New"/>
          <w:sz w:val="24"/>
          <w:szCs w:val="21"/>
        </w:rPr>
        <w:t>支持对</w:t>
      </w:r>
      <w:r w:rsidRPr="002B633F">
        <w:rPr>
          <w:rFonts w:ascii="Courier New" w:hAnsi="Courier New" w:cs="Courier New"/>
          <w:sz w:val="24"/>
          <w:szCs w:val="21"/>
        </w:rPr>
        <w:t xml:space="preserve"> I/O </w:t>
      </w:r>
      <w:r w:rsidRPr="00BC6B79">
        <w:rPr>
          <w:rFonts w:ascii="Courier New" w:hAnsi="Courier New" w:cs="Courier New"/>
          <w:sz w:val="24"/>
          <w:szCs w:val="21"/>
          <w:shd w:val="pct15" w:color="auto" w:fill="FFFFFF"/>
        </w:rPr>
        <w:t>性能要求较高</w:t>
      </w:r>
      <w:r w:rsidRPr="002B633F">
        <w:rPr>
          <w:rFonts w:ascii="Courier New" w:hAnsi="Courier New" w:cs="Courier New"/>
          <w:sz w:val="24"/>
          <w:szCs w:val="21"/>
        </w:rPr>
        <w:t>、</w:t>
      </w:r>
      <w:r w:rsidRPr="00BC6B79">
        <w:rPr>
          <w:rFonts w:ascii="Courier New" w:hAnsi="Courier New" w:cs="Courier New"/>
          <w:sz w:val="24"/>
          <w:szCs w:val="21"/>
          <w:shd w:val="pct15" w:color="auto" w:fill="FFFFFF"/>
        </w:rPr>
        <w:t>数据一致性</w:t>
      </w:r>
      <w:r w:rsidRPr="002B633F">
        <w:rPr>
          <w:rFonts w:ascii="Courier New" w:hAnsi="Courier New" w:cs="Courier New"/>
          <w:sz w:val="24"/>
          <w:szCs w:val="21"/>
        </w:rPr>
        <w:t>要求较强的应用场景（数据库、消息中间件、缓存等），应尽量选择支持块存储的解决方案。</w:t>
      </w:r>
    </w:p>
    <w:p w14:paraId="2A893167" w14:textId="77777777" w:rsidR="00454895" w:rsidRPr="007125F2" w:rsidRDefault="00267CE9" w:rsidP="007125F2">
      <w:pPr>
        <w:pStyle w:val="ae"/>
        <w:numPr>
          <w:ilvl w:val="0"/>
          <w:numId w:val="23"/>
        </w:numPr>
        <w:spacing w:line="240" w:lineRule="auto"/>
        <w:rPr>
          <w:rFonts w:ascii="Courier New" w:hAnsi="Courier New" w:cs="Courier New"/>
          <w:sz w:val="24"/>
          <w:szCs w:val="21"/>
        </w:rPr>
      </w:pPr>
      <w:r w:rsidRPr="002B633F">
        <w:rPr>
          <w:rFonts w:ascii="Courier New" w:hAnsi="Courier New" w:cs="Courier New"/>
          <w:sz w:val="24"/>
          <w:szCs w:val="21"/>
        </w:rPr>
        <w:t>运行对</w:t>
      </w:r>
      <w:r w:rsidRPr="007125F2">
        <w:rPr>
          <w:rFonts w:ascii="Courier New" w:hAnsi="Courier New" w:cs="Courier New"/>
          <w:sz w:val="24"/>
          <w:szCs w:val="21"/>
          <w:shd w:val="pct15" w:color="auto" w:fill="FFFFFF"/>
        </w:rPr>
        <w:t>连续性</w:t>
      </w:r>
      <w:r w:rsidRPr="002B633F">
        <w:rPr>
          <w:rFonts w:ascii="Courier New" w:hAnsi="Courier New" w:cs="Courier New"/>
          <w:sz w:val="24"/>
          <w:szCs w:val="21"/>
        </w:rPr>
        <w:t>要求较高的应用，应尽量选择具备</w:t>
      </w:r>
      <w:r w:rsidRPr="00BC6B79">
        <w:rPr>
          <w:rFonts w:ascii="Courier New" w:hAnsi="Courier New" w:cs="Courier New"/>
          <w:sz w:val="24"/>
          <w:szCs w:val="21"/>
          <w:shd w:val="pct15" w:color="auto" w:fill="FFFFFF"/>
        </w:rPr>
        <w:t>高可用</w:t>
      </w:r>
      <w:r w:rsidRPr="002B633F">
        <w:rPr>
          <w:rFonts w:ascii="Courier New" w:hAnsi="Courier New" w:cs="Courier New"/>
          <w:sz w:val="24"/>
          <w:szCs w:val="21"/>
        </w:rPr>
        <w:t>与</w:t>
      </w:r>
      <w:r w:rsidRPr="00BC6B79">
        <w:rPr>
          <w:rFonts w:ascii="Courier New" w:hAnsi="Courier New" w:cs="Courier New"/>
          <w:sz w:val="24"/>
          <w:szCs w:val="21"/>
          <w:shd w:val="pct15" w:color="auto" w:fill="FFFFFF"/>
        </w:rPr>
        <w:t>数据保护</w:t>
      </w:r>
      <w:r w:rsidRPr="002B633F">
        <w:rPr>
          <w:rFonts w:ascii="Courier New" w:hAnsi="Courier New" w:cs="Courier New"/>
          <w:sz w:val="24"/>
          <w:szCs w:val="21"/>
        </w:rPr>
        <w:t>的产品</w:t>
      </w:r>
      <w:r w:rsidRPr="002B633F">
        <w:rPr>
          <w:rFonts w:ascii="Courier New" w:hAnsi="Courier New" w:cs="Courier New" w:hint="eastAsia"/>
          <w:sz w:val="24"/>
          <w:szCs w:val="21"/>
        </w:rPr>
        <w:t>。</w:t>
      </w:r>
    </w:p>
    <w:p w14:paraId="6C38FE6D" w14:textId="77777777" w:rsidR="00454895" w:rsidRPr="00454895" w:rsidRDefault="00454895" w:rsidP="00454895">
      <w:pPr>
        <w:pStyle w:val="a3"/>
        <w:rPr>
          <w:rFonts w:ascii="Courier New" w:hAnsi="Courier New" w:cs="Courier New"/>
        </w:rPr>
      </w:pPr>
    </w:p>
    <w:p w14:paraId="61859CC6" w14:textId="77777777" w:rsidR="00BC374F" w:rsidRDefault="00BC374F" w:rsidP="0029148F">
      <w:pPr>
        <w:pStyle w:val="a3"/>
        <w:rPr>
          <w:rFonts w:ascii="Courier New" w:hAnsi="Courier New" w:cs="Courier New"/>
        </w:rPr>
      </w:pPr>
    </w:p>
    <w:p w14:paraId="5DDC3776" w14:textId="77777777" w:rsidR="00BC374F" w:rsidRPr="0029148F" w:rsidRDefault="008C75AA" w:rsidP="008C75AA">
      <w:pPr>
        <w:pStyle w:val="3"/>
      </w:pPr>
      <w:bookmarkStart w:id="25" w:name="_Toc141738504"/>
      <w:r>
        <w:rPr>
          <w:rFonts w:hint="eastAsia"/>
        </w:rPr>
        <w:lastRenderedPageBreak/>
        <w:t>2</w:t>
      </w:r>
      <w:r>
        <w:t xml:space="preserve">.2 </w:t>
      </w:r>
      <w:r>
        <w:t>功能</w:t>
      </w:r>
      <w:r w:rsidR="000571BF">
        <w:t>对比总结</w:t>
      </w:r>
      <w:bookmarkEnd w:id="25"/>
    </w:p>
    <w:p w14:paraId="64489A68" w14:textId="77777777" w:rsidR="00BC374F" w:rsidRDefault="00BC374F" w:rsidP="003C2C1F">
      <w:pPr>
        <w:pStyle w:val="a3"/>
        <w:numPr>
          <w:ilvl w:val="0"/>
          <w:numId w:val="10"/>
        </w:numPr>
        <w:spacing w:line="360" w:lineRule="auto"/>
        <w:ind w:left="714" w:hanging="357"/>
        <w:rPr>
          <w:rFonts w:ascii="Courier New" w:hAnsi="Courier New" w:cs="Courier New"/>
        </w:rPr>
      </w:pPr>
      <w:r w:rsidRPr="00AB1C4D">
        <w:rPr>
          <w:rFonts w:ascii="Courier New" w:hAnsi="Courier New" w:cs="Courier New"/>
          <w:b/>
        </w:rPr>
        <w:t>Longhorn</w:t>
      </w:r>
      <w:r w:rsidRPr="0029148F">
        <w:rPr>
          <w:rFonts w:ascii="Courier New" w:hAnsi="Courier New" w:cs="Courier New"/>
        </w:rPr>
        <w:t xml:space="preserve"> </w:t>
      </w:r>
      <w:r w:rsidRPr="0029148F">
        <w:rPr>
          <w:rFonts w:ascii="Courier New" w:hAnsi="Courier New" w:cs="Courier New"/>
        </w:rPr>
        <w:t>在</w:t>
      </w:r>
      <w:r w:rsidRPr="00AB1C4D">
        <w:rPr>
          <w:rFonts w:ascii="Courier New" w:hAnsi="Courier New" w:cs="Courier New"/>
          <w:shd w:val="pct15" w:color="auto" w:fill="FFFFFF"/>
        </w:rPr>
        <w:t>小规模集群</w:t>
      </w:r>
      <w:r w:rsidRPr="0029148F">
        <w:rPr>
          <w:rFonts w:ascii="Courier New" w:hAnsi="Courier New" w:cs="Courier New"/>
        </w:rPr>
        <w:t>使用时，性价比较高，配置简单，但是兼容性会存在一定问题，比如没用正式支持</w:t>
      </w:r>
      <w:proofErr w:type="spellStart"/>
      <w:r w:rsidRPr="0029148F">
        <w:rPr>
          <w:rFonts w:ascii="Courier New" w:hAnsi="Courier New" w:cs="Courier New"/>
        </w:rPr>
        <w:t>xfs</w:t>
      </w:r>
      <w:proofErr w:type="spellEnd"/>
      <w:r w:rsidRPr="0029148F">
        <w:rPr>
          <w:rFonts w:ascii="Courier New" w:hAnsi="Courier New" w:cs="Courier New"/>
        </w:rPr>
        <w:t>，默认支持</w:t>
      </w:r>
      <w:r w:rsidRPr="0029148F">
        <w:rPr>
          <w:rFonts w:ascii="Courier New" w:hAnsi="Courier New" w:cs="Courier New"/>
        </w:rPr>
        <w:t>ext4</w:t>
      </w:r>
      <w:r w:rsidRPr="0029148F">
        <w:rPr>
          <w:rFonts w:ascii="Courier New" w:hAnsi="Courier New" w:cs="Courier New"/>
        </w:rPr>
        <w:t>并在此条件下运行可靠</w:t>
      </w:r>
    </w:p>
    <w:p w14:paraId="156C912C" w14:textId="38E59F0F" w:rsidR="00D57A8E" w:rsidRPr="00D57A8E" w:rsidRDefault="00D57A8E" w:rsidP="003C2C1F">
      <w:pPr>
        <w:pStyle w:val="ae"/>
        <w:numPr>
          <w:ilvl w:val="0"/>
          <w:numId w:val="10"/>
        </w:numPr>
        <w:ind w:left="714" w:hanging="357"/>
        <w:rPr>
          <w:rFonts w:hint="eastAsia"/>
        </w:rPr>
      </w:pPr>
      <w:r>
        <w:rPr>
          <w:b/>
        </w:rPr>
        <w:t>GlusterFS</w:t>
      </w:r>
      <w:r>
        <w:rPr>
          <w:b/>
        </w:rPr>
        <w:t>，</w:t>
      </w:r>
      <w:r w:rsidRPr="00172C2A">
        <w:t>功能</w:t>
      </w:r>
      <w:r>
        <w:t>扩展和兼容性较差</w:t>
      </w:r>
      <w:r w:rsidRPr="00172C2A">
        <w:t>，</w:t>
      </w:r>
      <w:r>
        <w:t>适用于大量数据的场景，提供了并行读写和数据分布的能力，对于需要存储大型多媒体文件（音视频）的应用场景，其可提供高性能和</w:t>
      </w:r>
      <w:proofErr w:type="gramStart"/>
      <w:r>
        <w:t>可</w:t>
      </w:r>
      <w:proofErr w:type="gramEnd"/>
      <w:r>
        <w:t>扩展的存储，以满足对大容量和高带宽的存储需求。而对于小文件处理能力有限。</w:t>
      </w:r>
    </w:p>
    <w:p w14:paraId="5058813D" w14:textId="77777777" w:rsidR="0029148F" w:rsidRPr="00C6395B" w:rsidRDefault="00BC374F" w:rsidP="003C2C1F">
      <w:pPr>
        <w:pStyle w:val="a3"/>
        <w:numPr>
          <w:ilvl w:val="0"/>
          <w:numId w:val="10"/>
        </w:numPr>
        <w:spacing w:line="360" w:lineRule="auto"/>
        <w:ind w:left="714" w:hanging="357"/>
        <w:rPr>
          <w:rFonts w:ascii="Courier New" w:hAnsi="Courier New" w:cs="Courier New"/>
        </w:rPr>
      </w:pPr>
      <w:proofErr w:type="spellStart"/>
      <w:r w:rsidRPr="00AB1C4D">
        <w:rPr>
          <w:rFonts w:ascii="Courier New" w:hAnsi="Courier New" w:cs="Courier New"/>
          <w:b/>
        </w:rPr>
        <w:t>C</w:t>
      </w:r>
      <w:r w:rsidR="0029148F" w:rsidRPr="00AB1C4D">
        <w:rPr>
          <w:rFonts w:ascii="Courier New" w:hAnsi="Courier New" w:cs="Courier New"/>
          <w:b/>
        </w:rPr>
        <w:t>eph</w:t>
      </w:r>
      <w:proofErr w:type="spellEnd"/>
      <w:r w:rsidR="00172C2A" w:rsidRPr="00172C2A">
        <w:rPr>
          <w:rFonts w:ascii="Courier New" w:hAnsi="Courier New" w:cs="Courier New"/>
        </w:rPr>
        <w:t>是一个功能强大的分布式</w:t>
      </w:r>
      <w:r w:rsidR="00C6395B">
        <w:rPr>
          <w:rFonts w:ascii="Courier New" w:hAnsi="Courier New" w:cs="Courier New"/>
        </w:rPr>
        <w:t>存储系统</w:t>
      </w:r>
      <w:r w:rsidR="0029148F" w:rsidRPr="0029148F">
        <w:rPr>
          <w:rFonts w:ascii="Courier New" w:hAnsi="Courier New" w:cs="Courier New"/>
        </w:rPr>
        <w:t>，</w:t>
      </w:r>
      <w:r w:rsidR="00C6395B" w:rsidRPr="00C6395B">
        <w:rPr>
          <w:rFonts w:ascii="Courier New" w:hAnsi="Courier New" w:cs="Courier New"/>
          <w:shd w:val="pct15" w:color="auto" w:fill="FFFFFF"/>
        </w:rPr>
        <w:t>功能支持</w:t>
      </w:r>
      <w:r w:rsidR="00C6395B" w:rsidRPr="00C6395B">
        <w:rPr>
          <w:rFonts w:ascii="Courier New" w:hAnsi="Courier New" w:cs="Courier New"/>
        </w:rPr>
        <w:t>、</w:t>
      </w:r>
      <w:r w:rsidR="00C6395B" w:rsidRPr="00C6395B">
        <w:rPr>
          <w:rFonts w:ascii="Courier New" w:hAnsi="Courier New" w:cs="Courier New"/>
          <w:shd w:val="pct15" w:color="auto" w:fill="FFFFFF"/>
        </w:rPr>
        <w:t>性能</w:t>
      </w:r>
      <w:r w:rsidR="00C6395B" w:rsidRPr="00C6395B">
        <w:rPr>
          <w:rFonts w:ascii="Courier New" w:hAnsi="Courier New" w:cs="Courier New"/>
        </w:rPr>
        <w:t>以及</w:t>
      </w:r>
      <w:r w:rsidR="00C6395B" w:rsidRPr="00C6395B">
        <w:rPr>
          <w:rFonts w:ascii="Courier New" w:hAnsi="Courier New" w:cs="Courier New"/>
          <w:shd w:val="pct15" w:color="auto" w:fill="FFFFFF"/>
        </w:rPr>
        <w:t>可靠性</w:t>
      </w:r>
      <w:r w:rsidR="00C6395B">
        <w:rPr>
          <w:rFonts w:ascii="Courier New" w:hAnsi="Courier New" w:cs="Courier New"/>
        </w:rPr>
        <w:t>综合方面</w:t>
      </w:r>
      <w:r w:rsidR="00C6395B" w:rsidRPr="00C6395B">
        <w:rPr>
          <w:rFonts w:ascii="Courier New" w:hAnsi="Courier New" w:cs="Courier New"/>
        </w:rPr>
        <w:t>最好，适用于需求更加综合和广泛的业务场景</w:t>
      </w:r>
      <w:r w:rsidR="00C6395B">
        <w:rPr>
          <w:rFonts w:ascii="Courier New" w:hAnsi="Courier New" w:cs="Courier New"/>
        </w:rPr>
        <w:t>。</w:t>
      </w:r>
    </w:p>
    <w:p w14:paraId="6E62EBDB" w14:textId="77777777" w:rsidR="00A329F7" w:rsidRDefault="00A329F7" w:rsidP="003C2C1F">
      <w:pPr>
        <w:pStyle w:val="ae"/>
        <w:numPr>
          <w:ilvl w:val="0"/>
          <w:numId w:val="10"/>
        </w:numPr>
        <w:ind w:left="714" w:hanging="357"/>
      </w:pPr>
      <w:proofErr w:type="spellStart"/>
      <w:r w:rsidRPr="008A559A">
        <w:rPr>
          <w:rFonts w:hint="eastAsia"/>
          <w:b/>
        </w:rPr>
        <w:t>OpenEBS</w:t>
      </w:r>
      <w:proofErr w:type="spellEnd"/>
      <w:r w:rsidR="00172C2A">
        <w:rPr>
          <w:rFonts w:hint="eastAsia"/>
        </w:rPr>
        <w:t>更</w:t>
      </w:r>
      <w:r w:rsidRPr="00A53BE8">
        <w:rPr>
          <w:rFonts w:hint="eastAsia"/>
        </w:rPr>
        <w:t>关注</w:t>
      </w:r>
      <w:r w:rsidR="00172C2A">
        <w:rPr>
          <w:rFonts w:hint="eastAsia"/>
        </w:rPr>
        <w:t>容器化环境下的数据持久化和存储管理，提供了用于容器存储的多种特性，如数据隔离、快照、副本等</w:t>
      </w:r>
      <w:r w:rsidRPr="00A53BE8">
        <w:rPr>
          <w:rFonts w:hint="eastAsia"/>
        </w:rPr>
        <w:t>，如果只需要基本的块存储，</w:t>
      </w:r>
      <w:proofErr w:type="spellStart"/>
      <w:r w:rsidRPr="00A53BE8">
        <w:rPr>
          <w:rFonts w:hint="eastAsia"/>
        </w:rPr>
        <w:t>OpenEBS</w:t>
      </w:r>
      <w:proofErr w:type="spellEnd"/>
      <w:r w:rsidRPr="00A53BE8">
        <w:rPr>
          <w:rFonts w:hint="eastAsia"/>
        </w:rPr>
        <w:t>在部署和维护方面</w:t>
      </w:r>
      <w:r w:rsidR="00172C2A">
        <w:rPr>
          <w:rFonts w:hint="eastAsia"/>
        </w:rPr>
        <w:t>相比</w:t>
      </w:r>
      <w:proofErr w:type="spellStart"/>
      <w:r w:rsidR="00172C2A">
        <w:rPr>
          <w:rFonts w:hint="eastAsia"/>
        </w:rPr>
        <w:t>Ceph</w:t>
      </w:r>
      <w:proofErr w:type="spellEnd"/>
      <w:r w:rsidR="00172C2A">
        <w:rPr>
          <w:rFonts w:hint="eastAsia"/>
        </w:rPr>
        <w:t>来说会</w:t>
      </w:r>
      <w:r w:rsidRPr="00A53BE8">
        <w:rPr>
          <w:rFonts w:hint="eastAsia"/>
        </w:rPr>
        <w:t>更简单</w:t>
      </w:r>
      <w:r w:rsidR="00172C2A">
        <w:rPr>
          <w:rFonts w:hint="eastAsia"/>
        </w:rPr>
        <w:t>，性价比更高</w:t>
      </w:r>
    </w:p>
    <w:p w14:paraId="4E049159" w14:textId="77777777" w:rsidR="0029148F" w:rsidRDefault="0029148F" w:rsidP="0029148F">
      <w:pPr>
        <w:pStyle w:val="a3"/>
        <w:rPr>
          <w:rFonts w:ascii="Courier New" w:hAnsi="Courier New" w:cs="Courier New"/>
        </w:rPr>
      </w:pPr>
    </w:p>
    <w:p w14:paraId="2048E018" w14:textId="77777777" w:rsidR="00DD5C01" w:rsidRPr="0029148F" w:rsidRDefault="00DD5C01" w:rsidP="0029148F">
      <w:pPr>
        <w:pStyle w:val="a3"/>
        <w:rPr>
          <w:rFonts w:ascii="Courier New" w:hAnsi="Courier New" w:cs="Courier New"/>
        </w:rPr>
      </w:pPr>
    </w:p>
    <w:p w14:paraId="26C9CD9D" w14:textId="77777777" w:rsidR="0029148F" w:rsidRPr="0029148F" w:rsidRDefault="0029148F" w:rsidP="0029148F">
      <w:pPr>
        <w:pStyle w:val="a3"/>
        <w:rPr>
          <w:rFonts w:ascii="Courier New" w:hAnsi="Courier New" w:cs="Courier New"/>
        </w:rPr>
      </w:pPr>
    </w:p>
    <w:p w14:paraId="26E1D229" w14:textId="77777777" w:rsidR="0029148F" w:rsidRDefault="00D509E7" w:rsidP="00EC7357">
      <w:pPr>
        <w:pStyle w:val="2"/>
      </w:pPr>
      <w:r>
        <w:t xml:space="preserve"> </w:t>
      </w:r>
      <w:bookmarkStart w:id="26" w:name="_Toc141738505"/>
      <w:r w:rsidR="0029148F" w:rsidRPr="0029148F">
        <w:t xml:space="preserve">3. </w:t>
      </w:r>
      <w:r w:rsidR="0029148F" w:rsidRPr="0029148F">
        <w:t>社区支持和生态系统</w:t>
      </w:r>
      <w:r w:rsidR="008C75AA">
        <w:t>对比</w:t>
      </w:r>
      <w:bookmarkEnd w:id="26"/>
    </w:p>
    <w:p w14:paraId="4048255E" w14:textId="77777777" w:rsidR="000571BF" w:rsidRPr="000571BF" w:rsidRDefault="000571BF" w:rsidP="000571BF">
      <w:pPr>
        <w:pStyle w:val="3"/>
      </w:pPr>
      <w:bookmarkStart w:id="27" w:name="_Toc141738506"/>
      <w:r>
        <w:t xml:space="preserve">3.1 </w:t>
      </w:r>
      <w:r>
        <w:t>对比图表</w:t>
      </w:r>
      <w:bookmarkEnd w:id="27"/>
    </w:p>
    <w:tbl>
      <w:tblPr>
        <w:tblStyle w:val="af0"/>
        <w:tblW w:w="0" w:type="auto"/>
        <w:jc w:val="center"/>
        <w:tblLook w:val="04A0" w:firstRow="1" w:lastRow="0" w:firstColumn="1" w:lastColumn="0" w:noHBand="0" w:noVBand="1"/>
      </w:tblPr>
      <w:tblGrid>
        <w:gridCol w:w="1499"/>
        <w:gridCol w:w="1120"/>
        <w:gridCol w:w="1211"/>
        <w:gridCol w:w="1280"/>
        <w:gridCol w:w="1417"/>
      </w:tblGrid>
      <w:tr w:rsidR="00D304FE" w14:paraId="596499B3" w14:textId="77777777" w:rsidTr="001E0690">
        <w:trPr>
          <w:jc w:val="center"/>
        </w:trPr>
        <w:tc>
          <w:tcPr>
            <w:tcW w:w="1499" w:type="dxa"/>
          </w:tcPr>
          <w:p w14:paraId="2ACE6303" w14:textId="77777777" w:rsidR="00D304FE" w:rsidRDefault="00D304FE" w:rsidP="00D304FE"/>
        </w:tc>
        <w:tc>
          <w:tcPr>
            <w:tcW w:w="1120" w:type="dxa"/>
          </w:tcPr>
          <w:p w14:paraId="4AB93817" w14:textId="77777777" w:rsidR="00D304FE" w:rsidRDefault="00D304FE" w:rsidP="00D304FE">
            <w:proofErr w:type="spellStart"/>
            <w:r>
              <w:t>Ceph</w:t>
            </w:r>
            <w:proofErr w:type="spellEnd"/>
          </w:p>
        </w:tc>
        <w:tc>
          <w:tcPr>
            <w:tcW w:w="1211" w:type="dxa"/>
          </w:tcPr>
          <w:p w14:paraId="3EA9A791" w14:textId="77777777" w:rsidR="00D304FE" w:rsidRDefault="00D304FE" w:rsidP="00D304FE">
            <w:proofErr w:type="spellStart"/>
            <w:r>
              <w:t>OpenEBS</w:t>
            </w:r>
            <w:proofErr w:type="spellEnd"/>
          </w:p>
        </w:tc>
        <w:tc>
          <w:tcPr>
            <w:tcW w:w="1280" w:type="dxa"/>
          </w:tcPr>
          <w:p w14:paraId="0D8E3E05" w14:textId="77777777" w:rsidR="00D304FE" w:rsidRDefault="00D304FE" w:rsidP="00D304FE">
            <w:r>
              <w:t>Longhorn</w:t>
            </w:r>
          </w:p>
        </w:tc>
        <w:tc>
          <w:tcPr>
            <w:tcW w:w="1417" w:type="dxa"/>
          </w:tcPr>
          <w:p w14:paraId="24EDFF37" w14:textId="77777777" w:rsidR="00D304FE" w:rsidRDefault="00D304FE" w:rsidP="00D304FE">
            <w:r>
              <w:t>GlusterFS</w:t>
            </w:r>
          </w:p>
        </w:tc>
      </w:tr>
      <w:tr w:rsidR="00D304FE" w14:paraId="0046F645" w14:textId="77777777" w:rsidTr="001E0690">
        <w:trPr>
          <w:jc w:val="center"/>
        </w:trPr>
        <w:tc>
          <w:tcPr>
            <w:tcW w:w="1499" w:type="dxa"/>
          </w:tcPr>
          <w:p w14:paraId="03695521" w14:textId="77777777" w:rsidR="00D304FE" w:rsidRDefault="00D304FE" w:rsidP="00D304FE">
            <w:r>
              <w:t>发行时间</w:t>
            </w:r>
          </w:p>
        </w:tc>
        <w:tc>
          <w:tcPr>
            <w:tcW w:w="1120" w:type="dxa"/>
          </w:tcPr>
          <w:p w14:paraId="7AF37215" w14:textId="77777777" w:rsidR="00D304FE" w:rsidRDefault="00D304FE" w:rsidP="00D304FE">
            <w:r w:rsidRPr="00D304FE">
              <w:rPr>
                <w:color w:val="FF0000"/>
              </w:rPr>
              <w:t>2004</w:t>
            </w:r>
            <w:r w:rsidRPr="00D304FE">
              <w:rPr>
                <w:color w:val="FF0000"/>
              </w:rPr>
              <w:t>年</w:t>
            </w:r>
          </w:p>
        </w:tc>
        <w:tc>
          <w:tcPr>
            <w:tcW w:w="1211" w:type="dxa"/>
          </w:tcPr>
          <w:p w14:paraId="686C7814" w14:textId="77777777" w:rsidR="00D304FE" w:rsidRDefault="00D304FE" w:rsidP="00D304FE">
            <w:r w:rsidRPr="0029148F">
              <w:t>2016</w:t>
            </w:r>
            <w:r w:rsidRPr="0029148F">
              <w:t>年</w:t>
            </w:r>
          </w:p>
        </w:tc>
        <w:tc>
          <w:tcPr>
            <w:tcW w:w="1280" w:type="dxa"/>
          </w:tcPr>
          <w:p w14:paraId="24477933" w14:textId="77777777" w:rsidR="00D304FE" w:rsidRDefault="00D304FE" w:rsidP="00D304FE">
            <w:r w:rsidRPr="0029148F">
              <w:t>2019</w:t>
            </w:r>
            <w:r>
              <w:t>年</w:t>
            </w:r>
          </w:p>
        </w:tc>
        <w:tc>
          <w:tcPr>
            <w:tcW w:w="1417" w:type="dxa"/>
          </w:tcPr>
          <w:p w14:paraId="65015C83" w14:textId="77777777" w:rsidR="00D304FE" w:rsidRDefault="00D304FE" w:rsidP="00D304FE">
            <w:r>
              <w:rPr>
                <w:rFonts w:hint="eastAsia"/>
              </w:rPr>
              <w:t>2</w:t>
            </w:r>
            <w:r>
              <w:t>005</w:t>
            </w:r>
            <w:r>
              <w:t>年</w:t>
            </w:r>
          </w:p>
        </w:tc>
      </w:tr>
      <w:tr w:rsidR="00D304FE" w14:paraId="61AA3FDF" w14:textId="77777777" w:rsidTr="001E0690">
        <w:trPr>
          <w:jc w:val="center"/>
        </w:trPr>
        <w:tc>
          <w:tcPr>
            <w:tcW w:w="1499" w:type="dxa"/>
          </w:tcPr>
          <w:p w14:paraId="3D625F07" w14:textId="77777777" w:rsidR="00D304FE" w:rsidRDefault="00D304FE" w:rsidP="00D304FE">
            <w:proofErr w:type="spellStart"/>
            <w:r>
              <w:t>Github</w:t>
            </w:r>
            <w:proofErr w:type="spellEnd"/>
            <w:r>
              <w:t xml:space="preserve"> Stars</w:t>
            </w:r>
          </w:p>
        </w:tc>
        <w:tc>
          <w:tcPr>
            <w:tcW w:w="1120" w:type="dxa"/>
          </w:tcPr>
          <w:p w14:paraId="01E45E99" w14:textId="77777777" w:rsidR="00D304FE" w:rsidRPr="00D304FE" w:rsidRDefault="00D304FE" w:rsidP="00D304FE">
            <w:r w:rsidRPr="00D304FE">
              <w:rPr>
                <w:color w:val="FF0000"/>
              </w:rPr>
              <w:t xml:space="preserve">12k </w:t>
            </w:r>
            <w:r w:rsidRPr="00D304FE">
              <w:rPr>
                <w:rFonts w:ascii="Segoe UI Symbol" w:hAnsi="Segoe UI Symbol" w:cs="Segoe UI Symbol"/>
                <w:color w:val="FF0000"/>
              </w:rPr>
              <w:t>☆</w:t>
            </w:r>
          </w:p>
        </w:tc>
        <w:tc>
          <w:tcPr>
            <w:tcW w:w="1211" w:type="dxa"/>
          </w:tcPr>
          <w:p w14:paraId="310DC749" w14:textId="77777777" w:rsidR="00D304FE" w:rsidRPr="00D304FE" w:rsidRDefault="00D304FE" w:rsidP="00D304FE">
            <w:r w:rsidRPr="00D304FE">
              <w:t xml:space="preserve">8.2k </w:t>
            </w:r>
            <w:r w:rsidRPr="00D304FE">
              <w:rPr>
                <w:rFonts w:ascii="Segoe UI Symbol" w:hAnsi="Segoe UI Symbol" w:cs="Segoe UI Symbol"/>
              </w:rPr>
              <w:t>☆</w:t>
            </w:r>
          </w:p>
        </w:tc>
        <w:tc>
          <w:tcPr>
            <w:tcW w:w="1280" w:type="dxa"/>
          </w:tcPr>
          <w:p w14:paraId="78A2FBBB" w14:textId="77777777" w:rsidR="00D304FE" w:rsidRPr="00D304FE" w:rsidRDefault="00D304FE" w:rsidP="00D304FE">
            <w:r w:rsidRPr="00D304FE">
              <w:t xml:space="preserve">4.8k </w:t>
            </w:r>
            <w:r w:rsidRPr="00D304FE">
              <w:rPr>
                <w:rFonts w:ascii="Segoe UI Symbol" w:hAnsi="Segoe UI Symbol" w:cs="Segoe UI Symbol"/>
              </w:rPr>
              <w:t>☆</w:t>
            </w:r>
          </w:p>
        </w:tc>
        <w:tc>
          <w:tcPr>
            <w:tcW w:w="1417" w:type="dxa"/>
          </w:tcPr>
          <w:p w14:paraId="1FA03F54" w14:textId="77777777" w:rsidR="00D304FE" w:rsidRPr="00D304FE" w:rsidRDefault="00D304FE" w:rsidP="00D304FE">
            <w:r w:rsidRPr="00D304FE">
              <w:t>4.2k</w:t>
            </w:r>
            <w:r w:rsidRPr="00D304FE">
              <w:rPr>
                <w:rFonts w:ascii="Segoe UI Symbol" w:hAnsi="Segoe UI Symbol" w:cs="Segoe UI Symbol"/>
              </w:rPr>
              <w:t>☆</w:t>
            </w:r>
          </w:p>
        </w:tc>
      </w:tr>
      <w:tr w:rsidR="00D304FE" w14:paraId="6A65D3D8" w14:textId="77777777" w:rsidTr="001E0690">
        <w:trPr>
          <w:jc w:val="center"/>
        </w:trPr>
        <w:tc>
          <w:tcPr>
            <w:tcW w:w="1499" w:type="dxa"/>
          </w:tcPr>
          <w:p w14:paraId="5B613D5B" w14:textId="77777777" w:rsidR="00D304FE" w:rsidRDefault="00D304FE" w:rsidP="00D304FE">
            <w:r>
              <w:t>社区支持度</w:t>
            </w:r>
          </w:p>
        </w:tc>
        <w:tc>
          <w:tcPr>
            <w:tcW w:w="1120" w:type="dxa"/>
          </w:tcPr>
          <w:p w14:paraId="3C7BA2C0" w14:textId="77777777" w:rsidR="00D304FE" w:rsidRDefault="00D304FE" w:rsidP="00D304FE">
            <w:r w:rsidRPr="00D304FE">
              <w:rPr>
                <w:color w:val="FF0000"/>
              </w:rPr>
              <w:t>最好</w:t>
            </w:r>
          </w:p>
        </w:tc>
        <w:tc>
          <w:tcPr>
            <w:tcW w:w="1211" w:type="dxa"/>
          </w:tcPr>
          <w:p w14:paraId="6E1F7FA8" w14:textId="77777777" w:rsidR="00D304FE" w:rsidRDefault="00D304FE" w:rsidP="00D304FE">
            <w:r>
              <w:t>好</w:t>
            </w:r>
          </w:p>
        </w:tc>
        <w:tc>
          <w:tcPr>
            <w:tcW w:w="1280" w:type="dxa"/>
          </w:tcPr>
          <w:p w14:paraId="49713D0D" w14:textId="77777777" w:rsidR="00D304FE" w:rsidRDefault="00D304FE" w:rsidP="00D304FE">
            <w:r>
              <w:t>良好</w:t>
            </w:r>
          </w:p>
        </w:tc>
        <w:tc>
          <w:tcPr>
            <w:tcW w:w="1417" w:type="dxa"/>
          </w:tcPr>
          <w:p w14:paraId="184000A7" w14:textId="77777777" w:rsidR="00D304FE" w:rsidRDefault="00D304FE" w:rsidP="00D304FE">
            <w:r>
              <w:t>一般</w:t>
            </w:r>
          </w:p>
        </w:tc>
      </w:tr>
      <w:tr w:rsidR="00D304FE" w14:paraId="510C7A94" w14:textId="77777777" w:rsidTr="001E0690">
        <w:trPr>
          <w:jc w:val="center"/>
        </w:trPr>
        <w:tc>
          <w:tcPr>
            <w:tcW w:w="1499" w:type="dxa"/>
          </w:tcPr>
          <w:p w14:paraId="5F7CE2C1" w14:textId="77777777" w:rsidR="00D304FE" w:rsidRDefault="00D304FE" w:rsidP="00D304FE">
            <w:r>
              <w:t>版本活跃度</w:t>
            </w:r>
          </w:p>
        </w:tc>
        <w:tc>
          <w:tcPr>
            <w:tcW w:w="1120" w:type="dxa"/>
          </w:tcPr>
          <w:p w14:paraId="5513E56C" w14:textId="77777777" w:rsidR="00D304FE" w:rsidRPr="00D304FE" w:rsidRDefault="00D304FE" w:rsidP="00D304FE">
            <w:r w:rsidRPr="00D304FE">
              <w:rPr>
                <w:color w:val="FF0000"/>
              </w:rPr>
              <w:t>v18.1.3</w:t>
            </w:r>
          </w:p>
        </w:tc>
        <w:tc>
          <w:tcPr>
            <w:tcW w:w="1211" w:type="dxa"/>
          </w:tcPr>
          <w:p w14:paraId="77553BDE" w14:textId="77777777" w:rsidR="00D304FE" w:rsidRPr="00D304FE" w:rsidRDefault="00D304FE" w:rsidP="00D304FE">
            <w:r w:rsidRPr="00D304FE">
              <w:t>v3.8.0</w:t>
            </w:r>
          </w:p>
        </w:tc>
        <w:tc>
          <w:tcPr>
            <w:tcW w:w="1280" w:type="dxa"/>
          </w:tcPr>
          <w:p w14:paraId="1BE6B979" w14:textId="77777777" w:rsidR="00D304FE" w:rsidRPr="00D304FE" w:rsidRDefault="00D304FE" w:rsidP="00D304FE">
            <w:r w:rsidRPr="00D304FE">
              <w:t>v1.5.1</w:t>
            </w:r>
          </w:p>
        </w:tc>
        <w:tc>
          <w:tcPr>
            <w:tcW w:w="1417" w:type="dxa"/>
          </w:tcPr>
          <w:p w14:paraId="7D661A50" w14:textId="77777777" w:rsidR="00D304FE" w:rsidRPr="00D304FE" w:rsidRDefault="00D304FE" w:rsidP="00D304FE">
            <w:r w:rsidRPr="00D304FE">
              <w:t>v10.4</w:t>
            </w:r>
          </w:p>
        </w:tc>
      </w:tr>
    </w:tbl>
    <w:p w14:paraId="66C761FF" w14:textId="77777777" w:rsidR="00D304FE" w:rsidRPr="00D304FE" w:rsidRDefault="00D304FE" w:rsidP="00D304FE"/>
    <w:p w14:paraId="5703FB0F" w14:textId="6C30B17E" w:rsidR="001E0690" w:rsidRPr="001E0690" w:rsidRDefault="000571BF" w:rsidP="003C2C1F">
      <w:pPr>
        <w:pStyle w:val="3"/>
        <w:rPr>
          <w:rFonts w:hint="eastAsia"/>
        </w:rPr>
      </w:pPr>
      <w:bookmarkStart w:id="28" w:name="_Toc141738507"/>
      <w:r>
        <w:t xml:space="preserve">3.2 </w:t>
      </w:r>
      <w:r>
        <w:t>社区支持对比总结</w:t>
      </w:r>
      <w:bookmarkEnd w:id="28"/>
    </w:p>
    <w:p w14:paraId="26372A57" w14:textId="77777777" w:rsidR="00DD5C01" w:rsidRPr="00BF10F7" w:rsidRDefault="00DD5C01" w:rsidP="003C2C1F">
      <w:pPr>
        <w:pStyle w:val="ae"/>
        <w:numPr>
          <w:ilvl w:val="0"/>
          <w:numId w:val="31"/>
        </w:numPr>
        <w:rPr>
          <w:rFonts w:ascii="Courier New" w:hAnsi="Courier New" w:cs="Courier New"/>
        </w:rPr>
      </w:pPr>
      <w:r w:rsidRPr="003C2C1F">
        <w:rPr>
          <w:rFonts w:ascii="Courier New" w:hAnsi="Courier New" w:cs="Courier New" w:hint="eastAsia"/>
          <w:b/>
          <w:bCs/>
        </w:rPr>
        <w:t>G</w:t>
      </w:r>
      <w:r w:rsidRPr="003C2C1F">
        <w:rPr>
          <w:rFonts w:ascii="Courier New" w:hAnsi="Courier New" w:cs="Courier New"/>
          <w:b/>
          <w:bCs/>
        </w:rPr>
        <w:t>lusterFS</w:t>
      </w:r>
      <w:r w:rsidRPr="00BF10F7">
        <w:rPr>
          <w:rFonts w:ascii="Courier New" w:hAnsi="Courier New" w:cs="Courier New"/>
        </w:rPr>
        <w:t>的生态远远没有</w:t>
      </w:r>
      <w:proofErr w:type="spellStart"/>
      <w:r w:rsidR="000571BF" w:rsidRPr="003C2C1F">
        <w:rPr>
          <w:rFonts w:ascii="Courier New" w:hAnsi="Courier New" w:cs="Courier New"/>
          <w:b/>
          <w:bCs/>
        </w:rPr>
        <w:t>C</w:t>
      </w:r>
      <w:r w:rsidRPr="003C2C1F">
        <w:rPr>
          <w:rFonts w:ascii="Courier New" w:hAnsi="Courier New" w:cs="Courier New"/>
          <w:b/>
          <w:bCs/>
        </w:rPr>
        <w:t>eph</w:t>
      </w:r>
      <w:proofErr w:type="spellEnd"/>
      <w:r w:rsidRPr="00BF10F7">
        <w:rPr>
          <w:rFonts w:ascii="Courier New" w:hAnsi="Courier New" w:cs="Courier New"/>
        </w:rPr>
        <w:t>的好，如监控工具</w:t>
      </w:r>
      <w:r w:rsidRPr="009C0509">
        <w:rPr>
          <w:rFonts w:ascii="Courier New" w:hAnsi="Courier New" w:cs="Courier New"/>
          <w:shd w:val="pct15" w:color="auto" w:fill="FFFFFF"/>
        </w:rPr>
        <w:t>GlusterFS-exporter</w:t>
      </w:r>
      <w:r w:rsidRPr="00BF10F7">
        <w:rPr>
          <w:rFonts w:ascii="Courier New" w:hAnsi="Courier New" w:cs="Courier New"/>
        </w:rPr>
        <w:t>和增删改卷的工具</w:t>
      </w:r>
      <w:proofErr w:type="spellStart"/>
      <w:r w:rsidRPr="009C0509">
        <w:rPr>
          <w:rFonts w:ascii="Courier New" w:hAnsi="Courier New" w:cs="Courier New"/>
          <w:shd w:val="pct15" w:color="auto" w:fill="FFFFFF"/>
        </w:rPr>
        <w:t>heketi</w:t>
      </w:r>
      <w:proofErr w:type="spellEnd"/>
      <w:r w:rsidRPr="00BF10F7">
        <w:rPr>
          <w:rFonts w:ascii="Courier New" w:hAnsi="Courier New" w:cs="Courier New"/>
        </w:rPr>
        <w:t>，目前官方均停止维护。</w:t>
      </w:r>
      <w:r>
        <w:rPr>
          <w:rFonts w:ascii="Courier New" w:hAnsi="Courier New" w:cs="Courier New"/>
        </w:rPr>
        <w:t>在使用周边工具时可能会遇到各种问题，如在使用</w:t>
      </w:r>
      <w:r w:rsidRPr="00BF10F7">
        <w:rPr>
          <w:rFonts w:ascii="Courier New" w:hAnsi="Courier New" w:cs="Courier New"/>
        </w:rPr>
        <w:t>GlusterFS-exporter</w:t>
      </w:r>
      <w:r>
        <w:rPr>
          <w:rFonts w:ascii="Courier New" w:hAnsi="Courier New" w:cs="Courier New"/>
        </w:rPr>
        <w:t>时</w:t>
      </w:r>
      <w:r w:rsidRPr="00BF10F7">
        <w:rPr>
          <w:rFonts w:ascii="Courier New" w:hAnsi="Courier New" w:cs="Courier New"/>
        </w:rPr>
        <w:t>会查看所有节点的</w:t>
      </w:r>
      <w:proofErr w:type="spellStart"/>
      <w:r w:rsidRPr="00BF10F7">
        <w:rPr>
          <w:rFonts w:ascii="Courier New" w:hAnsi="Courier New" w:cs="Courier New"/>
        </w:rPr>
        <w:t>uuid</w:t>
      </w:r>
      <w:proofErr w:type="spellEnd"/>
      <w:r w:rsidRPr="00BF10F7">
        <w:rPr>
          <w:rFonts w:ascii="Courier New" w:hAnsi="Courier New" w:cs="Courier New"/>
        </w:rPr>
        <w:t>,</w:t>
      </w:r>
      <w:r>
        <w:rPr>
          <w:rFonts w:ascii="Courier New" w:hAnsi="Courier New" w:cs="Courier New"/>
        </w:rPr>
        <w:t>将最大的</w:t>
      </w:r>
      <w:proofErr w:type="spellStart"/>
      <w:r>
        <w:rPr>
          <w:rFonts w:ascii="Courier New" w:hAnsi="Courier New" w:cs="Courier New"/>
        </w:rPr>
        <w:t>uuid</w:t>
      </w:r>
      <w:proofErr w:type="spellEnd"/>
      <w:r>
        <w:rPr>
          <w:rFonts w:ascii="Courier New" w:hAnsi="Courier New" w:cs="Courier New"/>
        </w:rPr>
        <w:t>作为全面收集</w:t>
      </w:r>
      <w:r w:rsidRPr="00BF10F7">
        <w:rPr>
          <w:rFonts w:ascii="Courier New" w:hAnsi="Courier New" w:cs="Courier New"/>
        </w:rPr>
        <w:t>信息</w:t>
      </w:r>
      <w:r>
        <w:rPr>
          <w:rFonts w:ascii="Courier New" w:hAnsi="Courier New" w:cs="Courier New"/>
        </w:rPr>
        <w:t>的对象</w:t>
      </w:r>
      <w:r w:rsidRPr="00BF10F7">
        <w:rPr>
          <w:rFonts w:ascii="Courier New" w:hAnsi="Courier New" w:cs="Courier New"/>
        </w:rPr>
        <w:t>，</w:t>
      </w:r>
      <w:r>
        <w:rPr>
          <w:rFonts w:ascii="Courier New" w:hAnsi="Courier New" w:cs="Courier New"/>
        </w:rPr>
        <w:t>而其它节点会缺少部分信息</w:t>
      </w:r>
      <w:r w:rsidRPr="00BF10F7">
        <w:rPr>
          <w:rFonts w:ascii="Courier New" w:hAnsi="Courier New" w:cs="Courier New"/>
        </w:rPr>
        <w:t>。</w:t>
      </w:r>
      <w:r>
        <w:rPr>
          <w:rFonts w:ascii="Courier New" w:hAnsi="Courier New" w:cs="Courier New"/>
        </w:rPr>
        <w:t>对于集群规模的</w:t>
      </w:r>
      <w:r w:rsidRPr="00BF10F7">
        <w:rPr>
          <w:rFonts w:ascii="Courier New" w:hAnsi="Courier New" w:cs="Courier New"/>
        </w:rPr>
        <w:t>volume status</w:t>
      </w:r>
      <w:r w:rsidRPr="00BF10F7">
        <w:rPr>
          <w:rFonts w:ascii="Courier New" w:hAnsi="Courier New" w:cs="Courier New"/>
        </w:rPr>
        <w:t>命令是需要所有节点来通信的</w:t>
      </w:r>
      <w:r>
        <w:rPr>
          <w:rFonts w:ascii="Courier New" w:hAnsi="Courier New" w:cs="Courier New"/>
        </w:rPr>
        <w:t>，</w:t>
      </w:r>
      <w:r w:rsidRPr="00BF10F7">
        <w:rPr>
          <w:rFonts w:ascii="Courier New" w:hAnsi="Courier New" w:cs="Courier New"/>
        </w:rPr>
        <w:t>如果</w:t>
      </w:r>
      <w:r>
        <w:rPr>
          <w:rFonts w:ascii="Courier New" w:hAnsi="Courier New" w:cs="Courier New"/>
        </w:rPr>
        <w:t>存在</w:t>
      </w:r>
      <w:r w:rsidRPr="00BF10F7">
        <w:rPr>
          <w:rFonts w:ascii="Courier New" w:hAnsi="Courier New" w:cs="Courier New"/>
        </w:rPr>
        <w:t>两三百个</w:t>
      </w:r>
      <w:r w:rsidRPr="00BF10F7">
        <w:rPr>
          <w:rFonts w:ascii="Courier New" w:hAnsi="Courier New" w:cs="Courier New"/>
        </w:rPr>
        <w:t>volume,</w:t>
      </w:r>
      <w:r>
        <w:rPr>
          <w:rFonts w:ascii="Courier New" w:hAnsi="Courier New" w:cs="Courier New"/>
        </w:rPr>
        <w:t>对每个</w:t>
      </w:r>
      <w:r>
        <w:rPr>
          <w:rFonts w:ascii="Courier New" w:hAnsi="Courier New" w:cs="Courier New"/>
        </w:rPr>
        <w:t>volume</w:t>
      </w:r>
      <w:r>
        <w:rPr>
          <w:rFonts w:ascii="Courier New" w:hAnsi="Courier New" w:cs="Courier New"/>
        </w:rPr>
        <w:t>进行</w:t>
      </w:r>
      <w:r>
        <w:rPr>
          <w:rFonts w:ascii="Courier New" w:hAnsi="Courier New" w:cs="Courier New"/>
        </w:rPr>
        <w:t>exporter</w:t>
      </w:r>
      <w:r>
        <w:rPr>
          <w:rFonts w:ascii="Courier New" w:hAnsi="Courier New" w:cs="Courier New"/>
        </w:rPr>
        <w:t>操作，那么通信负担将会非常大</w:t>
      </w:r>
      <w:r w:rsidRPr="00BF10F7">
        <w:rPr>
          <w:rFonts w:ascii="Courier New" w:hAnsi="Courier New" w:cs="Courier New"/>
        </w:rPr>
        <w:t>。</w:t>
      </w:r>
    </w:p>
    <w:p w14:paraId="2D600C92" w14:textId="31D2952F" w:rsidR="00DD5C01" w:rsidRDefault="00DD5C01" w:rsidP="003C2C1F">
      <w:pPr>
        <w:pStyle w:val="ae"/>
        <w:numPr>
          <w:ilvl w:val="0"/>
          <w:numId w:val="31"/>
        </w:numPr>
      </w:pPr>
      <w:r w:rsidRPr="003C2C1F">
        <w:rPr>
          <w:rFonts w:ascii="Courier New" w:hAnsi="Courier New" w:cs="Courier New"/>
        </w:rPr>
        <w:t>社区资料比较匮乏。</w:t>
      </w:r>
      <w:r w:rsidRPr="003C2C1F">
        <w:rPr>
          <w:rFonts w:ascii="Courier New" w:hAnsi="Courier New" w:cs="Courier New"/>
        </w:rPr>
        <w:t>GlusterFS</w:t>
      </w:r>
      <w:r w:rsidRPr="003C2C1F">
        <w:rPr>
          <w:rFonts w:ascii="Courier New" w:hAnsi="Courier New" w:cs="Courier New"/>
        </w:rPr>
        <w:t>目前暂无官方权威指南，意味着只能靠网上的资料或者源码来深入了解</w:t>
      </w:r>
      <w:r w:rsidRPr="003C2C1F">
        <w:rPr>
          <w:rFonts w:ascii="Courier New" w:hAnsi="Courier New" w:cs="Courier New"/>
        </w:rPr>
        <w:t>GlusterFS</w:t>
      </w:r>
      <w:r w:rsidRPr="003C2C1F">
        <w:rPr>
          <w:rFonts w:ascii="Courier New" w:hAnsi="Courier New" w:cs="Courier New"/>
        </w:rPr>
        <w:t>，此外社区讨论的版本还停留在老版本如</w:t>
      </w:r>
      <w:r w:rsidRPr="003C2C1F">
        <w:rPr>
          <w:rFonts w:ascii="Courier New" w:hAnsi="Courier New" w:cs="Courier New" w:hint="eastAsia"/>
        </w:rPr>
        <w:t>3</w:t>
      </w:r>
      <w:r w:rsidRPr="003C2C1F">
        <w:rPr>
          <w:rFonts w:ascii="Courier New" w:hAnsi="Courier New" w:cs="Courier New"/>
        </w:rPr>
        <w:t>.x</w:t>
      </w:r>
      <w:r w:rsidRPr="003C2C1F">
        <w:rPr>
          <w:rFonts w:ascii="Courier New" w:hAnsi="Courier New" w:cs="Courier New"/>
        </w:rPr>
        <w:t>居多，社</w:t>
      </w:r>
      <w:r w:rsidRPr="003C2C1F">
        <w:rPr>
          <w:rFonts w:ascii="Courier New" w:hAnsi="Courier New" w:cs="Courier New"/>
        </w:rPr>
        <w:lastRenderedPageBreak/>
        <w:t>区活跃度较差。尤其对于国内社区。大部分情况下，如何要在</w:t>
      </w:r>
      <w:proofErr w:type="spellStart"/>
      <w:r w:rsidRPr="003C2C1F">
        <w:rPr>
          <w:rFonts w:ascii="Courier New" w:hAnsi="Courier New" w:cs="Courier New"/>
          <w:shd w:val="pct15" w:color="auto" w:fill="FFFFFF"/>
        </w:rPr>
        <w:t>Ceph</w:t>
      </w:r>
      <w:proofErr w:type="spellEnd"/>
      <w:r w:rsidRPr="003C2C1F">
        <w:rPr>
          <w:rFonts w:ascii="Courier New" w:hAnsi="Courier New" w:cs="Courier New"/>
        </w:rPr>
        <w:t>和</w:t>
      </w:r>
      <w:r w:rsidRPr="003C2C1F">
        <w:rPr>
          <w:rFonts w:ascii="Courier New" w:hAnsi="Courier New" w:cs="Courier New"/>
          <w:shd w:val="pct15" w:color="auto" w:fill="FFFFFF"/>
        </w:rPr>
        <w:t>GlusterFS</w:t>
      </w:r>
      <w:r w:rsidRPr="003C2C1F">
        <w:rPr>
          <w:rFonts w:ascii="Courier New" w:hAnsi="Courier New" w:cs="Courier New"/>
        </w:rPr>
        <w:t>中选择的话，</w:t>
      </w:r>
      <w:proofErr w:type="spellStart"/>
      <w:r w:rsidRPr="003C2C1F">
        <w:rPr>
          <w:rFonts w:ascii="Courier New" w:hAnsi="Courier New" w:cs="Courier New"/>
          <w:shd w:val="pct15" w:color="auto" w:fill="FFFFFF"/>
        </w:rPr>
        <w:t>Ceph</w:t>
      </w:r>
      <w:proofErr w:type="spellEnd"/>
      <w:r w:rsidRPr="003C2C1F">
        <w:rPr>
          <w:rFonts w:ascii="Courier New" w:hAnsi="Courier New" w:cs="Courier New"/>
        </w:rPr>
        <w:t>都是目前</w:t>
      </w:r>
      <w:r w:rsidRPr="003C2C1F">
        <w:rPr>
          <w:rFonts w:ascii="Courier New" w:hAnsi="Courier New" w:cs="Courier New"/>
        </w:rPr>
        <w:t>k8s</w:t>
      </w:r>
      <w:r w:rsidRPr="003C2C1F">
        <w:rPr>
          <w:rFonts w:ascii="Courier New" w:hAnsi="Courier New" w:cs="Courier New"/>
        </w:rPr>
        <w:t>存储选型中比较好的选择。</w:t>
      </w:r>
    </w:p>
    <w:p w14:paraId="58CF0305" w14:textId="77777777" w:rsidR="00303020" w:rsidRPr="0029148F" w:rsidRDefault="00303020" w:rsidP="0029148F">
      <w:pPr>
        <w:pStyle w:val="a3"/>
        <w:rPr>
          <w:rFonts w:ascii="Courier New" w:hAnsi="Courier New" w:cs="Courier New"/>
        </w:rPr>
      </w:pPr>
    </w:p>
    <w:p w14:paraId="444D0382" w14:textId="6FD8C3C7" w:rsidR="0029148F" w:rsidRPr="003C2C1F" w:rsidRDefault="0029148F" w:rsidP="003C2C1F">
      <w:pPr>
        <w:pStyle w:val="2"/>
        <w:rPr>
          <w:rFonts w:hint="eastAsia"/>
        </w:rPr>
      </w:pPr>
      <w:r w:rsidRPr="0029148F">
        <w:t xml:space="preserve"> </w:t>
      </w:r>
      <w:bookmarkStart w:id="29" w:name="_Toc141738508"/>
      <w:r w:rsidRPr="0029148F">
        <w:t xml:space="preserve">4. </w:t>
      </w:r>
      <w:r w:rsidR="00DD73A3">
        <w:t>部署和维护成本</w:t>
      </w:r>
      <w:r w:rsidR="008C75AA">
        <w:t>对比</w:t>
      </w:r>
      <w:bookmarkEnd w:id="29"/>
    </w:p>
    <w:p w14:paraId="7BBB929A" w14:textId="62F41B4F" w:rsidR="00DD73A3" w:rsidRDefault="0029148F" w:rsidP="003C2C1F">
      <w:pPr>
        <w:pStyle w:val="a3"/>
        <w:numPr>
          <w:ilvl w:val="0"/>
          <w:numId w:val="32"/>
        </w:numPr>
        <w:rPr>
          <w:rFonts w:ascii="Courier New" w:hAnsi="Courier New" w:cs="Courier New" w:hint="eastAsia"/>
        </w:rPr>
      </w:pPr>
      <w:r w:rsidRPr="003C2C1F">
        <w:rPr>
          <w:rFonts w:ascii="Courier New" w:hAnsi="Courier New" w:cs="Courier New"/>
          <w:b/>
          <w:bCs/>
        </w:rPr>
        <w:t>Longhorn</w:t>
      </w:r>
      <w:r w:rsidRPr="0029148F">
        <w:rPr>
          <w:rFonts w:ascii="Courier New" w:hAnsi="Courier New" w:cs="Courier New"/>
        </w:rPr>
        <w:t>配置最</w:t>
      </w:r>
      <w:r w:rsidRPr="003C2C1F">
        <w:rPr>
          <w:rFonts w:ascii="Courier New" w:hAnsi="Courier New" w:cs="Courier New"/>
          <w:shd w:val="pct15" w:color="auto" w:fill="FFFFFF"/>
        </w:rPr>
        <w:t>简单</w:t>
      </w:r>
      <w:r w:rsidRPr="0029148F">
        <w:rPr>
          <w:rFonts w:ascii="Courier New" w:hAnsi="Courier New" w:cs="Courier New"/>
        </w:rPr>
        <w:t>，可靠性高，支持快照、备份</w:t>
      </w:r>
      <w:r w:rsidR="00DD73A3">
        <w:rPr>
          <w:rFonts w:ascii="Courier New" w:hAnsi="Courier New" w:cs="Courier New"/>
        </w:rPr>
        <w:t>，对于简单的块存储用例，是非常有效的选择，其与</w:t>
      </w:r>
      <w:proofErr w:type="spellStart"/>
      <w:r w:rsidR="00DD73A3">
        <w:rPr>
          <w:rFonts w:ascii="Courier New" w:hAnsi="Courier New" w:cs="Courier New"/>
        </w:rPr>
        <w:t>OpenEBS</w:t>
      </w:r>
      <w:proofErr w:type="spellEnd"/>
      <w:r w:rsidR="00DD73A3">
        <w:rPr>
          <w:rFonts w:ascii="Courier New" w:hAnsi="Courier New" w:cs="Courier New"/>
        </w:rPr>
        <w:t xml:space="preserve"> Jiva</w:t>
      </w:r>
      <w:r w:rsidR="00DD73A3">
        <w:rPr>
          <w:rFonts w:ascii="Courier New" w:hAnsi="Courier New" w:cs="Courier New"/>
        </w:rPr>
        <w:t>相似。</w:t>
      </w:r>
    </w:p>
    <w:p w14:paraId="610D2B5C" w14:textId="3ED86508" w:rsidR="00DD73A3" w:rsidRPr="0029148F" w:rsidRDefault="00DD73A3" w:rsidP="003C2C1F">
      <w:pPr>
        <w:pStyle w:val="a3"/>
        <w:numPr>
          <w:ilvl w:val="0"/>
          <w:numId w:val="32"/>
        </w:numPr>
        <w:rPr>
          <w:rFonts w:ascii="Courier New" w:hAnsi="Courier New" w:cs="Courier New" w:hint="eastAsia"/>
        </w:rPr>
      </w:pPr>
      <w:r w:rsidRPr="003C2C1F">
        <w:rPr>
          <w:rFonts w:ascii="Courier New" w:hAnsi="Courier New" w:cs="Courier New"/>
          <w:b/>
          <w:bCs/>
        </w:rPr>
        <w:t>GlusterFS</w:t>
      </w:r>
      <w:r>
        <w:rPr>
          <w:rFonts w:ascii="Courier New" w:hAnsi="Courier New" w:cs="Courier New"/>
        </w:rPr>
        <w:t>因为其较少的功能扩展，维护相对简单，但是为了避免后期维护成本过高，建议加装支持</w:t>
      </w:r>
      <w:r>
        <w:rPr>
          <w:rFonts w:ascii="Courier New" w:hAnsi="Courier New" w:cs="Courier New"/>
        </w:rPr>
        <w:t>k8s</w:t>
      </w:r>
      <w:r>
        <w:rPr>
          <w:rFonts w:ascii="Courier New" w:hAnsi="Courier New" w:cs="Courier New"/>
        </w:rPr>
        <w:t>的存储设备，如支持</w:t>
      </w:r>
      <w:r>
        <w:rPr>
          <w:rFonts w:ascii="Courier New" w:hAnsi="Courier New" w:cs="Courier New" w:hint="eastAsia"/>
        </w:rPr>
        <w:t>k</w:t>
      </w:r>
      <w:r>
        <w:rPr>
          <w:rFonts w:ascii="Courier New" w:hAnsi="Courier New" w:cs="Courier New"/>
        </w:rPr>
        <w:t xml:space="preserve">8s </w:t>
      </w:r>
      <w:proofErr w:type="spellStart"/>
      <w:r>
        <w:rPr>
          <w:rFonts w:ascii="Courier New" w:hAnsi="Courier New" w:cs="Courier New"/>
        </w:rPr>
        <w:t>csi</w:t>
      </w:r>
      <w:proofErr w:type="spellEnd"/>
      <w:r>
        <w:rPr>
          <w:rFonts w:ascii="Courier New" w:hAnsi="Courier New" w:cs="Courier New"/>
        </w:rPr>
        <w:t>快速启动的块存储和支持</w:t>
      </w:r>
      <w:r>
        <w:rPr>
          <w:rFonts w:ascii="Courier New" w:hAnsi="Courier New" w:cs="Courier New" w:hint="eastAsia"/>
        </w:rPr>
        <w:t>s</w:t>
      </w:r>
      <w:r>
        <w:rPr>
          <w:rFonts w:ascii="Courier New" w:hAnsi="Courier New" w:cs="Courier New"/>
        </w:rPr>
        <w:t>3</w:t>
      </w:r>
      <w:r>
        <w:rPr>
          <w:rFonts w:ascii="Courier New" w:hAnsi="Courier New" w:cs="Courier New"/>
        </w:rPr>
        <w:t>对象存储的接口的相关设备。</w:t>
      </w:r>
    </w:p>
    <w:p w14:paraId="6CEB8964" w14:textId="08BC9958" w:rsidR="0029148F" w:rsidRPr="0029148F" w:rsidRDefault="0029148F" w:rsidP="003C2C1F">
      <w:pPr>
        <w:pStyle w:val="a3"/>
        <w:numPr>
          <w:ilvl w:val="0"/>
          <w:numId w:val="32"/>
        </w:numPr>
        <w:rPr>
          <w:rFonts w:ascii="Courier New" w:hAnsi="Courier New" w:cs="Courier New" w:hint="eastAsia"/>
        </w:rPr>
      </w:pPr>
      <w:proofErr w:type="spellStart"/>
      <w:r w:rsidRPr="003C2C1F">
        <w:rPr>
          <w:rFonts w:ascii="Courier New" w:hAnsi="Courier New" w:cs="Courier New"/>
          <w:b/>
          <w:bCs/>
        </w:rPr>
        <w:t>OpenEBS</w:t>
      </w:r>
      <w:proofErr w:type="spellEnd"/>
      <w:r w:rsidRPr="0029148F">
        <w:rPr>
          <w:rFonts w:ascii="Courier New" w:hAnsi="Courier New" w:cs="Courier New"/>
        </w:rPr>
        <w:t>相对简单，可通过</w:t>
      </w:r>
      <w:r w:rsidRPr="0029148F">
        <w:rPr>
          <w:rFonts w:ascii="Courier New" w:hAnsi="Courier New" w:cs="Courier New"/>
        </w:rPr>
        <w:t>Helm Chart</w:t>
      </w:r>
      <w:r w:rsidRPr="0029148F">
        <w:rPr>
          <w:rFonts w:ascii="Courier New" w:hAnsi="Courier New" w:cs="Courier New"/>
        </w:rPr>
        <w:t>和</w:t>
      </w:r>
      <w:r w:rsidRPr="0029148F">
        <w:rPr>
          <w:rFonts w:ascii="Courier New" w:hAnsi="Courier New" w:cs="Courier New"/>
        </w:rPr>
        <w:t>Operator</w:t>
      </w:r>
      <w:r w:rsidR="005B2F14">
        <w:rPr>
          <w:rFonts w:ascii="Courier New" w:hAnsi="Courier New" w:cs="Courier New"/>
        </w:rPr>
        <w:t>进行快速部署和管理。</w:t>
      </w:r>
    </w:p>
    <w:p w14:paraId="2302BEC3" w14:textId="46538BDA" w:rsidR="0029148F" w:rsidRDefault="00DD73A3" w:rsidP="003C2C1F">
      <w:pPr>
        <w:pStyle w:val="a3"/>
        <w:numPr>
          <w:ilvl w:val="0"/>
          <w:numId w:val="32"/>
        </w:numPr>
        <w:rPr>
          <w:rFonts w:ascii="Courier New" w:hAnsi="Courier New" w:cs="Courier New"/>
        </w:rPr>
      </w:pPr>
      <w:proofErr w:type="spellStart"/>
      <w:r w:rsidRPr="003C2C1F">
        <w:rPr>
          <w:rFonts w:ascii="Courier New" w:hAnsi="Courier New" w:cs="Courier New"/>
          <w:b/>
          <w:bCs/>
        </w:rPr>
        <w:t>C</w:t>
      </w:r>
      <w:r w:rsidR="0029148F" w:rsidRPr="003C2C1F">
        <w:rPr>
          <w:rFonts w:ascii="Courier New" w:hAnsi="Courier New" w:cs="Courier New"/>
          <w:b/>
          <w:bCs/>
        </w:rPr>
        <w:t>eph</w:t>
      </w:r>
      <w:proofErr w:type="spellEnd"/>
      <w:r w:rsidR="0029148F" w:rsidRPr="0029148F">
        <w:rPr>
          <w:rFonts w:ascii="Courier New" w:hAnsi="Courier New" w:cs="Courier New"/>
        </w:rPr>
        <w:t>的硬件要求和</w:t>
      </w:r>
      <w:r w:rsidR="005B2F14">
        <w:rPr>
          <w:rFonts w:ascii="Courier New" w:hAnsi="Courier New" w:cs="Courier New"/>
        </w:rPr>
        <w:t>维护成本较高，在</w:t>
      </w:r>
      <w:r w:rsidR="005B2F14" w:rsidRPr="005B2F14">
        <w:rPr>
          <w:rFonts w:ascii="Courier New" w:hAnsi="Courier New" w:cs="Courier New"/>
          <w:shd w:val="pct15" w:color="auto" w:fill="FFFFFF"/>
        </w:rPr>
        <w:t>部署</w:t>
      </w:r>
      <w:r w:rsidR="005B2F14">
        <w:rPr>
          <w:rFonts w:ascii="Courier New" w:hAnsi="Courier New" w:cs="Courier New"/>
        </w:rPr>
        <w:t>和</w:t>
      </w:r>
      <w:r w:rsidR="005B2F14" w:rsidRPr="005B2F14">
        <w:rPr>
          <w:rFonts w:ascii="Courier New" w:hAnsi="Courier New" w:cs="Courier New"/>
          <w:shd w:val="pct15" w:color="auto" w:fill="FFFFFF"/>
        </w:rPr>
        <w:t>后期管理</w:t>
      </w:r>
      <w:r w:rsidR="005B2F14">
        <w:rPr>
          <w:rFonts w:ascii="Courier New" w:hAnsi="Courier New" w:cs="Courier New"/>
        </w:rPr>
        <w:t>阶段较为</w:t>
      </w:r>
      <w:r w:rsidR="0029148F" w:rsidRPr="0029148F">
        <w:rPr>
          <w:rFonts w:ascii="Courier New" w:hAnsi="Courier New" w:cs="Courier New"/>
        </w:rPr>
        <w:t>困难，</w:t>
      </w:r>
      <w:r w:rsidR="005B2F14">
        <w:rPr>
          <w:rFonts w:ascii="Courier New" w:hAnsi="Courier New" w:cs="Courier New"/>
        </w:rPr>
        <w:t>需要有专业人员做支撑。对于</w:t>
      </w:r>
      <w:r w:rsidR="0029148F" w:rsidRPr="0029148F">
        <w:rPr>
          <w:rFonts w:ascii="Courier New" w:hAnsi="Courier New" w:cs="Courier New"/>
        </w:rPr>
        <w:t>去中心化的分布式解决方案，需要提前做好规划设计，</w:t>
      </w:r>
      <w:r w:rsidR="00C236AE">
        <w:rPr>
          <w:rFonts w:ascii="Courier New" w:hAnsi="Courier New" w:cs="Courier New"/>
        </w:rPr>
        <w:t>但是</w:t>
      </w:r>
      <w:proofErr w:type="spellStart"/>
      <w:r w:rsidR="0029148F" w:rsidRPr="0029148F">
        <w:rPr>
          <w:rFonts w:ascii="Courier New" w:hAnsi="Courier New" w:cs="Courier New"/>
        </w:rPr>
        <w:t>Ceph</w:t>
      </w:r>
      <w:proofErr w:type="spellEnd"/>
      <w:r w:rsidR="0029148F" w:rsidRPr="0029148F">
        <w:rPr>
          <w:rFonts w:ascii="Courier New" w:hAnsi="Courier New" w:cs="Courier New"/>
        </w:rPr>
        <w:t>的一个很大的</w:t>
      </w:r>
      <w:r w:rsidR="0029148F" w:rsidRPr="005B2F14">
        <w:rPr>
          <w:rFonts w:ascii="Courier New" w:hAnsi="Courier New" w:cs="Courier New"/>
          <w:shd w:val="pct15" w:color="auto" w:fill="FFFFFF"/>
        </w:rPr>
        <w:t>优点</w:t>
      </w:r>
      <w:r w:rsidR="0029148F" w:rsidRPr="0029148F">
        <w:rPr>
          <w:rFonts w:ascii="Courier New" w:hAnsi="Courier New" w:cs="Courier New"/>
        </w:rPr>
        <w:t>是只需要维护一个系统，可以把所有的东西放在一个盒子里</w:t>
      </w:r>
      <w:r w:rsidR="0029148F" w:rsidRPr="0029148F">
        <w:rPr>
          <w:rFonts w:ascii="Courier New" w:hAnsi="Courier New" w:cs="Courier New"/>
        </w:rPr>
        <w:t>:</w:t>
      </w:r>
      <w:r w:rsidR="0029148F" w:rsidRPr="0029148F">
        <w:rPr>
          <w:rFonts w:ascii="Courier New" w:hAnsi="Courier New" w:cs="Courier New"/>
        </w:rPr>
        <w:t>块存储、对象存储、文件存储</w:t>
      </w:r>
      <w:r w:rsidR="00C236AE">
        <w:rPr>
          <w:rFonts w:ascii="Courier New" w:hAnsi="Courier New" w:cs="Courier New"/>
        </w:rPr>
        <w:t>，进行统一维护</w:t>
      </w:r>
      <w:r w:rsidR="006B7578">
        <w:rPr>
          <w:rFonts w:ascii="Courier New" w:hAnsi="Courier New" w:cs="Courier New"/>
        </w:rPr>
        <w:t>。</w:t>
      </w:r>
    </w:p>
    <w:p w14:paraId="3B5CF503" w14:textId="77777777" w:rsidR="00DD73A3" w:rsidRDefault="00DD73A3" w:rsidP="0029148F">
      <w:pPr>
        <w:pStyle w:val="a3"/>
        <w:rPr>
          <w:rFonts w:ascii="Courier New" w:hAnsi="Courier New" w:cs="Courier New"/>
        </w:rPr>
      </w:pPr>
    </w:p>
    <w:p w14:paraId="78305A70" w14:textId="77777777" w:rsidR="00DD73A3" w:rsidRPr="0029148F" w:rsidRDefault="00DD73A3" w:rsidP="00DD73A3">
      <w:pPr>
        <w:pStyle w:val="a3"/>
        <w:rPr>
          <w:rFonts w:ascii="Courier New" w:hAnsi="Courier New" w:cs="Courier New"/>
        </w:rPr>
      </w:pPr>
    </w:p>
    <w:p w14:paraId="720A7F88" w14:textId="77777777" w:rsidR="0029148F" w:rsidRPr="0029148F" w:rsidRDefault="0029148F" w:rsidP="0029148F">
      <w:pPr>
        <w:pStyle w:val="a3"/>
        <w:rPr>
          <w:rFonts w:ascii="Courier New" w:hAnsi="Courier New" w:cs="Courier New"/>
        </w:rPr>
      </w:pPr>
    </w:p>
    <w:p w14:paraId="17CB868F" w14:textId="77777777" w:rsidR="0029148F" w:rsidRPr="0029148F" w:rsidRDefault="0029148F" w:rsidP="0029148F">
      <w:pPr>
        <w:pStyle w:val="a3"/>
        <w:rPr>
          <w:rFonts w:ascii="Courier New" w:hAnsi="Courier New" w:cs="Courier New"/>
        </w:rPr>
      </w:pPr>
      <w:r w:rsidRPr="0029148F">
        <w:rPr>
          <w:rFonts w:ascii="Courier New" w:hAnsi="Courier New" w:cs="Courier New"/>
        </w:rPr>
        <w:t xml:space="preserve">  </w:t>
      </w:r>
    </w:p>
    <w:p w14:paraId="75F5E30E" w14:textId="77777777" w:rsidR="0029148F" w:rsidRPr="0029148F" w:rsidRDefault="0029148F" w:rsidP="0029148F">
      <w:pPr>
        <w:pStyle w:val="a3"/>
        <w:rPr>
          <w:rFonts w:ascii="Courier New" w:hAnsi="Courier New" w:cs="Courier New"/>
        </w:rPr>
      </w:pPr>
    </w:p>
    <w:p w14:paraId="75147862" w14:textId="77777777" w:rsidR="00AF5E33" w:rsidRDefault="00AF5E33" w:rsidP="0029148F">
      <w:pPr>
        <w:pStyle w:val="a3"/>
        <w:rPr>
          <w:rFonts w:ascii="Courier New" w:hAnsi="Courier New" w:cs="Courier New"/>
        </w:rPr>
      </w:pPr>
    </w:p>
    <w:p w14:paraId="2D5B41D0" w14:textId="77777777" w:rsidR="00AF5E33" w:rsidRPr="0029148F" w:rsidRDefault="00AF5E33" w:rsidP="00AF5E33">
      <w:pPr>
        <w:pStyle w:val="a3"/>
        <w:rPr>
          <w:rFonts w:ascii="Courier New" w:hAnsi="Courier New" w:cs="Courier New"/>
        </w:rPr>
      </w:pPr>
    </w:p>
    <w:p w14:paraId="20F885EE" w14:textId="77777777" w:rsidR="0029148F" w:rsidRPr="0029148F" w:rsidRDefault="0029148F" w:rsidP="0029148F">
      <w:pPr>
        <w:pStyle w:val="a3"/>
        <w:rPr>
          <w:rFonts w:ascii="Courier New" w:hAnsi="Courier New" w:cs="Courier New"/>
        </w:rPr>
      </w:pPr>
    </w:p>
    <w:p w14:paraId="7936CC3B" w14:textId="77777777" w:rsidR="0029148F" w:rsidRPr="0029148F" w:rsidRDefault="0029148F" w:rsidP="0029148F">
      <w:pPr>
        <w:pStyle w:val="a3"/>
        <w:rPr>
          <w:rFonts w:ascii="Courier New" w:hAnsi="Courier New" w:cs="Courier New"/>
        </w:rPr>
      </w:pPr>
    </w:p>
    <w:p w14:paraId="4645EC4B" w14:textId="77777777" w:rsidR="0029148F" w:rsidRDefault="0029148F" w:rsidP="0029148F">
      <w:pPr>
        <w:pStyle w:val="a3"/>
        <w:rPr>
          <w:rFonts w:ascii="Courier New" w:hAnsi="Courier New" w:cs="Courier New"/>
        </w:rPr>
      </w:pPr>
    </w:p>
    <w:p w14:paraId="0386D2A4" w14:textId="77777777" w:rsidR="004E7F5E" w:rsidRDefault="004E7F5E" w:rsidP="0029148F">
      <w:pPr>
        <w:pStyle w:val="a3"/>
        <w:rPr>
          <w:rFonts w:ascii="Courier New" w:hAnsi="Courier New" w:cs="Courier New"/>
        </w:rPr>
      </w:pPr>
    </w:p>
    <w:p w14:paraId="664B8570" w14:textId="77777777" w:rsidR="004E7F5E" w:rsidRDefault="004E7F5E" w:rsidP="0029148F">
      <w:pPr>
        <w:pStyle w:val="a3"/>
        <w:rPr>
          <w:rFonts w:ascii="Courier New" w:hAnsi="Courier New" w:cs="Courier New"/>
        </w:rPr>
      </w:pPr>
    </w:p>
    <w:p w14:paraId="7A4B0BCD" w14:textId="77777777" w:rsidR="004E7F5E" w:rsidRDefault="004E7F5E" w:rsidP="0029148F">
      <w:pPr>
        <w:pStyle w:val="a3"/>
        <w:rPr>
          <w:rFonts w:ascii="Courier New" w:hAnsi="Courier New" w:cs="Courier New"/>
        </w:rPr>
      </w:pPr>
    </w:p>
    <w:p w14:paraId="2C10A9D1" w14:textId="77777777" w:rsidR="004E7F5E" w:rsidRDefault="004E7F5E" w:rsidP="0029148F">
      <w:pPr>
        <w:pStyle w:val="a3"/>
        <w:rPr>
          <w:rFonts w:ascii="Courier New" w:hAnsi="Courier New" w:cs="Courier New"/>
        </w:rPr>
      </w:pPr>
    </w:p>
    <w:p w14:paraId="164F7199" w14:textId="77777777" w:rsidR="004E7F5E" w:rsidRDefault="004E7F5E" w:rsidP="0029148F">
      <w:pPr>
        <w:pStyle w:val="a3"/>
        <w:rPr>
          <w:rFonts w:ascii="Courier New" w:hAnsi="Courier New" w:cs="Courier New"/>
        </w:rPr>
      </w:pPr>
    </w:p>
    <w:p w14:paraId="00C5B6AE" w14:textId="77777777" w:rsidR="004E7F5E" w:rsidRDefault="004E7F5E" w:rsidP="0029148F">
      <w:pPr>
        <w:pStyle w:val="a3"/>
        <w:rPr>
          <w:rFonts w:ascii="Courier New" w:hAnsi="Courier New" w:cs="Courier New"/>
        </w:rPr>
      </w:pPr>
    </w:p>
    <w:p w14:paraId="3BFDD840" w14:textId="77777777" w:rsidR="004E7F5E" w:rsidRDefault="004E7F5E" w:rsidP="0029148F">
      <w:pPr>
        <w:pStyle w:val="a3"/>
        <w:rPr>
          <w:rFonts w:ascii="Courier New" w:hAnsi="Courier New" w:cs="Courier New"/>
        </w:rPr>
      </w:pPr>
    </w:p>
    <w:p w14:paraId="145DDB15" w14:textId="77777777" w:rsidR="00664F74" w:rsidRDefault="00664F74" w:rsidP="00664F74"/>
    <w:p w14:paraId="6FAA6CAC" w14:textId="77777777" w:rsidR="00664F74" w:rsidRDefault="00664F74" w:rsidP="00664F74"/>
    <w:p w14:paraId="7817FD97" w14:textId="77777777" w:rsidR="00664F74" w:rsidRDefault="00664F74" w:rsidP="00664F74"/>
    <w:p w14:paraId="4B68747A" w14:textId="77777777" w:rsidR="00664F74" w:rsidRDefault="00664F74" w:rsidP="00664F74"/>
    <w:p w14:paraId="01495872" w14:textId="77777777" w:rsidR="00664F74" w:rsidRDefault="00664F74" w:rsidP="00664F74"/>
    <w:p w14:paraId="75D2C502" w14:textId="77777777" w:rsidR="00664F74" w:rsidRDefault="00664F74" w:rsidP="00664F74"/>
    <w:p w14:paraId="31DCD564" w14:textId="77777777" w:rsidR="00664F74" w:rsidRDefault="00664F74" w:rsidP="00664F74"/>
    <w:p w14:paraId="7FF31F7C" w14:textId="77777777" w:rsidR="00664F74" w:rsidRDefault="00664F74" w:rsidP="00664F74"/>
    <w:p w14:paraId="2D0BE729" w14:textId="77777777" w:rsidR="00664F74" w:rsidRDefault="00664F74" w:rsidP="00664F74"/>
    <w:p w14:paraId="3CAFE756" w14:textId="77777777" w:rsidR="00664F74" w:rsidRDefault="00664F74" w:rsidP="002F41F5"/>
    <w:p w14:paraId="1DF5BD17" w14:textId="77777777" w:rsidR="003C2C1F" w:rsidRDefault="003C2C1F" w:rsidP="002F41F5"/>
    <w:p w14:paraId="4B4A6FD1" w14:textId="77777777" w:rsidR="003C2C1F" w:rsidRDefault="003C2C1F" w:rsidP="002F41F5"/>
    <w:p w14:paraId="6FB5CC0F" w14:textId="77777777" w:rsidR="003C2C1F" w:rsidRDefault="003C2C1F" w:rsidP="00BC2E15">
      <w:pPr>
        <w:rPr>
          <w:rFonts w:hint="eastAsia"/>
        </w:rPr>
      </w:pPr>
    </w:p>
    <w:p w14:paraId="54D30272" w14:textId="77777777" w:rsidR="003C2C1F" w:rsidRDefault="003C2C1F" w:rsidP="002F41F5"/>
    <w:p w14:paraId="4785898D" w14:textId="77777777" w:rsidR="003C2C1F" w:rsidRPr="00664F74" w:rsidRDefault="003C2C1F" w:rsidP="002F41F5">
      <w:pPr>
        <w:rPr>
          <w:rFonts w:hint="eastAsia"/>
        </w:rPr>
      </w:pPr>
    </w:p>
    <w:p w14:paraId="434AA71B" w14:textId="77777777" w:rsidR="002F41F5" w:rsidRDefault="002F41F5" w:rsidP="002F41F5"/>
    <w:sectPr w:rsidR="002F41F5" w:rsidSect="00267CE9">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14B83" w14:textId="77777777" w:rsidR="00425AD8" w:rsidRDefault="00425AD8" w:rsidP="00CF7D9E">
      <w:pPr>
        <w:spacing w:line="240" w:lineRule="auto"/>
      </w:pPr>
      <w:r>
        <w:separator/>
      </w:r>
    </w:p>
  </w:endnote>
  <w:endnote w:type="continuationSeparator" w:id="0">
    <w:p w14:paraId="462C56C8" w14:textId="77777777" w:rsidR="00425AD8" w:rsidRDefault="00425AD8" w:rsidP="00CF7D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D3DC3" w14:textId="77777777" w:rsidR="00425AD8" w:rsidRDefault="00425AD8" w:rsidP="00CF7D9E">
      <w:pPr>
        <w:spacing w:line="240" w:lineRule="auto"/>
      </w:pPr>
      <w:r>
        <w:separator/>
      </w:r>
    </w:p>
  </w:footnote>
  <w:footnote w:type="continuationSeparator" w:id="0">
    <w:p w14:paraId="3ABD1BF5" w14:textId="77777777" w:rsidR="00425AD8" w:rsidRDefault="00425AD8" w:rsidP="00CF7D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2110"/>
    <w:multiLevelType w:val="hybridMultilevel"/>
    <w:tmpl w:val="CB40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B29DF"/>
    <w:multiLevelType w:val="hybridMultilevel"/>
    <w:tmpl w:val="E5742566"/>
    <w:lvl w:ilvl="0" w:tplc="4CB4EE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051FBA"/>
    <w:multiLevelType w:val="hybridMultilevel"/>
    <w:tmpl w:val="29C86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9E104C"/>
    <w:multiLevelType w:val="hybridMultilevel"/>
    <w:tmpl w:val="9188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872EF4"/>
    <w:multiLevelType w:val="hybridMultilevel"/>
    <w:tmpl w:val="FAE82568"/>
    <w:lvl w:ilvl="0" w:tplc="911C597A">
      <w:start w:val="1"/>
      <w:numFmt w:val="bullet"/>
      <w:lvlText w:val="-"/>
      <w:lvlJc w:val="left"/>
      <w:pPr>
        <w:ind w:left="360" w:hanging="360"/>
      </w:pPr>
      <w:rPr>
        <w:rFonts w:ascii="Courier New" w:eastAsiaTheme="minorEastAsia"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313A4B"/>
    <w:multiLevelType w:val="hybridMultilevel"/>
    <w:tmpl w:val="55A06E40"/>
    <w:lvl w:ilvl="0" w:tplc="0409000F">
      <w:start w:val="1"/>
      <w:numFmt w:val="decimal"/>
      <w:lvlText w:val="%1."/>
      <w:lvlJc w:val="left"/>
      <w:pPr>
        <w:ind w:left="502" w:hanging="360"/>
      </w:pPr>
      <w:rPr>
        <w:rFonts w:hint="default"/>
      </w:rPr>
    </w:lvl>
    <w:lvl w:ilvl="1" w:tplc="04090003">
      <w:start w:val="1"/>
      <w:numFmt w:val="bullet"/>
      <w:lvlText w:val="o"/>
      <w:lvlJc w:val="left"/>
      <w:pPr>
        <w:ind w:left="1222" w:hanging="360"/>
      </w:pPr>
      <w:rPr>
        <w:rFonts w:ascii="Courier New" w:hAnsi="Courier New" w:cs="Courier New" w:hint="default"/>
      </w:rPr>
    </w:lvl>
    <w:lvl w:ilvl="2" w:tplc="7E645546">
      <w:numFmt w:val="bullet"/>
      <w:lvlText w:val="-"/>
      <w:lvlJc w:val="left"/>
      <w:pPr>
        <w:ind w:left="1942" w:hanging="360"/>
      </w:pPr>
      <w:rPr>
        <w:rFonts w:ascii="Courier New" w:eastAsiaTheme="minorEastAsia" w:hAnsi="Courier New" w:cs="Courier New"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15:restartNumberingAfterBreak="0">
    <w:nsid w:val="15AB6C27"/>
    <w:multiLevelType w:val="hybridMultilevel"/>
    <w:tmpl w:val="AC72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46BD6"/>
    <w:multiLevelType w:val="hybridMultilevel"/>
    <w:tmpl w:val="0DC47920"/>
    <w:lvl w:ilvl="0" w:tplc="1EB684B2">
      <w:start w:val="4"/>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21DEB"/>
    <w:multiLevelType w:val="hybridMultilevel"/>
    <w:tmpl w:val="145EAD24"/>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6BC28A7"/>
    <w:multiLevelType w:val="hybridMultilevel"/>
    <w:tmpl w:val="F9CA8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3B3697"/>
    <w:multiLevelType w:val="hybridMultilevel"/>
    <w:tmpl w:val="F2A2BB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7E645546">
      <w:numFmt w:val="bullet"/>
      <w:lvlText w:val="-"/>
      <w:lvlJc w:val="left"/>
      <w:pPr>
        <w:ind w:left="1800" w:hanging="360"/>
      </w:pPr>
      <w:rPr>
        <w:rFonts w:ascii="Courier New" w:eastAsiaTheme="minorEastAsia"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941C83"/>
    <w:multiLevelType w:val="hybridMultilevel"/>
    <w:tmpl w:val="CC22CA40"/>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32F46D03"/>
    <w:multiLevelType w:val="hybridMultilevel"/>
    <w:tmpl w:val="3168E90A"/>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4DD4C01"/>
    <w:multiLevelType w:val="hybridMultilevel"/>
    <w:tmpl w:val="FA1C981C"/>
    <w:lvl w:ilvl="0" w:tplc="D10EBD84">
      <w:start w:val="1"/>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14F8E"/>
    <w:multiLevelType w:val="hybridMultilevel"/>
    <w:tmpl w:val="A6E66B54"/>
    <w:lvl w:ilvl="0" w:tplc="AA7278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21B5738"/>
    <w:multiLevelType w:val="hybridMultilevel"/>
    <w:tmpl w:val="2448479A"/>
    <w:lvl w:ilvl="0" w:tplc="D10EBD84">
      <w:start w:val="1"/>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9F2401"/>
    <w:multiLevelType w:val="hybridMultilevel"/>
    <w:tmpl w:val="4C4C6E10"/>
    <w:lvl w:ilvl="0" w:tplc="04090001">
      <w:start w:val="1"/>
      <w:numFmt w:val="bullet"/>
      <w:lvlText w:val=""/>
      <w:lvlJc w:val="left"/>
      <w:pPr>
        <w:ind w:left="440" w:hanging="440"/>
      </w:pPr>
      <w:rPr>
        <w:rFonts w:ascii="Symbol" w:hAnsi="Symbol" w:hint="default"/>
      </w:rPr>
    </w:lvl>
    <w:lvl w:ilvl="1" w:tplc="0452FB9A">
      <w:start w:val="3"/>
      <w:numFmt w:val="bullet"/>
      <w:lvlText w:val="-"/>
      <w:lvlJc w:val="left"/>
      <w:pPr>
        <w:ind w:left="800" w:hanging="360"/>
      </w:pPr>
      <w:rPr>
        <w:rFonts w:ascii="Courier New" w:eastAsiaTheme="minorEastAsia" w:hAnsi="Courier New" w:cs="Courier New"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A155D38"/>
    <w:multiLevelType w:val="hybridMultilevel"/>
    <w:tmpl w:val="B636A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42787C"/>
    <w:multiLevelType w:val="hybridMultilevel"/>
    <w:tmpl w:val="8D56C3D0"/>
    <w:lvl w:ilvl="0" w:tplc="BFA837AE">
      <w:start w:val="1"/>
      <w:numFmt w:val="decimal"/>
      <w:lvlText w:val="%1."/>
      <w:lvlJc w:val="left"/>
      <w:pPr>
        <w:ind w:left="375" w:hanging="37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3227895"/>
    <w:multiLevelType w:val="hybridMultilevel"/>
    <w:tmpl w:val="DAB0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2D109E"/>
    <w:multiLevelType w:val="hybridMultilevel"/>
    <w:tmpl w:val="5F105484"/>
    <w:lvl w:ilvl="0" w:tplc="1EB684B2">
      <w:start w:val="4"/>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781D4A"/>
    <w:multiLevelType w:val="hybridMultilevel"/>
    <w:tmpl w:val="56ECEE5C"/>
    <w:lvl w:ilvl="0" w:tplc="B234E2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AEE15E8"/>
    <w:multiLevelType w:val="hybridMultilevel"/>
    <w:tmpl w:val="3A38D4E6"/>
    <w:lvl w:ilvl="0" w:tplc="04090001">
      <w:start w:val="1"/>
      <w:numFmt w:val="bullet"/>
      <w:lvlText w:val=""/>
      <w:lvlJc w:val="left"/>
      <w:pPr>
        <w:ind w:left="800" w:hanging="440"/>
      </w:pPr>
      <w:rPr>
        <w:rFonts w:ascii="Symbol" w:hAnsi="Symbol"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3" w15:restartNumberingAfterBreak="0">
    <w:nsid w:val="5C7405EE"/>
    <w:multiLevelType w:val="hybridMultilevel"/>
    <w:tmpl w:val="3BB4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204E55"/>
    <w:multiLevelType w:val="hybridMultilevel"/>
    <w:tmpl w:val="AFCCB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EE4214E"/>
    <w:multiLevelType w:val="hybridMultilevel"/>
    <w:tmpl w:val="48AC4784"/>
    <w:lvl w:ilvl="0" w:tplc="AEB8749E">
      <w:start w:val="3"/>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6966E7"/>
    <w:multiLevelType w:val="hybridMultilevel"/>
    <w:tmpl w:val="168ECE8E"/>
    <w:lvl w:ilvl="0" w:tplc="565A1AD0">
      <w:numFmt w:val="bullet"/>
      <w:lvlText w:val=""/>
      <w:lvlJc w:val="left"/>
      <w:pPr>
        <w:ind w:left="792" w:hanging="432"/>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D333D2"/>
    <w:multiLevelType w:val="hybridMultilevel"/>
    <w:tmpl w:val="C66E0BFA"/>
    <w:lvl w:ilvl="0" w:tplc="1AFEE34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0829F0"/>
    <w:multiLevelType w:val="hybridMultilevel"/>
    <w:tmpl w:val="1F72C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E7A03CD"/>
    <w:multiLevelType w:val="hybridMultilevel"/>
    <w:tmpl w:val="62AA9012"/>
    <w:lvl w:ilvl="0" w:tplc="893C69A6">
      <w:start w:val="1"/>
      <w:numFmt w:val="decimal"/>
      <w:lvlText w:val="%1."/>
      <w:lvlJc w:val="left"/>
      <w:pPr>
        <w:ind w:left="720" w:hanging="360"/>
      </w:pPr>
      <w:rPr>
        <w:rFonts w:eastAsia="宋体"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4450A8"/>
    <w:multiLevelType w:val="hybridMultilevel"/>
    <w:tmpl w:val="03EE2C90"/>
    <w:lvl w:ilvl="0" w:tplc="BD481E7C">
      <w:start w:val="3"/>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1" w15:restartNumberingAfterBreak="0">
    <w:nsid w:val="72591E41"/>
    <w:multiLevelType w:val="hybridMultilevel"/>
    <w:tmpl w:val="E684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6046B7"/>
    <w:multiLevelType w:val="hybridMultilevel"/>
    <w:tmpl w:val="072C7758"/>
    <w:lvl w:ilvl="0" w:tplc="04090001">
      <w:start w:val="1"/>
      <w:numFmt w:val="bullet"/>
      <w:lvlText w:val=""/>
      <w:lvlJc w:val="left"/>
      <w:pPr>
        <w:ind w:left="440" w:hanging="440"/>
      </w:pPr>
      <w:rPr>
        <w:rFonts w:ascii="Symbol" w:hAnsi="Symbol" w:hint="default"/>
      </w:rPr>
    </w:lvl>
    <w:lvl w:ilvl="1" w:tplc="04090001">
      <w:start w:val="1"/>
      <w:numFmt w:val="bullet"/>
      <w:lvlText w:val=""/>
      <w:lvlJc w:val="left"/>
      <w:pPr>
        <w:ind w:left="880" w:hanging="440"/>
      </w:pPr>
      <w:rPr>
        <w:rFonts w:ascii="Wingdings" w:hAnsi="Wingdings" w:hint="default"/>
      </w:rPr>
    </w:lvl>
    <w:lvl w:ilvl="2" w:tplc="D8BE85B8">
      <w:numFmt w:val="bullet"/>
      <w:lvlText w:val="-"/>
      <w:lvlJc w:val="left"/>
      <w:pPr>
        <w:ind w:left="1240" w:hanging="360"/>
      </w:pPr>
      <w:rPr>
        <w:rFonts w:ascii="Courier New" w:eastAsiaTheme="minorEastAsia" w:hAnsi="Courier New" w:cs="Courier New"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7781747F"/>
    <w:multiLevelType w:val="hybridMultilevel"/>
    <w:tmpl w:val="9F60ADD4"/>
    <w:lvl w:ilvl="0" w:tplc="49060336">
      <w:start w:val="4"/>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FB7A43"/>
    <w:multiLevelType w:val="hybridMultilevel"/>
    <w:tmpl w:val="DD521ECE"/>
    <w:lvl w:ilvl="0" w:tplc="D10EBD84">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A51EE1"/>
    <w:multiLevelType w:val="hybridMultilevel"/>
    <w:tmpl w:val="3EA82A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6845866">
    <w:abstractNumId w:val="9"/>
  </w:num>
  <w:num w:numId="2" w16cid:durableId="1328824151">
    <w:abstractNumId w:val="24"/>
  </w:num>
  <w:num w:numId="3" w16cid:durableId="1809785293">
    <w:abstractNumId w:val="10"/>
  </w:num>
  <w:num w:numId="4" w16cid:durableId="1170681980">
    <w:abstractNumId w:val="5"/>
  </w:num>
  <w:num w:numId="5" w16cid:durableId="1764842198">
    <w:abstractNumId w:val="11"/>
  </w:num>
  <w:num w:numId="6" w16cid:durableId="1843467203">
    <w:abstractNumId w:val="2"/>
  </w:num>
  <w:num w:numId="7" w16cid:durableId="461848247">
    <w:abstractNumId w:val="35"/>
  </w:num>
  <w:num w:numId="8" w16cid:durableId="1549684860">
    <w:abstractNumId w:val="28"/>
  </w:num>
  <w:num w:numId="9" w16cid:durableId="1466969193">
    <w:abstractNumId w:val="6"/>
  </w:num>
  <w:num w:numId="10" w16cid:durableId="1745684521">
    <w:abstractNumId w:val="31"/>
  </w:num>
  <w:num w:numId="11" w16cid:durableId="18356565">
    <w:abstractNumId w:val="19"/>
  </w:num>
  <w:num w:numId="12" w16cid:durableId="191724104">
    <w:abstractNumId w:val="17"/>
  </w:num>
  <w:num w:numId="13" w16cid:durableId="859242561">
    <w:abstractNumId w:val="27"/>
  </w:num>
  <w:num w:numId="14" w16cid:durableId="1167137400">
    <w:abstractNumId w:val="30"/>
  </w:num>
  <w:num w:numId="15" w16cid:durableId="98960996">
    <w:abstractNumId w:val="25"/>
  </w:num>
  <w:num w:numId="16" w16cid:durableId="1031683734">
    <w:abstractNumId w:val="1"/>
  </w:num>
  <w:num w:numId="17" w16cid:durableId="1479688018">
    <w:abstractNumId w:val="33"/>
  </w:num>
  <w:num w:numId="18" w16cid:durableId="76022312">
    <w:abstractNumId w:val="7"/>
  </w:num>
  <w:num w:numId="19" w16cid:durableId="674916746">
    <w:abstractNumId w:val="20"/>
  </w:num>
  <w:num w:numId="20" w16cid:durableId="723604963">
    <w:abstractNumId w:val="26"/>
  </w:num>
  <w:num w:numId="21" w16cid:durableId="1140851056">
    <w:abstractNumId w:val="23"/>
  </w:num>
  <w:num w:numId="22" w16cid:durableId="1179344166">
    <w:abstractNumId w:val="29"/>
  </w:num>
  <w:num w:numId="23" w16cid:durableId="1817410405">
    <w:abstractNumId w:val="0"/>
  </w:num>
  <w:num w:numId="24" w16cid:durableId="1282107000">
    <w:abstractNumId w:val="4"/>
  </w:num>
  <w:num w:numId="25" w16cid:durableId="1466584502">
    <w:abstractNumId w:val="15"/>
  </w:num>
  <w:num w:numId="26" w16cid:durableId="1664508285">
    <w:abstractNumId w:val="13"/>
  </w:num>
  <w:num w:numId="27" w16cid:durableId="894513653">
    <w:abstractNumId w:val="34"/>
  </w:num>
  <w:num w:numId="28" w16cid:durableId="1532181225">
    <w:abstractNumId w:val="3"/>
  </w:num>
  <w:num w:numId="29" w16cid:durableId="1420105798">
    <w:abstractNumId w:val="21"/>
  </w:num>
  <w:num w:numId="30" w16cid:durableId="84572170">
    <w:abstractNumId w:val="32"/>
  </w:num>
  <w:num w:numId="31" w16cid:durableId="1959335352">
    <w:abstractNumId w:val="22"/>
  </w:num>
  <w:num w:numId="32" w16cid:durableId="1093673046">
    <w:abstractNumId w:val="12"/>
  </w:num>
  <w:num w:numId="33" w16cid:durableId="1221939174">
    <w:abstractNumId w:val="18"/>
  </w:num>
  <w:num w:numId="34" w16cid:durableId="528688524">
    <w:abstractNumId w:val="8"/>
  </w:num>
  <w:num w:numId="35" w16cid:durableId="434902775">
    <w:abstractNumId w:val="16"/>
  </w:num>
  <w:num w:numId="36" w16cid:durableId="8598982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E4B"/>
    <w:rsid w:val="0000205F"/>
    <w:rsid w:val="00042ADF"/>
    <w:rsid w:val="000571BF"/>
    <w:rsid w:val="0006383B"/>
    <w:rsid w:val="0006689D"/>
    <w:rsid w:val="00071863"/>
    <w:rsid w:val="00081D94"/>
    <w:rsid w:val="0009755E"/>
    <w:rsid w:val="000C0076"/>
    <w:rsid w:val="000C6306"/>
    <w:rsid w:val="000D64F8"/>
    <w:rsid w:val="000E2CA7"/>
    <w:rsid w:val="000E7238"/>
    <w:rsid w:val="0013146D"/>
    <w:rsid w:val="0013659E"/>
    <w:rsid w:val="001546A1"/>
    <w:rsid w:val="00172C2A"/>
    <w:rsid w:val="00190166"/>
    <w:rsid w:val="00191FDD"/>
    <w:rsid w:val="001951A9"/>
    <w:rsid w:val="001A3A8E"/>
    <w:rsid w:val="001B07DF"/>
    <w:rsid w:val="001C5ECB"/>
    <w:rsid w:val="001D3E57"/>
    <w:rsid w:val="001E0690"/>
    <w:rsid w:val="001F63EC"/>
    <w:rsid w:val="002033E4"/>
    <w:rsid w:val="00221BDD"/>
    <w:rsid w:val="0022297F"/>
    <w:rsid w:val="00223983"/>
    <w:rsid w:val="002361D2"/>
    <w:rsid w:val="00267CE9"/>
    <w:rsid w:val="00290608"/>
    <w:rsid w:val="0029148F"/>
    <w:rsid w:val="002932A5"/>
    <w:rsid w:val="002A414C"/>
    <w:rsid w:val="002B633F"/>
    <w:rsid w:val="002C0781"/>
    <w:rsid w:val="002E2AB0"/>
    <w:rsid w:val="002E4EEE"/>
    <w:rsid w:val="002E5942"/>
    <w:rsid w:val="002F41F5"/>
    <w:rsid w:val="00303020"/>
    <w:rsid w:val="00327C6D"/>
    <w:rsid w:val="0033012B"/>
    <w:rsid w:val="0033086A"/>
    <w:rsid w:val="00331BAC"/>
    <w:rsid w:val="00332B18"/>
    <w:rsid w:val="0034069D"/>
    <w:rsid w:val="00344096"/>
    <w:rsid w:val="00384E4B"/>
    <w:rsid w:val="003A2DEB"/>
    <w:rsid w:val="003A6B59"/>
    <w:rsid w:val="003B213A"/>
    <w:rsid w:val="003C2C1F"/>
    <w:rsid w:val="003C5EB0"/>
    <w:rsid w:val="003C7F95"/>
    <w:rsid w:val="003D52FE"/>
    <w:rsid w:val="003E6CA7"/>
    <w:rsid w:val="003F4093"/>
    <w:rsid w:val="004041A1"/>
    <w:rsid w:val="00423379"/>
    <w:rsid w:val="00425AD8"/>
    <w:rsid w:val="00454895"/>
    <w:rsid w:val="00467420"/>
    <w:rsid w:val="004A55FF"/>
    <w:rsid w:val="004D18F3"/>
    <w:rsid w:val="004D683B"/>
    <w:rsid w:val="004E7702"/>
    <w:rsid w:val="004E7F5E"/>
    <w:rsid w:val="004F28D9"/>
    <w:rsid w:val="00512804"/>
    <w:rsid w:val="00537F59"/>
    <w:rsid w:val="00541FAA"/>
    <w:rsid w:val="00552E59"/>
    <w:rsid w:val="005763A9"/>
    <w:rsid w:val="00577A61"/>
    <w:rsid w:val="0058724F"/>
    <w:rsid w:val="00592138"/>
    <w:rsid w:val="005B0EFE"/>
    <w:rsid w:val="005B115F"/>
    <w:rsid w:val="005B2F14"/>
    <w:rsid w:val="005D0D78"/>
    <w:rsid w:val="005E0FBE"/>
    <w:rsid w:val="005E3F03"/>
    <w:rsid w:val="005E6E1E"/>
    <w:rsid w:val="005E7698"/>
    <w:rsid w:val="005E7F76"/>
    <w:rsid w:val="00610C4A"/>
    <w:rsid w:val="00610E73"/>
    <w:rsid w:val="00622AB7"/>
    <w:rsid w:val="00637632"/>
    <w:rsid w:val="00664F74"/>
    <w:rsid w:val="00665B8A"/>
    <w:rsid w:val="0067078B"/>
    <w:rsid w:val="00677B76"/>
    <w:rsid w:val="00683C64"/>
    <w:rsid w:val="00685D99"/>
    <w:rsid w:val="00693984"/>
    <w:rsid w:val="006B7578"/>
    <w:rsid w:val="006B79A7"/>
    <w:rsid w:val="006D5A5B"/>
    <w:rsid w:val="006E1C1A"/>
    <w:rsid w:val="006E715E"/>
    <w:rsid w:val="006F04FE"/>
    <w:rsid w:val="0070084E"/>
    <w:rsid w:val="007125F2"/>
    <w:rsid w:val="00720119"/>
    <w:rsid w:val="00742C3D"/>
    <w:rsid w:val="00745E72"/>
    <w:rsid w:val="00774404"/>
    <w:rsid w:val="007810AF"/>
    <w:rsid w:val="00782623"/>
    <w:rsid w:val="007A40A5"/>
    <w:rsid w:val="007C420E"/>
    <w:rsid w:val="007D0E92"/>
    <w:rsid w:val="008118B2"/>
    <w:rsid w:val="008226EA"/>
    <w:rsid w:val="00831D77"/>
    <w:rsid w:val="00842689"/>
    <w:rsid w:val="008501CD"/>
    <w:rsid w:val="008717A5"/>
    <w:rsid w:val="00896BAB"/>
    <w:rsid w:val="008A41B7"/>
    <w:rsid w:val="008A491C"/>
    <w:rsid w:val="008A559A"/>
    <w:rsid w:val="008A5B9F"/>
    <w:rsid w:val="008A679A"/>
    <w:rsid w:val="008C75AA"/>
    <w:rsid w:val="008D1742"/>
    <w:rsid w:val="008D26DE"/>
    <w:rsid w:val="008F1A4B"/>
    <w:rsid w:val="008F6263"/>
    <w:rsid w:val="008F6485"/>
    <w:rsid w:val="00922F2D"/>
    <w:rsid w:val="00924F8B"/>
    <w:rsid w:val="00925399"/>
    <w:rsid w:val="0093567B"/>
    <w:rsid w:val="009470A2"/>
    <w:rsid w:val="009476BE"/>
    <w:rsid w:val="00947894"/>
    <w:rsid w:val="009754C4"/>
    <w:rsid w:val="009871B7"/>
    <w:rsid w:val="00994D4A"/>
    <w:rsid w:val="009A7CF1"/>
    <w:rsid w:val="009C0509"/>
    <w:rsid w:val="009C6369"/>
    <w:rsid w:val="009D0EA2"/>
    <w:rsid w:val="009D326D"/>
    <w:rsid w:val="009E5AAA"/>
    <w:rsid w:val="00A0133F"/>
    <w:rsid w:val="00A13115"/>
    <w:rsid w:val="00A14B25"/>
    <w:rsid w:val="00A329F7"/>
    <w:rsid w:val="00A53BE8"/>
    <w:rsid w:val="00A67BCB"/>
    <w:rsid w:val="00A750B8"/>
    <w:rsid w:val="00A83831"/>
    <w:rsid w:val="00A9139A"/>
    <w:rsid w:val="00A943D8"/>
    <w:rsid w:val="00A968B5"/>
    <w:rsid w:val="00AB1C4D"/>
    <w:rsid w:val="00AB236C"/>
    <w:rsid w:val="00AB3EDB"/>
    <w:rsid w:val="00AB58B2"/>
    <w:rsid w:val="00AC7859"/>
    <w:rsid w:val="00AD5423"/>
    <w:rsid w:val="00AF5E33"/>
    <w:rsid w:val="00B03419"/>
    <w:rsid w:val="00B06C4E"/>
    <w:rsid w:val="00B16655"/>
    <w:rsid w:val="00B22893"/>
    <w:rsid w:val="00B229D5"/>
    <w:rsid w:val="00B26260"/>
    <w:rsid w:val="00B51D35"/>
    <w:rsid w:val="00B5202B"/>
    <w:rsid w:val="00B54A20"/>
    <w:rsid w:val="00B554CB"/>
    <w:rsid w:val="00B55D77"/>
    <w:rsid w:val="00B60291"/>
    <w:rsid w:val="00B729C1"/>
    <w:rsid w:val="00B842F9"/>
    <w:rsid w:val="00B8619F"/>
    <w:rsid w:val="00B94013"/>
    <w:rsid w:val="00BB5113"/>
    <w:rsid w:val="00BC2158"/>
    <w:rsid w:val="00BC2E15"/>
    <w:rsid w:val="00BC374F"/>
    <w:rsid w:val="00BC6B79"/>
    <w:rsid w:val="00BD221F"/>
    <w:rsid w:val="00BD2443"/>
    <w:rsid w:val="00BD46FB"/>
    <w:rsid w:val="00BD6872"/>
    <w:rsid w:val="00BE7FB8"/>
    <w:rsid w:val="00BF10F7"/>
    <w:rsid w:val="00BF5C9E"/>
    <w:rsid w:val="00BF6B97"/>
    <w:rsid w:val="00C05A19"/>
    <w:rsid w:val="00C06617"/>
    <w:rsid w:val="00C236AE"/>
    <w:rsid w:val="00C23951"/>
    <w:rsid w:val="00C41946"/>
    <w:rsid w:val="00C4710F"/>
    <w:rsid w:val="00C6395B"/>
    <w:rsid w:val="00C6441E"/>
    <w:rsid w:val="00C64CF3"/>
    <w:rsid w:val="00C65418"/>
    <w:rsid w:val="00C77AEC"/>
    <w:rsid w:val="00C826C8"/>
    <w:rsid w:val="00C830C2"/>
    <w:rsid w:val="00CA289C"/>
    <w:rsid w:val="00CB1BCD"/>
    <w:rsid w:val="00CB4336"/>
    <w:rsid w:val="00CC2024"/>
    <w:rsid w:val="00CE63D1"/>
    <w:rsid w:val="00CF7D9E"/>
    <w:rsid w:val="00D113EF"/>
    <w:rsid w:val="00D152EA"/>
    <w:rsid w:val="00D16473"/>
    <w:rsid w:val="00D304FE"/>
    <w:rsid w:val="00D421C0"/>
    <w:rsid w:val="00D43D48"/>
    <w:rsid w:val="00D46AEB"/>
    <w:rsid w:val="00D509E7"/>
    <w:rsid w:val="00D53384"/>
    <w:rsid w:val="00D56EEE"/>
    <w:rsid w:val="00D57A8E"/>
    <w:rsid w:val="00D662D1"/>
    <w:rsid w:val="00D85EA9"/>
    <w:rsid w:val="00D92958"/>
    <w:rsid w:val="00DA3AE2"/>
    <w:rsid w:val="00DA6A50"/>
    <w:rsid w:val="00DC08C1"/>
    <w:rsid w:val="00DC74B0"/>
    <w:rsid w:val="00DC7909"/>
    <w:rsid w:val="00DD5C01"/>
    <w:rsid w:val="00DD73A3"/>
    <w:rsid w:val="00DE6012"/>
    <w:rsid w:val="00E0656B"/>
    <w:rsid w:val="00E24A50"/>
    <w:rsid w:val="00E32734"/>
    <w:rsid w:val="00E369D9"/>
    <w:rsid w:val="00E420BC"/>
    <w:rsid w:val="00E47FF6"/>
    <w:rsid w:val="00E52BEE"/>
    <w:rsid w:val="00E57449"/>
    <w:rsid w:val="00EB5E56"/>
    <w:rsid w:val="00EC7357"/>
    <w:rsid w:val="00ED340A"/>
    <w:rsid w:val="00ED4F05"/>
    <w:rsid w:val="00ED55E1"/>
    <w:rsid w:val="00F06607"/>
    <w:rsid w:val="00F274A1"/>
    <w:rsid w:val="00F334B0"/>
    <w:rsid w:val="00F557E1"/>
    <w:rsid w:val="00F578E4"/>
    <w:rsid w:val="00F61298"/>
    <w:rsid w:val="00F67F75"/>
    <w:rsid w:val="00F82213"/>
    <w:rsid w:val="00F85467"/>
    <w:rsid w:val="00FA4979"/>
    <w:rsid w:val="00FA6485"/>
    <w:rsid w:val="00FB5179"/>
    <w:rsid w:val="00FC33B3"/>
    <w:rsid w:val="00FD47A6"/>
    <w:rsid w:val="00FE1C62"/>
    <w:rsid w:val="00FE2F71"/>
    <w:rsid w:val="00FE5403"/>
    <w:rsid w:val="00FF4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E4120"/>
  <w15:chartTrackingRefBased/>
  <w15:docId w15:val="{4298320F-93EC-4176-8E7B-F541DB88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8619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8619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8619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DC7909"/>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E5403"/>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9319F"/>
    <w:pPr>
      <w:spacing w:line="240" w:lineRule="auto"/>
    </w:pPr>
    <w:rPr>
      <w:rFonts w:ascii="Consolas" w:hAnsi="Consolas"/>
      <w:sz w:val="21"/>
      <w:szCs w:val="21"/>
    </w:rPr>
  </w:style>
  <w:style w:type="character" w:customStyle="1" w:styleId="a4">
    <w:name w:val="纯文本 字符"/>
    <w:basedOn w:val="a0"/>
    <w:link w:val="a3"/>
    <w:uiPriority w:val="99"/>
    <w:rsid w:val="0079319F"/>
    <w:rPr>
      <w:rFonts w:ascii="Consolas" w:hAnsi="Consolas"/>
      <w:sz w:val="21"/>
      <w:szCs w:val="21"/>
    </w:rPr>
  </w:style>
  <w:style w:type="paragraph" w:styleId="a5">
    <w:name w:val="header"/>
    <w:basedOn w:val="a"/>
    <w:link w:val="a6"/>
    <w:uiPriority w:val="99"/>
    <w:unhideWhenUsed/>
    <w:rsid w:val="00CF7D9E"/>
    <w:pPr>
      <w:tabs>
        <w:tab w:val="center" w:pos="4320"/>
        <w:tab w:val="right" w:pos="8640"/>
      </w:tabs>
      <w:spacing w:line="240" w:lineRule="auto"/>
    </w:pPr>
  </w:style>
  <w:style w:type="character" w:customStyle="1" w:styleId="a6">
    <w:name w:val="页眉 字符"/>
    <w:basedOn w:val="a0"/>
    <w:link w:val="a5"/>
    <w:uiPriority w:val="99"/>
    <w:rsid w:val="00CF7D9E"/>
  </w:style>
  <w:style w:type="paragraph" w:styleId="a7">
    <w:name w:val="footer"/>
    <w:basedOn w:val="a"/>
    <w:link w:val="a8"/>
    <w:uiPriority w:val="99"/>
    <w:unhideWhenUsed/>
    <w:rsid w:val="00CF7D9E"/>
    <w:pPr>
      <w:tabs>
        <w:tab w:val="center" w:pos="4320"/>
        <w:tab w:val="right" w:pos="8640"/>
      </w:tabs>
      <w:spacing w:line="240" w:lineRule="auto"/>
    </w:pPr>
  </w:style>
  <w:style w:type="character" w:customStyle="1" w:styleId="a8">
    <w:name w:val="页脚 字符"/>
    <w:basedOn w:val="a0"/>
    <w:link w:val="a7"/>
    <w:uiPriority w:val="99"/>
    <w:rsid w:val="00CF7D9E"/>
  </w:style>
  <w:style w:type="character" w:styleId="a9">
    <w:name w:val="Hyperlink"/>
    <w:basedOn w:val="a0"/>
    <w:uiPriority w:val="99"/>
    <w:unhideWhenUsed/>
    <w:rsid w:val="00CF7D9E"/>
    <w:rPr>
      <w:color w:val="0563C1" w:themeColor="hyperlink"/>
      <w:u w:val="single"/>
    </w:rPr>
  </w:style>
  <w:style w:type="character" w:styleId="aa">
    <w:name w:val="FollowedHyperlink"/>
    <w:basedOn w:val="a0"/>
    <w:uiPriority w:val="99"/>
    <w:semiHidden/>
    <w:unhideWhenUsed/>
    <w:rsid w:val="00CF7D9E"/>
    <w:rPr>
      <w:color w:val="954F72" w:themeColor="followedHyperlink"/>
      <w:u w:val="single"/>
    </w:rPr>
  </w:style>
  <w:style w:type="character" w:customStyle="1" w:styleId="10">
    <w:name w:val="标题 1 字符"/>
    <w:basedOn w:val="a0"/>
    <w:link w:val="1"/>
    <w:uiPriority w:val="9"/>
    <w:rsid w:val="00B8619F"/>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B8619F"/>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rsid w:val="00B8619F"/>
    <w:rPr>
      <w:rFonts w:asciiTheme="majorHAnsi" w:eastAsiaTheme="majorEastAsia" w:hAnsiTheme="majorHAnsi" w:cstheme="majorBidi"/>
      <w:color w:val="1F4D78" w:themeColor="accent1" w:themeShade="7F"/>
      <w:sz w:val="24"/>
      <w:szCs w:val="24"/>
    </w:rPr>
  </w:style>
  <w:style w:type="character" w:styleId="HTML">
    <w:name w:val="HTML Code"/>
    <w:basedOn w:val="a0"/>
    <w:uiPriority w:val="99"/>
    <w:semiHidden/>
    <w:unhideWhenUsed/>
    <w:rsid w:val="00DC7909"/>
    <w:rPr>
      <w:rFonts w:ascii="Courier New" w:eastAsia="Times New Roman" w:hAnsi="Courier New" w:cs="Courier New"/>
      <w:sz w:val="20"/>
      <w:szCs w:val="20"/>
    </w:rPr>
  </w:style>
  <w:style w:type="character" w:customStyle="1" w:styleId="40">
    <w:name w:val="标题 4 字符"/>
    <w:basedOn w:val="a0"/>
    <w:link w:val="4"/>
    <w:uiPriority w:val="9"/>
    <w:rsid w:val="00DC7909"/>
    <w:rPr>
      <w:rFonts w:asciiTheme="majorHAnsi" w:eastAsiaTheme="majorEastAsia" w:hAnsiTheme="majorHAnsi" w:cstheme="majorBidi"/>
      <w:i/>
      <w:iCs/>
      <w:color w:val="2E74B5" w:themeColor="accent1" w:themeShade="BF"/>
    </w:rPr>
  </w:style>
  <w:style w:type="paragraph" w:styleId="ab">
    <w:name w:val="Normal (Web)"/>
    <w:basedOn w:val="a"/>
    <w:uiPriority w:val="99"/>
    <w:semiHidden/>
    <w:unhideWhenUsed/>
    <w:rsid w:val="00DC7909"/>
    <w:pPr>
      <w:spacing w:before="100" w:beforeAutospacing="1" w:after="100" w:afterAutospacing="1" w:line="240" w:lineRule="auto"/>
    </w:pPr>
    <w:rPr>
      <w:rFonts w:ascii="Times New Roman" w:eastAsia="Times New Roman" w:hAnsi="Times New Roman" w:cs="Times New Roman"/>
      <w:sz w:val="24"/>
      <w:szCs w:val="24"/>
    </w:rPr>
  </w:style>
  <w:style w:type="paragraph" w:styleId="ac">
    <w:name w:val="Balloon Text"/>
    <w:basedOn w:val="a"/>
    <w:link w:val="ad"/>
    <w:uiPriority w:val="99"/>
    <w:semiHidden/>
    <w:unhideWhenUsed/>
    <w:rsid w:val="009C6369"/>
    <w:pPr>
      <w:spacing w:line="240" w:lineRule="auto"/>
    </w:pPr>
    <w:rPr>
      <w:rFonts w:ascii="Microsoft YaHei UI" w:eastAsia="Microsoft YaHei UI"/>
      <w:sz w:val="18"/>
      <w:szCs w:val="18"/>
    </w:rPr>
  </w:style>
  <w:style w:type="character" w:customStyle="1" w:styleId="ad">
    <w:name w:val="批注框文本 字符"/>
    <w:basedOn w:val="a0"/>
    <w:link w:val="ac"/>
    <w:uiPriority w:val="99"/>
    <w:semiHidden/>
    <w:rsid w:val="009C6369"/>
    <w:rPr>
      <w:rFonts w:ascii="Microsoft YaHei UI" w:eastAsia="Microsoft YaHei UI"/>
      <w:sz w:val="18"/>
      <w:szCs w:val="18"/>
    </w:rPr>
  </w:style>
  <w:style w:type="paragraph" w:styleId="ae">
    <w:name w:val="List Paragraph"/>
    <w:basedOn w:val="a"/>
    <w:uiPriority w:val="34"/>
    <w:qFormat/>
    <w:rsid w:val="008D1742"/>
    <w:pPr>
      <w:ind w:left="720"/>
      <w:contextualSpacing/>
    </w:pPr>
  </w:style>
  <w:style w:type="paragraph" w:styleId="af">
    <w:name w:val="No Spacing"/>
    <w:uiPriority w:val="1"/>
    <w:qFormat/>
    <w:rsid w:val="00742C3D"/>
    <w:pPr>
      <w:spacing w:line="240" w:lineRule="auto"/>
    </w:pPr>
  </w:style>
  <w:style w:type="character" w:customStyle="1" w:styleId="50">
    <w:name w:val="标题 5 字符"/>
    <w:basedOn w:val="a0"/>
    <w:link w:val="5"/>
    <w:uiPriority w:val="9"/>
    <w:rsid w:val="00FE5403"/>
    <w:rPr>
      <w:rFonts w:asciiTheme="majorHAnsi" w:eastAsiaTheme="majorEastAsia" w:hAnsiTheme="majorHAnsi" w:cstheme="majorBidi"/>
      <w:color w:val="2E74B5" w:themeColor="accent1" w:themeShade="BF"/>
    </w:rPr>
  </w:style>
  <w:style w:type="table" w:styleId="af0">
    <w:name w:val="Table Grid"/>
    <w:basedOn w:val="a1"/>
    <w:uiPriority w:val="39"/>
    <w:rsid w:val="009871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26260"/>
    <w:pPr>
      <w:spacing w:line="259" w:lineRule="auto"/>
      <w:outlineLvl w:val="9"/>
    </w:pPr>
  </w:style>
  <w:style w:type="paragraph" w:styleId="TOC1">
    <w:name w:val="toc 1"/>
    <w:basedOn w:val="a"/>
    <w:next w:val="a"/>
    <w:autoRedefine/>
    <w:uiPriority w:val="39"/>
    <w:unhideWhenUsed/>
    <w:rsid w:val="00B26260"/>
  </w:style>
  <w:style w:type="paragraph" w:styleId="TOC2">
    <w:name w:val="toc 2"/>
    <w:basedOn w:val="a"/>
    <w:next w:val="a"/>
    <w:autoRedefine/>
    <w:uiPriority w:val="39"/>
    <w:unhideWhenUsed/>
    <w:rsid w:val="00B26260"/>
    <w:pPr>
      <w:ind w:leftChars="200" w:left="420"/>
    </w:pPr>
  </w:style>
  <w:style w:type="paragraph" w:styleId="TOC3">
    <w:name w:val="toc 3"/>
    <w:basedOn w:val="a"/>
    <w:next w:val="a"/>
    <w:autoRedefine/>
    <w:uiPriority w:val="39"/>
    <w:unhideWhenUsed/>
    <w:rsid w:val="00B2626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83390">
      <w:bodyDiv w:val="1"/>
      <w:marLeft w:val="0"/>
      <w:marRight w:val="0"/>
      <w:marTop w:val="0"/>
      <w:marBottom w:val="0"/>
      <w:divBdr>
        <w:top w:val="none" w:sz="0" w:space="0" w:color="auto"/>
        <w:left w:val="none" w:sz="0" w:space="0" w:color="auto"/>
        <w:bottom w:val="none" w:sz="0" w:space="0" w:color="auto"/>
        <w:right w:val="none" w:sz="0" w:space="0" w:color="auto"/>
      </w:divBdr>
    </w:div>
    <w:div w:id="167331113">
      <w:bodyDiv w:val="1"/>
      <w:marLeft w:val="0"/>
      <w:marRight w:val="0"/>
      <w:marTop w:val="0"/>
      <w:marBottom w:val="0"/>
      <w:divBdr>
        <w:top w:val="none" w:sz="0" w:space="0" w:color="auto"/>
        <w:left w:val="none" w:sz="0" w:space="0" w:color="auto"/>
        <w:bottom w:val="none" w:sz="0" w:space="0" w:color="auto"/>
        <w:right w:val="none" w:sz="0" w:space="0" w:color="auto"/>
      </w:divBdr>
    </w:div>
    <w:div w:id="225192572">
      <w:bodyDiv w:val="1"/>
      <w:marLeft w:val="0"/>
      <w:marRight w:val="0"/>
      <w:marTop w:val="0"/>
      <w:marBottom w:val="0"/>
      <w:divBdr>
        <w:top w:val="none" w:sz="0" w:space="0" w:color="auto"/>
        <w:left w:val="none" w:sz="0" w:space="0" w:color="auto"/>
        <w:bottom w:val="none" w:sz="0" w:space="0" w:color="auto"/>
        <w:right w:val="none" w:sz="0" w:space="0" w:color="auto"/>
      </w:divBdr>
    </w:div>
    <w:div w:id="396248800">
      <w:bodyDiv w:val="1"/>
      <w:marLeft w:val="0"/>
      <w:marRight w:val="0"/>
      <w:marTop w:val="0"/>
      <w:marBottom w:val="0"/>
      <w:divBdr>
        <w:top w:val="none" w:sz="0" w:space="0" w:color="auto"/>
        <w:left w:val="none" w:sz="0" w:space="0" w:color="auto"/>
        <w:bottom w:val="none" w:sz="0" w:space="0" w:color="auto"/>
        <w:right w:val="none" w:sz="0" w:space="0" w:color="auto"/>
      </w:divBdr>
    </w:div>
    <w:div w:id="846091119">
      <w:bodyDiv w:val="1"/>
      <w:marLeft w:val="0"/>
      <w:marRight w:val="0"/>
      <w:marTop w:val="0"/>
      <w:marBottom w:val="0"/>
      <w:divBdr>
        <w:top w:val="none" w:sz="0" w:space="0" w:color="auto"/>
        <w:left w:val="none" w:sz="0" w:space="0" w:color="auto"/>
        <w:bottom w:val="none" w:sz="0" w:space="0" w:color="auto"/>
        <w:right w:val="none" w:sz="0" w:space="0" w:color="auto"/>
      </w:divBdr>
    </w:div>
    <w:div w:id="929041287">
      <w:bodyDiv w:val="1"/>
      <w:marLeft w:val="0"/>
      <w:marRight w:val="0"/>
      <w:marTop w:val="0"/>
      <w:marBottom w:val="0"/>
      <w:divBdr>
        <w:top w:val="none" w:sz="0" w:space="0" w:color="auto"/>
        <w:left w:val="none" w:sz="0" w:space="0" w:color="auto"/>
        <w:bottom w:val="none" w:sz="0" w:space="0" w:color="auto"/>
        <w:right w:val="none" w:sz="0" w:space="0" w:color="auto"/>
      </w:divBdr>
    </w:div>
    <w:div w:id="945848199">
      <w:bodyDiv w:val="1"/>
      <w:marLeft w:val="0"/>
      <w:marRight w:val="0"/>
      <w:marTop w:val="0"/>
      <w:marBottom w:val="0"/>
      <w:divBdr>
        <w:top w:val="none" w:sz="0" w:space="0" w:color="auto"/>
        <w:left w:val="none" w:sz="0" w:space="0" w:color="auto"/>
        <w:bottom w:val="none" w:sz="0" w:space="0" w:color="auto"/>
        <w:right w:val="none" w:sz="0" w:space="0" w:color="auto"/>
      </w:divBdr>
    </w:div>
    <w:div w:id="1123882972">
      <w:bodyDiv w:val="1"/>
      <w:marLeft w:val="0"/>
      <w:marRight w:val="0"/>
      <w:marTop w:val="0"/>
      <w:marBottom w:val="0"/>
      <w:divBdr>
        <w:top w:val="none" w:sz="0" w:space="0" w:color="auto"/>
        <w:left w:val="none" w:sz="0" w:space="0" w:color="auto"/>
        <w:bottom w:val="none" w:sz="0" w:space="0" w:color="auto"/>
        <w:right w:val="none" w:sz="0" w:space="0" w:color="auto"/>
      </w:divBdr>
      <w:divsChild>
        <w:div w:id="1649746948">
          <w:marLeft w:val="0"/>
          <w:marRight w:val="0"/>
          <w:marTop w:val="0"/>
          <w:marBottom w:val="0"/>
          <w:divBdr>
            <w:top w:val="none" w:sz="0" w:space="0" w:color="auto"/>
            <w:left w:val="none" w:sz="0" w:space="0" w:color="auto"/>
            <w:bottom w:val="none" w:sz="0" w:space="0" w:color="auto"/>
            <w:right w:val="none" w:sz="0" w:space="0" w:color="auto"/>
          </w:divBdr>
          <w:divsChild>
            <w:div w:id="2524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01712">
      <w:bodyDiv w:val="1"/>
      <w:marLeft w:val="0"/>
      <w:marRight w:val="0"/>
      <w:marTop w:val="0"/>
      <w:marBottom w:val="0"/>
      <w:divBdr>
        <w:top w:val="none" w:sz="0" w:space="0" w:color="auto"/>
        <w:left w:val="none" w:sz="0" w:space="0" w:color="auto"/>
        <w:bottom w:val="none" w:sz="0" w:space="0" w:color="auto"/>
        <w:right w:val="none" w:sz="0" w:space="0" w:color="auto"/>
      </w:divBdr>
    </w:div>
    <w:div w:id="1176850167">
      <w:bodyDiv w:val="1"/>
      <w:marLeft w:val="0"/>
      <w:marRight w:val="0"/>
      <w:marTop w:val="0"/>
      <w:marBottom w:val="0"/>
      <w:divBdr>
        <w:top w:val="none" w:sz="0" w:space="0" w:color="auto"/>
        <w:left w:val="none" w:sz="0" w:space="0" w:color="auto"/>
        <w:bottom w:val="none" w:sz="0" w:space="0" w:color="auto"/>
        <w:right w:val="none" w:sz="0" w:space="0" w:color="auto"/>
      </w:divBdr>
    </w:div>
    <w:div w:id="1244996403">
      <w:bodyDiv w:val="1"/>
      <w:marLeft w:val="0"/>
      <w:marRight w:val="0"/>
      <w:marTop w:val="0"/>
      <w:marBottom w:val="0"/>
      <w:divBdr>
        <w:top w:val="none" w:sz="0" w:space="0" w:color="auto"/>
        <w:left w:val="none" w:sz="0" w:space="0" w:color="auto"/>
        <w:bottom w:val="none" w:sz="0" w:space="0" w:color="auto"/>
        <w:right w:val="none" w:sz="0" w:space="0" w:color="auto"/>
      </w:divBdr>
    </w:div>
    <w:div w:id="1363627209">
      <w:bodyDiv w:val="1"/>
      <w:marLeft w:val="0"/>
      <w:marRight w:val="0"/>
      <w:marTop w:val="0"/>
      <w:marBottom w:val="0"/>
      <w:divBdr>
        <w:top w:val="none" w:sz="0" w:space="0" w:color="auto"/>
        <w:left w:val="none" w:sz="0" w:space="0" w:color="auto"/>
        <w:bottom w:val="none" w:sz="0" w:space="0" w:color="auto"/>
        <w:right w:val="none" w:sz="0" w:space="0" w:color="auto"/>
      </w:divBdr>
    </w:div>
    <w:div w:id="1469275905">
      <w:bodyDiv w:val="1"/>
      <w:marLeft w:val="0"/>
      <w:marRight w:val="0"/>
      <w:marTop w:val="0"/>
      <w:marBottom w:val="0"/>
      <w:divBdr>
        <w:top w:val="none" w:sz="0" w:space="0" w:color="auto"/>
        <w:left w:val="none" w:sz="0" w:space="0" w:color="auto"/>
        <w:bottom w:val="none" w:sz="0" w:space="0" w:color="auto"/>
        <w:right w:val="none" w:sz="0" w:space="0" w:color="auto"/>
      </w:divBdr>
    </w:div>
    <w:div w:id="1476415478">
      <w:bodyDiv w:val="1"/>
      <w:marLeft w:val="0"/>
      <w:marRight w:val="0"/>
      <w:marTop w:val="0"/>
      <w:marBottom w:val="0"/>
      <w:divBdr>
        <w:top w:val="none" w:sz="0" w:space="0" w:color="auto"/>
        <w:left w:val="none" w:sz="0" w:space="0" w:color="auto"/>
        <w:bottom w:val="none" w:sz="0" w:space="0" w:color="auto"/>
        <w:right w:val="none" w:sz="0" w:space="0" w:color="auto"/>
      </w:divBdr>
      <w:divsChild>
        <w:div w:id="470901055">
          <w:marLeft w:val="0"/>
          <w:marRight w:val="0"/>
          <w:marTop w:val="0"/>
          <w:marBottom w:val="0"/>
          <w:divBdr>
            <w:top w:val="none" w:sz="0" w:space="0" w:color="auto"/>
            <w:left w:val="none" w:sz="0" w:space="0" w:color="auto"/>
            <w:bottom w:val="none" w:sz="0" w:space="0" w:color="auto"/>
            <w:right w:val="none" w:sz="0" w:space="0" w:color="auto"/>
          </w:divBdr>
          <w:divsChild>
            <w:div w:id="11565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09524">
      <w:bodyDiv w:val="1"/>
      <w:marLeft w:val="0"/>
      <w:marRight w:val="0"/>
      <w:marTop w:val="0"/>
      <w:marBottom w:val="0"/>
      <w:divBdr>
        <w:top w:val="none" w:sz="0" w:space="0" w:color="auto"/>
        <w:left w:val="none" w:sz="0" w:space="0" w:color="auto"/>
        <w:bottom w:val="none" w:sz="0" w:space="0" w:color="auto"/>
        <w:right w:val="none" w:sz="0" w:space="0" w:color="auto"/>
      </w:divBdr>
    </w:div>
    <w:div w:id="1562212304">
      <w:bodyDiv w:val="1"/>
      <w:marLeft w:val="0"/>
      <w:marRight w:val="0"/>
      <w:marTop w:val="0"/>
      <w:marBottom w:val="0"/>
      <w:divBdr>
        <w:top w:val="none" w:sz="0" w:space="0" w:color="auto"/>
        <w:left w:val="none" w:sz="0" w:space="0" w:color="auto"/>
        <w:bottom w:val="none" w:sz="0" w:space="0" w:color="auto"/>
        <w:right w:val="none" w:sz="0" w:space="0" w:color="auto"/>
      </w:divBdr>
    </w:div>
    <w:div w:id="1643927062">
      <w:bodyDiv w:val="1"/>
      <w:marLeft w:val="0"/>
      <w:marRight w:val="0"/>
      <w:marTop w:val="0"/>
      <w:marBottom w:val="0"/>
      <w:divBdr>
        <w:top w:val="none" w:sz="0" w:space="0" w:color="auto"/>
        <w:left w:val="none" w:sz="0" w:space="0" w:color="auto"/>
        <w:bottom w:val="none" w:sz="0" w:space="0" w:color="auto"/>
        <w:right w:val="none" w:sz="0" w:space="0" w:color="auto"/>
      </w:divBdr>
    </w:div>
    <w:div w:id="169102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0E239-4EE8-40B5-98E6-45F8917CF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21</Pages>
  <Words>1835</Words>
  <Characters>10463</Characters>
  <Application>Microsoft Office Word</Application>
  <DocSecurity>0</DocSecurity>
  <Lines>87</Lines>
  <Paragraphs>24</Paragraphs>
  <ScaleCrop>false</ScaleCrop>
  <Company>QXB2022</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马兆杰</dc:creator>
  <cp:keywords/>
  <dc:description/>
  <cp:lastModifiedBy>X Mr</cp:lastModifiedBy>
  <cp:revision>492</cp:revision>
  <dcterms:created xsi:type="dcterms:W3CDTF">2023-07-26T01:05:00Z</dcterms:created>
  <dcterms:modified xsi:type="dcterms:W3CDTF">2023-07-31T15:30:00Z</dcterms:modified>
</cp:coreProperties>
</file>