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Andrew Austin - Day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the types of Programming Languages?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Level and Low Levels: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is Considered a High Level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There are three types of Applications: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Web Applications - Software - JAVA EE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Desktop Applications - 90% of all are developed in Java - Software - JAVA JDS SE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Mobile Applications - JAVA ME EDITION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G-Mail uses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was developed by Sun Microsystems but was later sold to ORACLE.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Procedural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Object Oriented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Used for creating objects and helps objects interact with each other, and is made up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Small pieces of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Has programs called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Can be used repetitiously.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It is Simple - Most programs are independent of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It is Secure - Has access modifiers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- Allows users to provide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  <w:tab/>
        <w:t xml:space="preserve">          -  Allow for the  transfer of funds without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It can be Private/Protected (Parent or Child Class)/Public/or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Java supports all operating systems and provides Platform Indepence:  Allow users to compile and run from anywhere.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Robust - Program will not fail.  Allows for Garbage collection...which creates space by removing programs not often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Portable - Can run on any other platform.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Object Oriented - Can create object for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Drives have multiple folders which contain multiple files.  This hieraracy must be followed for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class has a Class Header and a Class Body.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code as Method Header and Method body within {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Compiling - Follow Rules of Programming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 Helps find and delete syntax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Running - Actual Execution of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Time period which you are running programs.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can be used in all three types of applications, but is mostly used in desktop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program in Java you first create a Java Project, then a Program, then a class.  At the class level the following format must be followed: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Systems.out.println or print("XX");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2.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Welcome to Bank of America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  Deposits    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Press 1 for Yes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Press 2 for No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Enter Amount______.00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Click here for Checks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 Click here for Cash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Welcome to Bank of America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Enter User Name:     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Enter Password:      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Welcome to Bank of America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"|______________________________|"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Press 1 to Deposit  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Press 2 to Withdraw 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Press 4 to Check Balance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Bank of America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Withdrawals  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    Amount_____.)      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"| Exit? Y/N Continue? Y/N |"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  **  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*    *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*      *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*  *  *  *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 *  * 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 *  * 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 *  * 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      ****      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"***************"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         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         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         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         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"***************"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 **  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 *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*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      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"******"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urier New" w:hAnsi="Courier New" w:cs="Courier New" w:eastAsia="Courier New"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"********"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