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9C" w:rsidRDefault="006174DD" w:rsidP="006174DD">
      <w:pPr>
        <w:pStyle w:val="Titre1"/>
        <w:jc w:val="center"/>
        <w:rPr>
          <w:b/>
          <w:sz w:val="48"/>
          <w:u w:val="single"/>
        </w:rPr>
      </w:pPr>
      <w:r w:rsidRPr="006174DD">
        <w:rPr>
          <w:b/>
          <w:sz w:val="48"/>
          <w:u w:val="single"/>
        </w:rPr>
        <w:t>Architecture Technique</w:t>
      </w:r>
    </w:p>
    <w:p w:rsidR="006174DD" w:rsidRDefault="006174DD" w:rsidP="006174DD"/>
    <w:p w:rsidR="00B853BC" w:rsidRDefault="00B853BC" w:rsidP="00B853BC">
      <w:r>
        <w:t xml:space="preserve">Etant donné que les communiqués du Ministère de la Santé sont des fichiers JPEG, nous allons faire un script qui nous permettra pour le module </w:t>
      </w:r>
      <w:proofErr w:type="spellStart"/>
      <w:r>
        <w:t>DataAcquisition</w:t>
      </w:r>
      <w:proofErr w:type="spellEnd"/>
      <w:r>
        <w:t>:</w:t>
      </w:r>
    </w:p>
    <w:p w:rsidR="00B853BC" w:rsidRDefault="00B853BC" w:rsidP="00B853BC">
      <w:pPr>
        <w:pStyle w:val="Paragraphedeliste"/>
        <w:numPr>
          <w:ilvl w:val="0"/>
          <w:numId w:val="2"/>
        </w:numPr>
      </w:pPr>
      <w:r>
        <w:t xml:space="preserve">de récupérer le numéro du communiqué concerné depuis l’API </w:t>
      </w:r>
      <w:proofErr w:type="spellStart"/>
      <w:r>
        <w:t>Twitter</w:t>
      </w:r>
      <w:proofErr w:type="spellEnd"/>
    </w:p>
    <w:p w:rsidR="00B853BC" w:rsidRDefault="00B853BC" w:rsidP="00B853BC">
      <w:pPr>
        <w:pStyle w:val="Paragraphedeliste"/>
        <w:numPr>
          <w:ilvl w:val="0"/>
          <w:numId w:val="2"/>
        </w:numPr>
      </w:pPr>
      <w:r>
        <w:t>puis d’extraire les données issues des fichiers JPEG obtenus</w:t>
      </w:r>
    </w:p>
    <w:p w:rsidR="00B853BC" w:rsidRDefault="00B853BC" w:rsidP="00B853BC">
      <w:pPr>
        <w:pStyle w:val="Paragraphedeliste"/>
        <w:numPr>
          <w:ilvl w:val="0"/>
          <w:numId w:val="2"/>
        </w:numPr>
      </w:pPr>
      <w:r>
        <w:t>et ensuite de transformer ces fichiers textes en fichiers JSON</w:t>
      </w:r>
    </w:p>
    <w:p w:rsidR="00B853BC" w:rsidRDefault="00B853BC" w:rsidP="00B853BC">
      <w:r>
        <w:t xml:space="preserve">Ensuite pour le module </w:t>
      </w:r>
      <w:proofErr w:type="spellStart"/>
      <w:r>
        <w:t>DataLoader</w:t>
      </w:r>
      <w:proofErr w:type="spellEnd"/>
      <w:r>
        <w:t>, nous allons stocker ces fichiers JSON dans notre base de données MySQL suivant trois (3) possibilités.</w:t>
      </w:r>
    </w:p>
    <w:p w:rsidR="00B853BC" w:rsidRDefault="00B853BC" w:rsidP="006174DD">
      <w:r w:rsidRPr="00FD100A">
        <w:t>Et enfin les traitement</w:t>
      </w:r>
      <w:r>
        <w:t xml:space="preserve">s se feront au niveau du module </w:t>
      </w:r>
      <w:proofErr w:type="spellStart"/>
      <w:r>
        <w:t>DataExplorer</w:t>
      </w:r>
      <w:proofErr w:type="spellEnd"/>
      <w:r>
        <w:t xml:space="preserve"> et du module </w:t>
      </w:r>
      <w:r w:rsidRPr="00FD100A">
        <w:t>Evolution Analyser</w:t>
      </w:r>
      <w:r>
        <w:t xml:space="preserve"> en récupérant les données de notre</w:t>
      </w:r>
      <w:r w:rsidRPr="00FD100A">
        <w:t xml:space="preserve"> base de données </w:t>
      </w:r>
      <w:r>
        <w:t>My</w:t>
      </w:r>
      <w:r w:rsidRPr="00FD100A">
        <w:t>SQL</w:t>
      </w:r>
      <w:r>
        <w:t xml:space="preserve"> (affichage, traitement de données)</w:t>
      </w:r>
      <w:r w:rsidRPr="00FD100A">
        <w:t xml:space="preserve">. A partir de l’interface, l’utilisateur peut choisir de télécharger les fichiers au niveau de </w:t>
      </w:r>
      <w:proofErr w:type="spellStart"/>
      <w:r w:rsidRPr="00FD100A">
        <w:t>DataExplorer</w:t>
      </w:r>
      <w:proofErr w:type="spellEnd"/>
      <w:r w:rsidRPr="00FD100A">
        <w:t xml:space="preserve"> en fichier </w:t>
      </w:r>
      <w:proofErr w:type="spellStart"/>
      <w:r w:rsidRPr="00FD100A">
        <w:t>png</w:t>
      </w:r>
      <w:proofErr w:type="spellEnd"/>
      <w:r w:rsidRPr="00FD100A">
        <w:t xml:space="preserve"> ou fichier SQL/CSV et au niveau de Evolution Analyser en fichier </w:t>
      </w:r>
      <w:proofErr w:type="spellStart"/>
      <w:r w:rsidRPr="00FD100A">
        <w:t>png</w:t>
      </w:r>
      <w:proofErr w:type="spellEnd"/>
      <w:r w:rsidRPr="00FD100A">
        <w:t xml:space="preserve"> ou en fichier texte</w:t>
      </w:r>
      <w:r>
        <w:t>.</w:t>
      </w:r>
    </w:p>
    <w:p w:rsidR="00B853BC" w:rsidRDefault="00B853BC" w:rsidP="006174DD"/>
    <w:p w:rsidR="007B440B" w:rsidRDefault="006174DD" w:rsidP="007B440B">
      <w:pPr>
        <w:pStyle w:val="Titre2"/>
        <w:numPr>
          <w:ilvl w:val="0"/>
          <w:numId w:val="1"/>
        </w:numPr>
        <w:rPr>
          <w:b/>
          <w:u w:val="single"/>
        </w:rPr>
      </w:pPr>
      <w:r w:rsidRPr="006174DD">
        <w:rPr>
          <w:b/>
          <w:u w:val="single"/>
        </w:rPr>
        <w:t>Couche fonctionnelle</w:t>
      </w:r>
    </w:p>
    <w:p w:rsidR="00B853BC" w:rsidRPr="00B853BC" w:rsidRDefault="00B853BC" w:rsidP="00B853BC"/>
    <w:p w:rsidR="00FD100A" w:rsidRDefault="00B853BC" w:rsidP="007B440B">
      <w:r>
        <w:rPr>
          <w:noProof/>
          <w:lang w:eastAsia="fr-FR"/>
        </w:rPr>
        <w:drawing>
          <wp:inline distT="0" distB="0" distL="0" distR="0" wp14:anchorId="3FD259F2" wp14:editId="66232A6E">
            <wp:extent cx="5760720" cy="3874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CB" w:rsidRDefault="006026CB" w:rsidP="007B440B"/>
    <w:p w:rsidR="006026CB" w:rsidRDefault="006026CB" w:rsidP="007B440B"/>
    <w:p w:rsidR="006026CB" w:rsidRDefault="006026CB" w:rsidP="007B440B"/>
    <w:p w:rsidR="006026CB" w:rsidRDefault="006026CB" w:rsidP="00D256D0">
      <w:pPr>
        <w:pStyle w:val="Titre2"/>
        <w:numPr>
          <w:ilvl w:val="0"/>
          <w:numId w:val="1"/>
        </w:numPr>
        <w:rPr>
          <w:b/>
          <w:u w:val="single"/>
        </w:rPr>
      </w:pPr>
      <w:r w:rsidRPr="006174DD">
        <w:rPr>
          <w:b/>
          <w:u w:val="single"/>
        </w:rPr>
        <w:lastRenderedPageBreak/>
        <w:t xml:space="preserve">Couche </w:t>
      </w:r>
      <w:r>
        <w:rPr>
          <w:b/>
          <w:u w:val="single"/>
        </w:rPr>
        <w:t>opérationnelle</w:t>
      </w:r>
    </w:p>
    <w:p w:rsidR="006026CB" w:rsidRPr="006026CB" w:rsidRDefault="00B853BC" w:rsidP="006026CB">
      <w:r>
        <w:rPr>
          <w:noProof/>
          <w:lang w:eastAsia="fr-FR"/>
        </w:rPr>
        <w:drawing>
          <wp:inline distT="0" distB="0" distL="0" distR="0" wp14:anchorId="3B9D427B" wp14:editId="422A8D61">
            <wp:extent cx="5760720" cy="38715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CB" w:rsidRDefault="006026CB" w:rsidP="007B440B"/>
    <w:p w:rsidR="00D256D0" w:rsidRDefault="00D256D0" w:rsidP="007B440B"/>
    <w:p w:rsidR="00D256D0" w:rsidRDefault="00D256D0" w:rsidP="00D256D0">
      <w:pPr>
        <w:pStyle w:val="Titre2"/>
        <w:numPr>
          <w:ilvl w:val="0"/>
          <w:numId w:val="1"/>
        </w:numPr>
        <w:rPr>
          <w:b/>
          <w:u w:val="single"/>
        </w:rPr>
      </w:pPr>
      <w:r w:rsidRPr="006174DD">
        <w:rPr>
          <w:b/>
          <w:u w:val="single"/>
        </w:rPr>
        <w:t xml:space="preserve">Couche </w:t>
      </w:r>
      <w:r>
        <w:rPr>
          <w:b/>
          <w:u w:val="single"/>
        </w:rPr>
        <w:t>Applicative</w:t>
      </w:r>
    </w:p>
    <w:p w:rsidR="00D256D0" w:rsidRDefault="00AA4D66" w:rsidP="00D256D0">
      <w:r>
        <w:rPr>
          <w:noProof/>
          <w:lang w:eastAsia="fr-FR"/>
        </w:rPr>
        <w:drawing>
          <wp:inline distT="0" distB="0" distL="0" distR="0" wp14:anchorId="6D9BA243" wp14:editId="65D83D69">
            <wp:extent cx="5760720" cy="375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C" w:rsidRDefault="00B853BC" w:rsidP="00B853BC">
      <w:pPr>
        <w:pStyle w:val="Titre2"/>
        <w:numPr>
          <w:ilvl w:val="0"/>
          <w:numId w:val="1"/>
        </w:numPr>
        <w:rPr>
          <w:b/>
          <w:u w:val="single"/>
        </w:rPr>
      </w:pPr>
      <w:r w:rsidRPr="006174DD">
        <w:rPr>
          <w:b/>
          <w:u w:val="single"/>
        </w:rPr>
        <w:lastRenderedPageBreak/>
        <w:t xml:space="preserve">Couche </w:t>
      </w:r>
      <w:r>
        <w:rPr>
          <w:b/>
          <w:u w:val="single"/>
        </w:rPr>
        <w:t>Technique</w:t>
      </w:r>
    </w:p>
    <w:p w:rsidR="0026164F" w:rsidRPr="0026164F" w:rsidRDefault="0026164F" w:rsidP="0026164F"/>
    <w:p w:rsidR="00D256D0" w:rsidRPr="007B440B" w:rsidRDefault="0026164F" w:rsidP="007B440B">
      <w:r>
        <w:rPr>
          <w:noProof/>
          <w:lang w:eastAsia="fr-FR"/>
        </w:rPr>
        <w:drawing>
          <wp:inline distT="0" distB="0" distL="0" distR="0" wp14:anchorId="57CEE1C1" wp14:editId="04C313F0">
            <wp:extent cx="5760720" cy="35642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6D0" w:rsidRPr="007B4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D6179"/>
    <w:multiLevelType w:val="hybridMultilevel"/>
    <w:tmpl w:val="99FC01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C1BAF"/>
    <w:multiLevelType w:val="hybridMultilevel"/>
    <w:tmpl w:val="99FC01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101C5"/>
    <w:multiLevelType w:val="hybridMultilevel"/>
    <w:tmpl w:val="2DE88A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E53605"/>
    <w:multiLevelType w:val="hybridMultilevel"/>
    <w:tmpl w:val="99FC01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DD"/>
    <w:rsid w:val="0022425B"/>
    <w:rsid w:val="0026164F"/>
    <w:rsid w:val="003450BD"/>
    <w:rsid w:val="006026CB"/>
    <w:rsid w:val="006174DD"/>
    <w:rsid w:val="007B440B"/>
    <w:rsid w:val="0097119C"/>
    <w:rsid w:val="00A645D7"/>
    <w:rsid w:val="00A73094"/>
    <w:rsid w:val="00AA4D66"/>
    <w:rsid w:val="00B658CF"/>
    <w:rsid w:val="00B853BC"/>
    <w:rsid w:val="00D256D0"/>
    <w:rsid w:val="00F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09FA2-A2F8-4BDD-B9DF-CC2590C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7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Mbacké Seck</dc:creator>
  <cp:keywords/>
  <dc:description/>
  <cp:lastModifiedBy>Serigne Mbacké Seck</cp:lastModifiedBy>
  <cp:revision>5</cp:revision>
  <dcterms:created xsi:type="dcterms:W3CDTF">2021-05-04T16:57:00Z</dcterms:created>
  <dcterms:modified xsi:type="dcterms:W3CDTF">2021-05-04T23:13:00Z</dcterms:modified>
</cp:coreProperties>
</file>