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F1EF39">
      <w:pPr>
        <w:jc w:val="both"/>
      </w:pPr>
    </w:p>
    <w:p w14:paraId="0DAA3150">
      <w:pPr>
        <w:jc w:val="center"/>
        <w:rPr>
          <w:b/>
        </w:rPr>
      </w:pPr>
      <w:r>
        <w:rPr>
          <w:b/>
        </w:rPr>
        <w:t>THỰC HÀNH NHẬN DIỆN LỪA ĐẢO &amp; NGUY CƠ ONLINE / PRACTICE REPORT – PHISHING &amp; ONLINE THREATS</w:t>
      </w:r>
    </w:p>
    <w:p w14:paraId="644EBB68">
      <w:pPr>
        <w:jc w:val="center"/>
        <w:rPr>
          <w:rFonts w:hint="default"/>
          <w:b/>
          <w:lang w:val="en-US"/>
        </w:rPr>
      </w:pPr>
    </w:p>
    <w:p w14:paraId="2D3483D4">
      <w:pPr>
        <w:pStyle w:val="3"/>
      </w:pPr>
      <w:r>
        <w:rPr>
          <w:rFonts w:hint="default"/>
          <w:lang w:val="en-US"/>
        </w:rPr>
        <w:t>I</w:t>
      </w:r>
      <w:r>
        <w:t>. 5 EMAIL MẪU (GIẢ LẬP) / 5 SAMPLE EMAILS (FICTIONAL)</w:t>
      </w:r>
    </w:p>
    <w:p w14:paraId="7EB012C4">
      <w:r>
        <w:rPr>
          <w:b/>
        </w:rPr>
        <w:t>Email 1: Khóa tài khoản trong 24h – Xác minh ngay / Account locked in 24h - Verify now</w:t>
      </w:r>
    </w:p>
    <w:p w14:paraId="5FAC9682">
      <w:r>
        <w:t xml:space="preserve">From: support@goog1e-security.com </w:t>
      </w:r>
    </w:p>
    <w:p w14:paraId="6B297BC4">
      <w:r>
        <w:t xml:space="preserve">To: </w:t>
      </w:r>
      <w:r>
        <w:rPr>
          <w:rFonts w:hint="default"/>
          <w:lang w:val="en-US"/>
        </w:rPr>
        <w:t>anhb2505821</w:t>
      </w:r>
      <w:r>
        <w:t>@</w:t>
      </w:r>
      <w:r>
        <w:rPr>
          <w:rFonts w:hint="default"/>
          <w:lang w:val="en-US"/>
        </w:rPr>
        <w:t>student.</w:t>
      </w:r>
      <w:r>
        <w:t>ctu.edu.vn</w:t>
      </w:r>
    </w:p>
    <w:p w14:paraId="6845F94B">
      <w:r>
        <w:t>Body:</w:t>
      </w:r>
    </w:p>
    <w:p w14:paraId="0EEF0016">
      <w:r>
        <w:t>Kính gửi người dùng, Tài khoản của bạn sẽ bị khóa trong 24 giờ nếu không xác minh. Vui lòng truy cập: http://secure-verify.example/login để nhập thông tin OTP.</w:t>
      </w:r>
    </w:p>
    <w:p w14:paraId="176699B2"/>
    <w:p w14:paraId="1DB2ADB1">
      <w:r>
        <w:rPr>
          <w:b/>
        </w:rPr>
        <w:t>Email 2: Biên lai học phí học kỳ / Tuition receipt - semester</w:t>
      </w:r>
    </w:p>
    <w:p w14:paraId="58A71105">
      <w:r>
        <w:t>From: finance@cantho-university.edu.vn</w:t>
      </w:r>
    </w:p>
    <w:p w14:paraId="22B77534">
      <w:r>
        <w:t xml:space="preserve">To: </w:t>
      </w:r>
      <w:r>
        <w:rPr>
          <w:rFonts w:hint="default"/>
          <w:lang w:val="en-US"/>
        </w:rPr>
        <w:t>anhb2505821</w:t>
      </w:r>
      <w:r>
        <w:t>@student</w:t>
      </w:r>
      <w:r>
        <w:rPr>
          <w:rFonts w:hint="default"/>
          <w:lang w:val="en-US"/>
        </w:rPr>
        <w:t>.</w:t>
      </w:r>
      <w:r>
        <w:t>ctu.edu.vn</w:t>
      </w:r>
    </w:p>
    <w:p w14:paraId="6E9CB0E4">
      <w:r>
        <w:t>Body:</w:t>
      </w:r>
    </w:p>
    <w:p w14:paraId="0297F1F3">
      <w:r>
        <w:t>Kính gửi sinh viên, đính kèm biên lai học phí của học kỳ này. Vui lòng kiểm tra file đính kèm PDF để xem chi tiết.</w:t>
      </w:r>
    </w:p>
    <w:p w14:paraId="1452064D"/>
    <w:p w14:paraId="192CAEDF">
      <w:r>
        <w:rPr>
          <w:b/>
        </w:rPr>
        <w:t>Email 3: Thông báo trúng thưởng quà tặng / You won a prize!</w:t>
      </w:r>
    </w:p>
    <w:p w14:paraId="297BF4E4">
      <w:r>
        <w:t>From: promo@lucky-event.example</w:t>
      </w:r>
    </w:p>
    <w:p w14:paraId="48734E3E">
      <w:r>
        <w:t xml:space="preserve">To: </w:t>
      </w:r>
      <w:r>
        <w:rPr>
          <w:rFonts w:hint="default"/>
          <w:lang w:val="en-US"/>
        </w:rPr>
        <w:t>anhb2505821</w:t>
      </w:r>
      <w:r>
        <w:t>@student</w:t>
      </w:r>
      <w:r>
        <w:rPr>
          <w:rFonts w:hint="default"/>
          <w:lang w:val="en-US"/>
        </w:rPr>
        <w:t>.</w:t>
      </w:r>
      <w:r>
        <w:t>ctu.edu.vn</w:t>
      </w:r>
    </w:p>
    <w:p w14:paraId="42450AB9">
      <w:r>
        <w:t>Body:</w:t>
      </w:r>
    </w:p>
    <w:p w14:paraId="462BC375">
      <w:r>
        <w:t>Chúc mừng! Bạn đã trúng quà. Nhấn vào liên kết rút gọn để nhập thông tin nhận quà: http://bit.ly/win-prize-example</w:t>
      </w:r>
    </w:p>
    <w:p w14:paraId="53B69172"/>
    <w:p w14:paraId="4E051546">
      <w:r>
        <w:rPr>
          <w:b/>
        </w:rPr>
        <w:t>Email 4: Yêu cầu cập nhật thông tin sinh viên / Update student record</w:t>
      </w:r>
    </w:p>
    <w:p w14:paraId="2086BD66">
      <w:r>
        <w:t>From: admin@ctu.edu.vn</w:t>
      </w:r>
    </w:p>
    <w:p w14:paraId="0C638923">
      <w:r>
        <w:t xml:space="preserve">To: </w:t>
      </w:r>
      <w:r>
        <w:rPr>
          <w:rFonts w:hint="default"/>
          <w:lang w:val="en-US"/>
        </w:rPr>
        <w:t>anhb2505821</w:t>
      </w:r>
      <w:r>
        <w:t>@student</w:t>
      </w:r>
      <w:r>
        <w:rPr>
          <w:rFonts w:hint="default"/>
          <w:lang w:val="en-US"/>
        </w:rPr>
        <w:t>.</w:t>
      </w:r>
      <w:r>
        <w:t>ctu.edu.vn</w:t>
      </w:r>
    </w:p>
    <w:p w14:paraId="5FDAE9E6">
      <w:r>
        <w:t>Body:</w:t>
      </w:r>
    </w:p>
    <w:p w14:paraId="570CFEA2">
      <w:r>
        <w:t>Vui lòng cập nhật thông tin tại portal chính thức: https://portal.cantho.edu.vn/profile. (Lưu ý: email này thật, kiểm tra token bên trong portal để xác nhận).</w:t>
      </w:r>
    </w:p>
    <w:p w14:paraId="0A516686"/>
    <w:p w14:paraId="73CE165D">
      <w:r>
        <w:rPr>
          <w:b/>
        </w:rPr>
        <w:t>Email 5: File kết quả thi – download_now.exe</w:t>
      </w:r>
    </w:p>
    <w:p w14:paraId="6F580227">
      <w:r>
        <w:t>From: noreply@examresults.example</w:t>
      </w:r>
    </w:p>
    <w:p w14:paraId="5C73BCFE">
      <w:r>
        <w:t xml:space="preserve">To: </w:t>
      </w:r>
      <w:r>
        <w:rPr>
          <w:rFonts w:hint="default"/>
          <w:lang w:val="en-US"/>
        </w:rPr>
        <w:t>anhb2505821</w:t>
      </w:r>
      <w:r>
        <w:t>@student</w:t>
      </w:r>
      <w:r>
        <w:rPr>
          <w:rFonts w:hint="default"/>
          <w:lang w:val="en-US"/>
        </w:rPr>
        <w:t>.</w:t>
      </w:r>
      <w:r>
        <w:t>ctu.edu.vn</w:t>
      </w:r>
    </w:p>
    <w:p w14:paraId="3FF72D46">
      <w:r>
        <w:t>Body:</w:t>
      </w:r>
    </w:p>
    <w:p w14:paraId="6C840EDE">
      <w:r>
        <w:t>Kết quả thi đã được cập nhật. Tải file đính kèm để xem kết quả: download_now.exe</w:t>
      </w:r>
    </w:p>
    <w:p w14:paraId="748F0537"/>
    <w:p w14:paraId="564E9621">
      <w:pPr>
        <w:pStyle w:val="3"/>
      </w:pPr>
      <w:r>
        <w:rPr>
          <w:rFonts w:hint="default"/>
          <w:lang w:val="en-US"/>
        </w:rPr>
        <w:t>II</w:t>
      </w:r>
      <w:r>
        <w:t>. PHÂN TÍCH EMAIL &amp; KẾT LUẬN / ANALYSIS &amp; CONCLUSIONS</w:t>
      </w: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0"/>
        <w:gridCol w:w="2160"/>
        <w:gridCol w:w="2160"/>
        <w:gridCol w:w="2160"/>
      </w:tblGrid>
      <w:tr w14:paraId="494EA8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3E02FDF7">
            <w:pPr>
              <w:spacing w:after="0" w:line="240" w:lineRule="auto"/>
            </w:pPr>
            <w:r>
              <w:t>Email ID</w:t>
            </w:r>
          </w:p>
        </w:tc>
        <w:tc>
          <w:tcPr>
            <w:tcW w:w="2160" w:type="dxa"/>
          </w:tcPr>
          <w:p w14:paraId="403C84A1">
            <w:pPr>
              <w:spacing w:after="0" w:line="240" w:lineRule="auto"/>
            </w:pPr>
            <w:r>
              <w:t>Thật/Giả (Real/Fake)</w:t>
            </w:r>
          </w:p>
        </w:tc>
        <w:tc>
          <w:tcPr>
            <w:tcW w:w="2160" w:type="dxa"/>
          </w:tcPr>
          <w:p w14:paraId="6619EEFB">
            <w:pPr>
              <w:spacing w:after="0" w:line="240" w:lineRule="auto"/>
            </w:pPr>
            <w:r>
              <w:t>Dấu hiệu nghi ngờ / Suspicious signs</w:t>
            </w:r>
          </w:p>
        </w:tc>
        <w:tc>
          <w:tcPr>
            <w:tcW w:w="2160" w:type="dxa"/>
          </w:tcPr>
          <w:p w14:paraId="42558271">
            <w:pPr>
              <w:spacing w:after="0" w:line="240" w:lineRule="auto"/>
            </w:pPr>
            <w:r>
              <w:t>Kết luận &amp; Hành động / Conclusion &amp; Action</w:t>
            </w:r>
          </w:p>
        </w:tc>
      </w:tr>
      <w:tr w14:paraId="2FD4C1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4058352C">
            <w:pPr>
              <w:spacing w:after="0" w:line="240" w:lineRule="auto"/>
            </w:pPr>
            <w:r>
              <w:t>Email 1</w:t>
            </w:r>
          </w:p>
        </w:tc>
        <w:tc>
          <w:tcPr>
            <w:tcW w:w="2160" w:type="dxa"/>
          </w:tcPr>
          <w:p w14:paraId="528B281B">
            <w:pPr>
              <w:spacing w:after="0" w:line="240" w:lineRule="auto"/>
            </w:pPr>
            <w:r>
              <w:t>Giả / Fake</w:t>
            </w:r>
          </w:p>
        </w:tc>
        <w:tc>
          <w:tcPr>
            <w:tcW w:w="2160" w:type="dxa"/>
          </w:tcPr>
          <w:p w14:paraId="2EF4F2FC">
            <w:pPr>
              <w:spacing w:after="0" w:line="240" w:lineRule="auto"/>
            </w:pPr>
            <w:r>
              <w:t>Tên miền gửi giả mạo (ví dụ support@goog1e-security.com có ký tự giống Google nhưng không phải), chứa liên kết HTTP (không phải HTTPS) dẫn tới miền lạ (secure-verify.example), ngôn từ tạo cảm giác khẩn cấp yêu cầu nhập OTP.</w:t>
            </w:r>
          </w:p>
        </w:tc>
        <w:tc>
          <w:tcPr>
            <w:tcW w:w="2160" w:type="dxa"/>
          </w:tcPr>
          <w:p w14:paraId="60F6A557">
            <w:pPr>
              <w:spacing w:after="0" w:line="240" w:lineRule="auto"/>
              <w:rPr>
                <w:rFonts w:hint="default"/>
                <w:lang w:val="en-US"/>
              </w:rPr>
            </w:pPr>
            <w:r>
              <w:t>Lừa đảo (phishing). Không bấm vào link, không nhập OTP hay thông tin cá nhân; báo cáo cho bộ phận CNTT/giảng viên và xóa ema</w:t>
            </w:r>
            <w:r>
              <w:rPr>
                <w:rFonts w:hint="default"/>
                <w:lang w:val="en-US"/>
              </w:rPr>
              <w:t>il</w:t>
            </w:r>
          </w:p>
        </w:tc>
      </w:tr>
      <w:tr w14:paraId="2D3A13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34547127">
            <w:pPr>
              <w:spacing w:after="0" w:line="240" w:lineRule="auto"/>
            </w:pPr>
            <w:r>
              <w:t>Email 2</w:t>
            </w:r>
          </w:p>
        </w:tc>
        <w:tc>
          <w:tcPr>
            <w:tcW w:w="2160" w:type="dxa"/>
          </w:tcPr>
          <w:p w14:paraId="169C4106">
            <w:pPr>
              <w:spacing w:after="0" w:line="240" w:lineRule="auto"/>
            </w:pPr>
            <w:r>
              <w:t>Thật / Real</w:t>
            </w:r>
          </w:p>
        </w:tc>
        <w:tc>
          <w:tcPr>
            <w:tcW w:w="2160" w:type="dxa"/>
          </w:tcPr>
          <w:p w14:paraId="2FCFBE7B">
            <w:r>
              <w:t>(Không thấy dấu hiệu bất thường rõ rệt) Gửi từ miền chính thức của trường (ví dụ finance@cantho-university.edu.vn), định dạng trang trọng và đính kèm file PDF.</w:t>
            </w:r>
          </w:p>
        </w:tc>
        <w:tc>
          <w:tcPr>
            <w:tcW w:w="2160" w:type="dxa"/>
          </w:tcPr>
          <w:p w14:paraId="5B317729">
            <w:pPr>
              <w:spacing w:after="0" w:line="240" w:lineRule="auto"/>
            </w:pPr>
            <w:r>
              <w:t>Có khả năng hợp lệ. Mở file đính kèm trong môi trường an toàn (ví dụ trên máy có phần mềm diệt virus) hoặc xác minh trực tiếp qua cổng thông tin trường (không bấm link trong email nếu có).</w:t>
            </w:r>
          </w:p>
        </w:tc>
      </w:tr>
      <w:tr w14:paraId="6C9A24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2EEA4466">
            <w:pPr>
              <w:spacing w:after="0" w:line="240" w:lineRule="auto"/>
            </w:pPr>
            <w:r>
              <w:t>Email 3</w:t>
            </w:r>
          </w:p>
        </w:tc>
        <w:tc>
          <w:tcPr>
            <w:tcW w:w="2160" w:type="dxa"/>
          </w:tcPr>
          <w:p w14:paraId="5F51A701">
            <w:pPr>
              <w:spacing w:after="0" w:line="240" w:lineRule="auto"/>
            </w:pPr>
            <w:r>
              <w:t>Giả / Fake</w:t>
            </w:r>
          </w:p>
        </w:tc>
        <w:tc>
          <w:tcPr>
            <w:tcW w:w="2160" w:type="dxa"/>
          </w:tcPr>
          <w:p w14:paraId="1D8C476A">
            <w:pPr>
              <w:spacing w:after="0" w:line="240" w:lineRule="auto"/>
            </w:pPr>
            <w:r>
              <w:t>Người gửi không rõ ràng (địa chỉ quảng cáo), thông báo trúng thưởng bất ngờ; chứa link rút gọn (ví dụ bit.ly) làm che giấu đích đến.</w:t>
            </w:r>
          </w:p>
        </w:tc>
        <w:tc>
          <w:tcPr>
            <w:tcW w:w="2160" w:type="dxa"/>
          </w:tcPr>
          <w:p w14:paraId="1052E901">
            <w:pPr>
              <w:spacing w:after="0" w:line="240" w:lineRule="auto"/>
            </w:pPr>
            <w:r>
              <w:t>Lừa đảo / có nguy cơ chứa mã độc. Không bấm vào link, không cung cấp thông tin cá nhân; báo cáo và xóa email.</w:t>
            </w:r>
          </w:p>
        </w:tc>
      </w:tr>
      <w:tr w14:paraId="713915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0E936450">
            <w:pPr>
              <w:spacing w:after="0" w:line="240" w:lineRule="auto"/>
            </w:pPr>
            <w:r>
              <w:t>Email 4</w:t>
            </w:r>
          </w:p>
        </w:tc>
        <w:tc>
          <w:tcPr>
            <w:tcW w:w="2160" w:type="dxa"/>
          </w:tcPr>
          <w:p w14:paraId="21740F87">
            <w:pPr>
              <w:spacing w:after="0" w:line="240" w:lineRule="auto"/>
            </w:pPr>
            <w:r>
              <w:t>Thật / Real</w:t>
            </w:r>
          </w:p>
        </w:tc>
        <w:tc>
          <w:tcPr>
            <w:tcW w:w="2160" w:type="dxa"/>
          </w:tcPr>
          <w:p w14:paraId="16706F27">
            <w:pPr>
              <w:spacing w:after="0" w:line="240" w:lineRule="auto"/>
            </w:pPr>
            <w:r>
              <w:t>Gửi từ miền chính thức của trường (ví dụ admin@ctu.edu.vn) và liên kết dẫn tới trang portal chính thức với HTTPS. (Nếu có token hoặc yêu cầu đăng nhập, cần kiểm tra kỹ.)</w:t>
            </w:r>
          </w:p>
        </w:tc>
        <w:tc>
          <w:tcPr>
            <w:tcW w:w="2160" w:type="dxa"/>
          </w:tcPr>
          <w:p w14:paraId="7CF68142">
            <w:pPr>
              <w:pStyle w:val="34"/>
              <w:keepNext w:val="0"/>
              <w:keepLines w:val="0"/>
              <w:widowControl/>
              <w:suppressLineNumbers w:val="0"/>
            </w:pPr>
            <w:r>
              <w:t>Có khả năng hợp lệ. Truy cập trực tiếp vào trang portal bằng cách gõ địa chỉ trong trình duyệt (không bấm link trong email) để cập nhật; nếu có nghi ngờ, xác minh với phòng hành chính/trường.</w:t>
            </w:r>
          </w:p>
        </w:tc>
      </w:tr>
      <w:tr w14:paraId="2DD370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4536659E">
            <w:pPr>
              <w:spacing w:after="0" w:line="240" w:lineRule="auto"/>
            </w:pPr>
            <w:r>
              <w:t>Email 5</w:t>
            </w:r>
          </w:p>
        </w:tc>
        <w:tc>
          <w:tcPr>
            <w:tcW w:w="2160" w:type="dxa"/>
          </w:tcPr>
          <w:p w14:paraId="6D81266C">
            <w:pPr>
              <w:spacing w:after="0" w:line="240" w:lineRule="auto"/>
            </w:pPr>
            <w:r>
              <w:t>Giả / Fake</w:t>
            </w:r>
          </w:p>
        </w:tc>
        <w:tc>
          <w:tcPr>
            <w:tcW w:w="2160" w:type="dxa"/>
          </w:tcPr>
          <w:p w14:paraId="48C220D2">
            <w:pPr>
              <w:pStyle w:val="34"/>
              <w:keepNext w:val="0"/>
              <w:keepLines w:val="0"/>
              <w:widowControl/>
              <w:suppressLineNumbers w:val="0"/>
            </w:pPr>
            <w:r>
              <w:t>File đính kèm là tệp thực thi (.exe) — hiếm khi trường gửi file .exe; tên miền gửi lạ/không rõ.</w:t>
            </w:r>
          </w:p>
        </w:tc>
        <w:tc>
          <w:tcPr>
            <w:tcW w:w="2160" w:type="dxa"/>
          </w:tcPr>
          <w:p w14:paraId="4693DA9C">
            <w:pPr>
              <w:spacing w:after="0" w:line="240" w:lineRule="auto"/>
            </w:pPr>
            <w:r>
              <w:t>Có nguy cơ chứa mã độc. Không tải hay mở tệp .exe; xóa email và chạy quét virus trên thiết bị nếu đã nhỡ tải/khởi chạy.</w:t>
            </w:r>
          </w:p>
        </w:tc>
      </w:tr>
    </w:tbl>
    <w:p w14:paraId="50970965"/>
    <w:p w14:paraId="38E40C61">
      <w:pPr>
        <w:pStyle w:val="3"/>
      </w:pPr>
      <w:r>
        <w:rPr>
          <w:rFonts w:hint="default"/>
          <w:lang w:val="en-US"/>
        </w:rPr>
        <w:t>III</w:t>
      </w:r>
      <w:r>
        <w:t>. QUY TRÌNH PHÂN TÍCH ĐÃ THỰC HIỆN / STEPS PERFORMED</w:t>
      </w:r>
    </w:p>
    <w:p w14:paraId="7D269C34">
      <w:r>
        <w:t>1. Nhóm phân công: mỗi thành viên đọc 1 email và ghi lại các dấu hiệu đáng ngờ.</w:t>
      </w:r>
      <w:r>
        <w:br w:type="textWrapping"/>
      </w:r>
      <w:r>
        <w:t>2. Thảo luận trong 15 phút: so sánh dấu hiệu giữa các email.</w:t>
      </w:r>
      <w:r>
        <w:br w:type="textWrapping"/>
      </w:r>
      <w:r>
        <w:t>3. Kiểm tra link (mô phỏng): dán link vào VirusTotal / Google Safe Browsing để kiểm tra.</w:t>
      </w:r>
      <w:r>
        <w:br w:type="textWrapping"/>
      </w:r>
      <w:r>
        <w:t>4. Kết luận: đánh dấu email thật/giả và đề xuất hành động.</w:t>
      </w:r>
      <w:r>
        <w:br w:type="textWrapping"/>
      </w:r>
      <w:r>
        <w:t>5. Viết báo cáo và chuẩn bị thông báo nội bộ nếu phát hiện phishing.</w:t>
      </w:r>
      <w:r>
        <w:br w:type="textWrapping"/>
      </w:r>
    </w:p>
    <w:p w14:paraId="062C3B9A"/>
    <w:p w14:paraId="69DD0115">
      <w:pPr>
        <w:pStyle w:val="3"/>
      </w:pPr>
      <w:r>
        <w:rPr>
          <w:rFonts w:hint="default"/>
          <w:lang w:val="en-US"/>
        </w:rPr>
        <w:t>I</w:t>
      </w:r>
      <w:r>
        <w:t>V. 5 DẤU HIỆU NHẬN BIẾT EMAIL/WEBSITE LỪA ĐẢO / TOP 5 SIGNS OF PHISHING</w:t>
      </w:r>
    </w:p>
    <w:p w14:paraId="4B8421B2">
      <w:r>
        <w:t>1. Sender domain giả mạo hoặc gần giống domain thật (typosquatting).</w:t>
      </w:r>
      <w:r>
        <w:br w:type="textWrapping"/>
      </w:r>
      <w:r>
        <w:t>2. Ngôn ngữ khẩn cấp hoặc đe dọa (thời hạn 24h, khóa tài khoản).</w:t>
      </w:r>
      <w:r>
        <w:br w:type="textWrapping"/>
      </w:r>
      <w:r>
        <w:t>3. Link rút gọn hoặc link text khác URL (hover to check real URL).</w:t>
      </w:r>
      <w:r>
        <w:br w:type="textWrapping"/>
      </w:r>
      <w:r>
        <w:t>4. Đính kèm file thực thi (.exe, .scr) hoặc file lạ.</w:t>
      </w:r>
      <w:r>
        <w:br w:type="textWrapping"/>
      </w:r>
      <w:r>
        <w:t>5. Yêu cầu cung cấp thông tin nhạy cảm (mật khẩu, OTP, mã số thẻ).</w:t>
      </w:r>
      <w:r>
        <w:br w:type="textWrapping"/>
      </w:r>
    </w:p>
    <w:p w14:paraId="22BD4730"/>
    <w:p w14:paraId="55757E9C">
      <w:pPr>
        <w:pStyle w:val="3"/>
      </w:pPr>
      <w:r>
        <w:t>V. KHUYẾN NGHỊ &amp; HÀNH ĐỘNG / RECOMMENDATIONS &amp; ACTIONS</w:t>
      </w:r>
    </w:p>
    <w:p w14:paraId="49CF6BB0">
      <w:r>
        <w:t>1. Luôn kiểm tra tên miền trước khi nhấp và không cung cấp OTP cho bất kỳ ai.</w:t>
      </w:r>
      <w:r>
        <w:br w:type="textWrapping"/>
      </w:r>
      <w:r>
        <w:t>2. Sử dụng VirusTotal/Google Safe Browsing để kiểm tra link nghi ngờ.</w:t>
      </w:r>
      <w:r>
        <w:br w:type="textWrapping"/>
      </w:r>
      <w:r>
        <w:t>3. Nếu nhận email khả nghi, báo cáo cho bộ phận CNTT hoặc giảng viên.</w:t>
      </w:r>
      <w:r>
        <w:br w:type="textWrapping"/>
      </w:r>
      <w:r>
        <w:t>4. Tổ chức buổi hướng dẫn ngắn cho lớp về cách báo cáo phishing.</w:t>
      </w:r>
      <w:r>
        <w:br w:type="textWrapping"/>
      </w:r>
    </w:p>
    <w:p w14:paraId="70E18A87"/>
    <w:p w14:paraId="350E3AC3">
      <w:pPr>
        <w:rPr>
          <w:rFonts w:hint="default"/>
          <w:lang w:val="en-US"/>
        </w:rPr>
      </w:pPr>
      <w:r>
        <w:rPr>
          <w:rFonts w:hint="default"/>
          <w:lang w:val="en-US"/>
        </w:rPr>
        <w:t>Báo cáo được xây dựng dưới sự  hướng dẫn của AI Chatgpt</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Yu Gothic">
    <w:panose1 w:val="020B0400000000000000"/>
    <w:charset w:val="80"/>
    <w:family w:val="auto"/>
    <w:pitch w:val="default"/>
    <w:sig w:usb0="E00002FF" w:usb1="2AC7FDFF" w:usb2="00000016" w:usb3="00000000" w:csb0="200200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2"/>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1"/>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6"/>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3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DEB44A1"/>
    <w:rsid w:val="227F0AA8"/>
    <w:rsid w:val="2A446D64"/>
    <w:rsid w:val="31777AF0"/>
    <w:rsid w:val="5FDA54E4"/>
    <w:rsid w:val="7B35042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heme="minorEastAsia" w:cstheme="minorBidi"/>
      <w:sz w:val="24"/>
      <w:szCs w:val="22"/>
      <w:lang w:val="en-US" w:eastAsia="en-US" w:bidi="ar-SA"/>
    </w:rPr>
  </w:style>
  <w:style w:type="paragraph" w:styleId="2">
    <w:name w:val="heading 1"/>
    <w:basedOn w:val="1"/>
    <w:next w:val="1"/>
    <w:link w:val="14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2"/>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3"/>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4"/>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5"/>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6"/>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7"/>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6"/>
    <w:unhideWhenUsed/>
    <w:qFormat/>
    <w:uiPriority w:val="99"/>
    <w:pPr>
      <w:spacing w:after="120"/>
    </w:pPr>
  </w:style>
  <w:style w:type="paragraph" w:styleId="14">
    <w:name w:val="Body Text 2"/>
    <w:basedOn w:val="1"/>
    <w:link w:val="147"/>
    <w:unhideWhenUsed/>
    <w:uiPriority w:val="99"/>
    <w:pPr>
      <w:spacing w:after="120" w:line="480" w:lineRule="auto"/>
    </w:pPr>
  </w:style>
  <w:style w:type="paragraph" w:styleId="15">
    <w:name w:val="Body Text 3"/>
    <w:basedOn w:val="1"/>
    <w:link w:val="148"/>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8"/>
    <w:unhideWhenUsed/>
    <w:uiPriority w:val="99"/>
    <w:pPr>
      <w:tabs>
        <w:tab w:val="center" w:pos="4680"/>
        <w:tab w:val="right" w:pos="9360"/>
      </w:tabs>
      <w:spacing w:after="0" w:line="240" w:lineRule="auto"/>
    </w:pPr>
  </w:style>
  <w:style w:type="paragraph" w:styleId="19">
    <w:name w:val="header"/>
    <w:basedOn w:val="1"/>
    <w:link w:val="137"/>
    <w:unhideWhenUsed/>
    <w:uiPriority w:val="99"/>
    <w:pPr>
      <w:tabs>
        <w:tab w:val="center" w:pos="4680"/>
        <w:tab w:val="right" w:pos="9360"/>
      </w:tabs>
      <w:spacing w:after="0" w:line="240" w:lineRule="auto"/>
    </w:pPr>
  </w:style>
  <w:style w:type="character" w:styleId="20">
    <w:name w:val="HTML Code"/>
    <w:basedOn w:val="11"/>
    <w:semiHidden/>
    <w:unhideWhenUsed/>
    <w:uiPriority w:val="99"/>
    <w:rPr>
      <w:rFonts w:ascii="Courier New" w:hAnsi="Courier New" w:cs="Courier New"/>
      <w:sz w:val="20"/>
      <w:szCs w:val="20"/>
    </w:rPr>
  </w:style>
  <w:style w:type="paragraph" w:styleId="21">
    <w:name w:val="List"/>
    <w:basedOn w:val="1"/>
    <w:unhideWhenUsed/>
    <w:qFormat/>
    <w:uiPriority w:val="99"/>
    <w:pPr>
      <w:ind w:left="360" w:hanging="360"/>
      <w:contextualSpacing/>
    </w:pPr>
  </w:style>
  <w:style w:type="paragraph" w:styleId="22">
    <w:name w:val="List 2"/>
    <w:basedOn w:val="1"/>
    <w:unhideWhenUsed/>
    <w:uiPriority w:val="99"/>
    <w:pPr>
      <w:ind w:left="720" w:hanging="360"/>
      <w:contextualSpacing/>
    </w:pPr>
  </w:style>
  <w:style w:type="paragraph" w:styleId="23">
    <w:name w:val="List 3"/>
    <w:basedOn w:val="1"/>
    <w:unhideWhenUsed/>
    <w:uiPriority w:val="99"/>
    <w:pPr>
      <w:ind w:left="1080" w:hanging="360"/>
      <w:contextualSpacing/>
    </w:pPr>
  </w:style>
  <w:style w:type="paragraph" w:styleId="24">
    <w:name w:val="List Bullet"/>
    <w:basedOn w:val="1"/>
    <w:unhideWhenUsed/>
    <w:uiPriority w:val="99"/>
    <w:pPr>
      <w:numPr>
        <w:ilvl w:val="0"/>
        <w:numId w:val="1"/>
      </w:numPr>
      <w:contextualSpacing/>
    </w:pPr>
  </w:style>
  <w:style w:type="paragraph" w:styleId="25">
    <w:name w:val="List Bullet 2"/>
    <w:basedOn w:val="1"/>
    <w:unhideWhenUsed/>
    <w:uiPriority w:val="99"/>
    <w:pPr>
      <w:numPr>
        <w:ilvl w:val="0"/>
        <w:numId w:val="2"/>
      </w:numPr>
      <w:contextualSpacing/>
    </w:pPr>
  </w:style>
  <w:style w:type="paragraph" w:styleId="26">
    <w:name w:val="List Bullet 3"/>
    <w:basedOn w:val="1"/>
    <w:unhideWhenUsed/>
    <w:uiPriority w:val="99"/>
    <w:pPr>
      <w:numPr>
        <w:ilvl w:val="0"/>
        <w:numId w:val="3"/>
      </w:numPr>
      <w:contextualSpacing/>
    </w:pPr>
  </w:style>
  <w:style w:type="paragraph" w:styleId="27">
    <w:name w:val="List Continue"/>
    <w:basedOn w:val="1"/>
    <w:unhideWhenUsed/>
    <w:uiPriority w:val="99"/>
    <w:pPr>
      <w:spacing w:after="120"/>
      <w:ind w:left="360"/>
      <w:contextualSpacing/>
    </w:pPr>
  </w:style>
  <w:style w:type="paragraph" w:styleId="28">
    <w:name w:val="List Continue 2"/>
    <w:basedOn w:val="1"/>
    <w:unhideWhenUsed/>
    <w:uiPriority w:val="99"/>
    <w:pPr>
      <w:spacing w:after="120"/>
      <w:ind w:left="720"/>
      <w:contextualSpacing/>
    </w:pPr>
  </w:style>
  <w:style w:type="paragraph" w:styleId="29">
    <w:name w:val="List Continue 3"/>
    <w:basedOn w:val="1"/>
    <w:unhideWhenUsed/>
    <w:uiPriority w:val="99"/>
    <w:pPr>
      <w:spacing w:after="120"/>
      <w:ind w:left="1080"/>
      <w:contextualSpacing/>
    </w:pPr>
  </w:style>
  <w:style w:type="paragraph" w:styleId="30">
    <w:name w:val="List Number"/>
    <w:basedOn w:val="1"/>
    <w:unhideWhenUsed/>
    <w:uiPriority w:val="99"/>
    <w:pPr>
      <w:numPr>
        <w:ilvl w:val="0"/>
        <w:numId w:val="4"/>
      </w:numPr>
      <w:contextualSpacing/>
    </w:pPr>
  </w:style>
  <w:style w:type="paragraph" w:styleId="31">
    <w:name w:val="List Number 2"/>
    <w:basedOn w:val="1"/>
    <w:unhideWhenUsed/>
    <w:uiPriority w:val="99"/>
    <w:pPr>
      <w:numPr>
        <w:ilvl w:val="0"/>
        <w:numId w:val="5"/>
      </w:numPr>
      <w:contextualSpacing/>
    </w:pPr>
  </w:style>
  <w:style w:type="paragraph" w:styleId="32">
    <w:name w:val="List Number 3"/>
    <w:basedOn w:val="1"/>
    <w:unhideWhenUsed/>
    <w:uiPriority w:val="99"/>
    <w:pPr>
      <w:numPr>
        <w:ilvl w:val="0"/>
        <w:numId w:val="6"/>
      </w:numPr>
      <w:contextualSpacing/>
    </w:pPr>
  </w:style>
  <w:style w:type="paragraph" w:styleId="33">
    <w:name w:val="macro"/>
    <w:link w:val="149"/>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4">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35">
    <w:name w:val="Strong"/>
    <w:basedOn w:val="11"/>
    <w:qFormat/>
    <w:uiPriority w:val="22"/>
    <w:rPr>
      <w:b/>
      <w:bCs/>
    </w:rPr>
  </w:style>
  <w:style w:type="paragraph" w:styleId="36">
    <w:name w:val="Subtitle"/>
    <w:basedOn w:val="1"/>
    <w:next w:val="1"/>
    <w:link w:val="14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7">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8">
    <w:name w:val="Title"/>
    <w:basedOn w:val="1"/>
    <w:next w:val="1"/>
    <w:link w:val="143"/>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9">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40">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1">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2">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3">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4">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5">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6">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7">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8">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9">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50">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1">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2">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3">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4">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5">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6">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7">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8">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9">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60">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1">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2">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3">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4">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5">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6">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7">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4">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5">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6">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7">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8">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9">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80">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1">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8">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9">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90">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1">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2">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3">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4">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5">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6">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7">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8">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9">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100">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1">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2">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3">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4">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5">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6">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7">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8">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9">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0">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1">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2">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3">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4">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5">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6">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0">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3">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4">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5">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6">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7">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8">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9">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30">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1">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2">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4">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5">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6">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7">
    <w:name w:val="Header Char"/>
    <w:basedOn w:val="11"/>
    <w:link w:val="19"/>
    <w:uiPriority w:val="99"/>
  </w:style>
  <w:style w:type="character" w:customStyle="1" w:styleId="138">
    <w:name w:val="Footer Char"/>
    <w:basedOn w:val="11"/>
    <w:link w:val="18"/>
    <w:uiPriority w:val="99"/>
  </w:style>
  <w:style w:type="paragraph" w:styleId="139">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0">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1">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2">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3">
    <w:name w:val="Title Char"/>
    <w:basedOn w:val="11"/>
    <w:link w:val="38"/>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4">
    <w:name w:val="Subtitle Char"/>
    <w:basedOn w:val="11"/>
    <w:link w:val="3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5">
    <w:name w:val="List Paragraph"/>
    <w:basedOn w:val="1"/>
    <w:qFormat/>
    <w:uiPriority w:val="34"/>
    <w:pPr>
      <w:ind w:left="720"/>
      <w:contextualSpacing/>
    </w:pPr>
  </w:style>
  <w:style w:type="character" w:customStyle="1" w:styleId="146">
    <w:name w:val="Body Text Char"/>
    <w:basedOn w:val="11"/>
    <w:link w:val="13"/>
    <w:qFormat/>
    <w:uiPriority w:val="99"/>
  </w:style>
  <w:style w:type="character" w:customStyle="1" w:styleId="147">
    <w:name w:val="Body Text 2 Char"/>
    <w:basedOn w:val="11"/>
    <w:link w:val="14"/>
    <w:uiPriority w:val="99"/>
  </w:style>
  <w:style w:type="character" w:customStyle="1" w:styleId="148">
    <w:name w:val="Body Text 3 Char"/>
    <w:basedOn w:val="11"/>
    <w:link w:val="15"/>
    <w:qFormat/>
    <w:uiPriority w:val="99"/>
    <w:rPr>
      <w:sz w:val="16"/>
      <w:szCs w:val="16"/>
    </w:rPr>
  </w:style>
  <w:style w:type="character" w:customStyle="1" w:styleId="149">
    <w:name w:val="Macro Text Char"/>
    <w:basedOn w:val="11"/>
    <w:link w:val="33"/>
    <w:uiPriority w:val="99"/>
    <w:rPr>
      <w:rFonts w:ascii="Courier" w:hAnsi="Courier"/>
      <w:sz w:val="20"/>
      <w:szCs w:val="20"/>
    </w:rPr>
  </w:style>
  <w:style w:type="paragraph" w:styleId="150">
    <w:name w:val="Quote"/>
    <w:basedOn w:val="1"/>
    <w:next w:val="1"/>
    <w:link w:val="151"/>
    <w:qFormat/>
    <w:uiPriority w:val="29"/>
    <w:rPr>
      <w:i/>
      <w:iCs/>
      <w:color w:val="000000" w:themeColor="text1"/>
      <w14:textFill>
        <w14:solidFill>
          <w14:schemeClr w14:val="tx1"/>
        </w14:solidFill>
      </w14:textFill>
    </w:rPr>
  </w:style>
  <w:style w:type="character" w:customStyle="1" w:styleId="151">
    <w:name w:val="Quote Char"/>
    <w:basedOn w:val="11"/>
    <w:link w:val="150"/>
    <w:uiPriority w:val="29"/>
    <w:rPr>
      <w:i/>
      <w:iCs/>
      <w:color w:val="000000" w:themeColor="text1"/>
      <w14:textFill>
        <w14:solidFill>
          <w14:schemeClr w14:val="tx1"/>
        </w14:solidFill>
      </w14:textFill>
    </w:rPr>
  </w:style>
  <w:style w:type="character" w:customStyle="1" w:styleId="152">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3">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4">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5">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6">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7">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8">
    <w:name w:val="Intense Quote"/>
    <w:basedOn w:val="1"/>
    <w:next w:val="1"/>
    <w:link w:val="159"/>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9">
    <w:name w:val="Intense Quote Char"/>
    <w:basedOn w:val="11"/>
    <w:link w:val="158"/>
    <w:uiPriority w:val="30"/>
    <w:rPr>
      <w:b/>
      <w:bCs/>
      <w:i/>
      <w:iCs/>
      <w:color w:val="4F81BD" w:themeColor="accent1"/>
      <w14:textFill>
        <w14:solidFill>
          <w14:schemeClr w14:val="accent1"/>
        </w14:solidFill>
      </w14:textFill>
    </w:rPr>
  </w:style>
  <w:style w:type="character" w:customStyle="1" w:styleId="160">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1">
    <w:name w:val="Intense Emphasis"/>
    <w:basedOn w:val="11"/>
    <w:qFormat/>
    <w:uiPriority w:val="21"/>
    <w:rPr>
      <w:b/>
      <w:bCs/>
      <w:i/>
      <w:iCs/>
      <w:color w:val="4F81BD" w:themeColor="accent1"/>
      <w14:textFill>
        <w14:solidFill>
          <w14:schemeClr w14:val="accent1"/>
        </w14:solidFill>
      </w14:textFill>
    </w:rPr>
  </w:style>
  <w:style w:type="character" w:customStyle="1" w:styleId="162">
    <w:name w:val="Subtle Reference"/>
    <w:basedOn w:val="11"/>
    <w:qFormat/>
    <w:uiPriority w:val="31"/>
    <w:rPr>
      <w:smallCaps/>
      <w:color w:val="C0504D" w:themeColor="accent2"/>
      <w:u w:val="single"/>
      <w14:textFill>
        <w14:solidFill>
          <w14:schemeClr w14:val="accent2"/>
        </w14:solidFill>
      </w14:textFill>
    </w:rPr>
  </w:style>
  <w:style w:type="character" w:customStyle="1" w:styleId="163">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4">
    <w:name w:val="Book Title"/>
    <w:basedOn w:val="11"/>
    <w:qFormat/>
    <w:uiPriority w:val="33"/>
    <w:rPr>
      <w:b/>
      <w:bCs/>
      <w:smallCaps/>
      <w:spacing w:val="5"/>
    </w:rPr>
  </w:style>
  <w:style w:type="paragraph" w:customStyle="1" w:styleId="165">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26</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Khanh Duy</cp:lastModifiedBy>
  <dcterms:modified xsi:type="dcterms:W3CDTF">2025-10-31T06:44:55Z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9DE945B47835446B86C8E0B65B6EBEB1_12</vt:lpwstr>
  </property>
</Properties>
</file>