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700D94"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700D94"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700D94"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700D94"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700D94"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700D94"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700D94"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700D94"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700D94"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700D94"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700D94"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700D94"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700D94" w:rsidP="00D820F8">
      <w:pPr>
        <w:pStyle w:val="ListParagraph"/>
        <w:numPr>
          <w:ilvl w:val="1"/>
          <w:numId w:val="1"/>
        </w:numPr>
      </w:pPr>
      <w:hyperlink r:id="rId39" w:history="1">
        <w:r w:rsidR="00D820F8" w:rsidRPr="00A35B19">
          <w:rPr>
            <w:rStyle w:val="Hyperlink"/>
          </w:rPr>
          <w:t>http://www.sciencemag.org/careers/2018/08/three-reminders-help-you-thrive-not-merely-survive-grad-school</w:t>
        </w:r>
      </w:hyperlink>
      <w:r w:rsidR="00D820F8">
        <w:t xml:space="preserve"> </w:t>
      </w:r>
    </w:p>
    <w:p w:rsidR="0080212A" w:rsidRDefault="008311B9" w:rsidP="008311B9">
      <w:pPr>
        <w:pStyle w:val="ListParagraph"/>
        <w:numPr>
          <w:ilvl w:val="0"/>
          <w:numId w:val="1"/>
        </w:numPr>
      </w:pPr>
      <w:r>
        <w:t xml:space="preserve">General advice to psychological scientists: </w:t>
      </w:r>
    </w:p>
    <w:p w:rsidR="008311B9" w:rsidRDefault="00700D94"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700D94" w:rsidP="0080212A">
      <w:pPr>
        <w:pStyle w:val="ListParagraph"/>
        <w:numPr>
          <w:ilvl w:val="1"/>
          <w:numId w:val="1"/>
        </w:numPr>
      </w:pPr>
      <w:hyperlink r:id="rId41" w:history="1">
        <w:r w:rsidR="0080212A"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700D94"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700D94"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700D94"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700D94"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700D94"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700D94"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700D94"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700D94"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700D94" w:rsidRPr="00700D94" w:rsidRDefault="00700D94" w:rsidP="00700D94">
      <w:pPr>
        <w:pStyle w:val="ListParagraph"/>
        <w:numPr>
          <w:ilvl w:val="1"/>
          <w:numId w:val="16"/>
        </w:numPr>
        <w:rPr>
          <w:rStyle w:val="Hyperlink"/>
          <w:color w:val="auto"/>
          <w:u w:val="none"/>
        </w:rPr>
      </w:pPr>
      <w:hyperlink r:id="rId59" w:history="1">
        <w:r w:rsidRPr="0076365F">
          <w:rPr>
            <w:rStyle w:val="Hyperlink"/>
          </w:rPr>
          <w:t>http://sincxpress.com/</w:t>
        </w:r>
      </w:hyperlink>
      <w:r>
        <w:rPr>
          <w:rStyle w:val="Hyperlink"/>
          <w:color w:val="auto"/>
          <w:u w:val="none"/>
        </w:rPr>
        <w:t xml:space="preserve"> (paid-for content)</w:t>
      </w:r>
    </w:p>
    <w:p w:rsidR="00D32E3E" w:rsidRPr="00EF2CF0" w:rsidRDefault="00700D94" w:rsidP="00D32E3E">
      <w:pPr>
        <w:pStyle w:val="ListParagraph"/>
        <w:numPr>
          <w:ilvl w:val="1"/>
          <w:numId w:val="16"/>
        </w:numPr>
        <w:rPr>
          <w:rStyle w:val="Hyperlink"/>
          <w:color w:val="auto"/>
          <w:u w:val="none"/>
        </w:rPr>
      </w:pPr>
      <w:hyperlink r:id="rId60" w:history="1">
        <w:r w:rsidR="00D32E3E" w:rsidRPr="00A35B19">
          <w:rPr>
            <w:rStyle w:val="Hyperlink"/>
          </w:rPr>
          <w:t>https://matlabacademy.mathworks.com/?s_tid=dl_mlac</w:t>
        </w:r>
      </w:hyperlink>
      <w:r w:rsidR="00D32E3E">
        <w:rPr>
          <w:rStyle w:val="Hyperlink"/>
          <w:color w:val="auto"/>
          <w:u w:val="none"/>
        </w:rPr>
        <w:t xml:space="preserve"> </w:t>
      </w:r>
    </w:p>
    <w:p w:rsidR="00D32E3E" w:rsidRPr="00D32E3E" w:rsidRDefault="00700D94" w:rsidP="00D32E3E">
      <w:pPr>
        <w:pStyle w:val="ListParagraph"/>
        <w:numPr>
          <w:ilvl w:val="1"/>
          <w:numId w:val="16"/>
        </w:numPr>
        <w:rPr>
          <w:rStyle w:val="Hyperlink"/>
          <w:color w:val="auto"/>
          <w:u w:val="none"/>
        </w:rPr>
      </w:pPr>
      <w:hyperlink r:id="rId61" w:history="1">
        <w:r w:rsidR="00D32E3E" w:rsidRPr="00A35B19">
          <w:rPr>
            <w:rStyle w:val="Hyperlink"/>
          </w:rPr>
          <w:t>http://www.antoniahamilton.com/matlab_for_psychologists.pdf</w:t>
        </w:r>
      </w:hyperlink>
      <w:r w:rsidR="00D32E3E">
        <w:t xml:space="preserve"> </w:t>
      </w:r>
    </w:p>
    <w:p w:rsidR="00EF2CF0" w:rsidRDefault="00700D94" w:rsidP="00D32E3E">
      <w:pPr>
        <w:pStyle w:val="ListParagraph"/>
        <w:numPr>
          <w:ilvl w:val="1"/>
          <w:numId w:val="16"/>
        </w:numPr>
      </w:pPr>
      <w:hyperlink r:id="rId62" w:history="1">
        <w:r w:rsidR="00731CE0" w:rsidRPr="004C57C8">
          <w:rPr>
            <w:rStyle w:val="Hyperlink"/>
          </w:rPr>
          <w:t>http://jonathanpeelle.net/learning-matlab/</w:t>
        </w:r>
      </w:hyperlink>
      <w:r w:rsidR="00731CE0">
        <w:t xml:space="preserve"> </w:t>
      </w:r>
    </w:p>
    <w:p w:rsidR="009F4420" w:rsidRDefault="009F4420" w:rsidP="009F4420">
      <w:pPr>
        <w:pStyle w:val="ListParagraph"/>
        <w:numPr>
          <w:ilvl w:val="0"/>
          <w:numId w:val="16"/>
        </w:numPr>
      </w:pPr>
      <w:r>
        <w:t xml:space="preserve">Bayesian data analysis for newcomers: </w:t>
      </w:r>
      <w:hyperlink r:id="rId63"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4"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5"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6"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bookmarkStart w:id="0" w:name="_GoBack"/>
      <w:bookmarkEnd w:id="0"/>
    </w:p>
    <w:p w:rsidR="000F3CD1" w:rsidRDefault="000F3CD1" w:rsidP="000F3CD1">
      <w:pPr>
        <w:pStyle w:val="ListParagraph"/>
        <w:numPr>
          <w:ilvl w:val="0"/>
          <w:numId w:val="13"/>
        </w:numPr>
      </w:pPr>
      <w:r>
        <w:t xml:space="preserve">JASP: </w:t>
      </w:r>
      <w:hyperlink r:id="rId67"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700D94" w:rsidP="008D3C12">
      <w:pPr>
        <w:pStyle w:val="ListParagraph"/>
        <w:numPr>
          <w:ilvl w:val="1"/>
          <w:numId w:val="13"/>
        </w:numPr>
      </w:pPr>
      <w:hyperlink r:id="rId68" w:history="1">
        <w:r w:rsidR="008D3C12" w:rsidRPr="004C57C8">
          <w:rPr>
            <w:rStyle w:val="Hyperlink"/>
          </w:rPr>
          <w:t>https://www.danielsoper.com/statcalc/</w:t>
        </w:r>
      </w:hyperlink>
      <w:r w:rsidR="008D3C12">
        <w:t xml:space="preserve"> </w:t>
      </w:r>
    </w:p>
    <w:p w:rsidR="008D3C12" w:rsidRDefault="00700D94" w:rsidP="008D3C12">
      <w:pPr>
        <w:pStyle w:val="ListParagraph"/>
        <w:numPr>
          <w:ilvl w:val="1"/>
          <w:numId w:val="13"/>
        </w:numPr>
      </w:pPr>
      <w:hyperlink r:id="rId69" w:history="1">
        <w:r w:rsidR="008D3C12" w:rsidRPr="004C57C8">
          <w:rPr>
            <w:rStyle w:val="Hyperlink"/>
          </w:rPr>
          <w:t>https://jakewestfall.shinyapps.io/pangea/</w:t>
        </w:r>
      </w:hyperlink>
      <w:r w:rsidR="008D3C12">
        <w:t xml:space="preserve"> </w:t>
      </w:r>
    </w:p>
    <w:p w:rsidR="008D3C12" w:rsidRDefault="00700D94" w:rsidP="008D3C12">
      <w:pPr>
        <w:pStyle w:val="ListParagraph"/>
        <w:numPr>
          <w:ilvl w:val="1"/>
          <w:numId w:val="13"/>
        </w:numPr>
      </w:pPr>
      <w:hyperlink r:id="rId70"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t xml:space="preserve">Equivalence testing: </w:t>
      </w:r>
      <w:hyperlink r:id="rId71" w:history="1">
        <w:r w:rsidRPr="004C57C8">
          <w:rPr>
            <w:rStyle w:val="Hyperlink"/>
          </w:rPr>
          <w:t>http://daniellakens.blogspot.co.uk/2016/12/tost-equivalence-testing-r-package.html</w:t>
        </w:r>
      </w:hyperlink>
      <w:r>
        <w:t xml:space="preserve"> </w:t>
      </w:r>
      <w:r w:rsidR="00DD0B22">
        <w:t xml:space="preserve">and </w:t>
      </w:r>
      <w:hyperlink r:id="rId72"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lastRenderedPageBreak/>
        <w:t xml:space="preserve">ICC: </w:t>
      </w:r>
      <w:hyperlink r:id="rId73"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74"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5"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6"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7"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78"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79"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80"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1"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2"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3"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4"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700D94" w:rsidP="00712C2E">
      <w:pPr>
        <w:pStyle w:val="ListParagraph"/>
        <w:numPr>
          <w:ilvl w:val="1"/>
          <w:numId w:val="7"/>
        </w:numPr>
      </w:pPr>
      <w:hyperlink r:id="rId85" w:history="1">
        <w:r w:rsidR="00731CE0" w:rsidRPr="004C57C8">
          <w:rPr>
            <w:rStyle w:val="Hyperlink"/>
          </w:rPr>
          <w:t>http://www.mikexcohen.com/lectures.html</w:t>
        </w:r>
      </w:hyperlink>
      <w:r w:rsidR="00731CE0">
        <w:t xml:space="preserve"> </w:t>
      </w:r>
    </w:p>
    <w:p w:rsidR="00712C2E" w:rsidRDefault="00700D94" w:rsidP="00712C2E">
      <w:pPr>
        <w:pStyle w:val="ListParagraph"/>
        <w:numPr>
          <w:ilvl w:val="1"/>
          <w:numId w:val="7"/>
        </w:numPr>
      </w:pPr>
      <w:hyperlink r:id="rId86"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7"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88"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89"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90"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1"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700D94" w:rsidP="008D3C12">
      <w:pPr>
        <w:pStyle w:val="ListParagraph"/>
        <w:numPr>
          <w:ilvl w:val="0"/>
          <w:numId w:val="17"/>
        </w:numPr>
      </w:pPr>
      <w:hyperlink r:id="rId92"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3"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4"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5"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6"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7"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98"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99"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100"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1"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lastRenderedPageBreak/>
        <w:t>Canlab</w:t>
      </w:r>
      <w:proofErr w:type="spellEnd"/>
      <w:r>
        <w:t xml:space="preserve"> (multiple toolboxes): </w:t>
      </w:r>
      <w:hyperlink r:id="rId102"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103"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4"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5"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700D94" w:rsidP="001F25EC">
      <w:pPr>
        <w:pStyle w:val="ListParagraph"/>
        <w:numPr>
          <w:ilvl w:val="1"/>
          <w:numId w:val="10"/>
        </w:numPr>
      </w:pPr>
      <w:hyperlink r:id="rId106"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700D94" w:rsidP="001F25EC">
      <w:pPr>
        <w:pStyle w:val="ListParagraph"/>
        <w:numPr>
          <w:ilvl w:val="1"/>
          <w:numId w:val="10"/>
        </w:numPr>
      </w:pPr>
      <w:hyperlink r:id="rId107"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08"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09"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10"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1"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2"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3"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4"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5"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700D94" w:rsidP="00557322">
      <w:pPr>
        <w:pStyle w:val="ListParagraph"/>
        <w:numPr>
          <w:ilvl w:val="0"/>
          <w:numId w:val="14"/>
        </w:numPr>
      </w:pPr>
      <w:hyperlink r:id="rId116" w:history="1">
        <w:r w:rsidR="00557322" w:rsidRPr="004C57C8">
          <w:rPr>
            <w:rStyle w:val="Hyperlink"/>
          </w:rPr>
          <w:t>https://openneuro.org/</w:t>
        </w:r>
      </w:hyperlink>
    </w:p>
    <w:p w:rsidR="00557322" w:rsidRDefault="00700D94" w:rsidP="00557322">
      <w:pPr>
        <w:pStyle w:val="ListParagraph"/>
        <w:numPr>
          <w:ilvl w:val="0"/>
          <w:numId w:val="14"/>
        </w:numPr>
      </w:pPr>
      <w:hyperlink r:id="rId117"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18"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19"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20"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1"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22"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t xml:space="preserve">Tutorial on computation neuroscience: </w:t>
      </w:r>
      <w:hyperlink r:id="rId123"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4"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5"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lastRenderedPageBreak/>
        <w:t xml:space="preserve">Computational Psychiatry videos: </w:t>
      </w:r>
      <w:hyperlink r:id="rId126"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27"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28"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29"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30"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1"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2"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3"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4"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0D94"/>
    <w:rsid w:val="0070353A"/>
    <w:rsid w:val="00712C2E"/>
    <w:rsid w:val="00722FFC"/>
    <w:rsid w:val="00731CE0"/>
    <w:rsid w:val="00734559"/>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3414"/>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fmri.org/"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s://link.springer.com/article/10.3758%2Fs13423-017-1272-1" TargetMode="External"/><Relationship Id="rId84" Type="http://schemas.openxmlformats.org/officeDocument/2006/relationships/hyperlink" Target="http://www.fil.ion.ucl.ac.uk/spm/course/video/"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www.sciencedirect.com/science/article/pii/S1053811913010914?via%3Dihub"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docs.pymc.io/index.html" TargetMode="External"/><Relationship Id="rId79" Type="http://schemas.openxmlformats.org/officeDocument/2006/relationships/hyperlink" Target="http://datacolada.org/" TargetMode="External"/><Relationship Id="rId102" Type="http://schemas.openxmlformats.org/officeDocument/2006/relationships/hyperlink" Target="https://github.com/canlab" TargetMode="External"/><Relationship Id="rId123" Type="http://schemas.openxmlformats.org/officeDocument/2006/relationships/hyperlink" Target="https://www.youtube.com/watch?v=24ym3pkTVI0" TargetMode="External"/><Relationship Id="rId128" Type="http://schemas.openxmlformats.org/officeDocument/2006/relationships/hyperlink" Target="https://www.sciencedirect.com/science/article/pii/S0022249615000759"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journals.plos.org/ploscompbiol/article?id=10.1371/journal.pcbi.1003285" TargetMode="External"/><Relationship Id="rId95" Type="http://schemas.openxmlformats.org/officeDocument/2006/relationships/hyperlink" Target="http://fmriprep.readthedocs.io/en/latest/index.html"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s://www.r-bloggers.com/in-depth-introduction-to-machine-learning-in-15-hours-of-expert-videos/" TargetMode="External"/><Relationship Id="rId69" Type="http://schemas.openxmlformats.org/officeDocument/2006/relationships/hyperlink" Target="https://jakewestfall.shinyapps.io/pangea/" TargetMode="External"/><Relationship Id="rId113" Type="http://schemas.openxmlformats.org/officeDocument/2006/relationships/hyperlink" Target="http://neurosynth.org/" TargetMode="External"/><Relationship Id="rId118" Type="http://schemas.openxmlformats.org/officeDocument/2006/relationships/hyperlink" Target="https://cuttingeeg.org/" TargetMode="External"/><Relationship Id="rId134" Type="http://schemas.openxmlformats.org/officeDocument/2006/relationships/hyperlink" Target="http://unsupervisedthinkingpodcast.blogspot.co.uk/" TargetMode="External"/><Relationship Id="rId80" Type="http://schemas.openxmlformats.org/officeDocument/2006/relationships/hyperlink" Target="http://www.jpain.org/article/S1526-5900(18)30122-6/fulltext" TargetMode="External"/><Relationship Id="rId85" Type="http://schemas.openxmlformats.org/officeDocument/2006/relationships/hyperlink" Target="http://www.mikexcohen.com/lectures.html"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incxpress.com/" TargetMode="External"/><Relationship Id="rId103" Type="http://schemas.openxmlformats.org/officeDocument/2006/relationships/hyperlink" Target="https://github.com/canlab/MediationToolbox" TargetMode="External"/><Relationship Id="rId108" Type="http://schemas.openxmlformats.org/officeDocument/2006/relationships/hyperlink" Target="http://www.mlnl.cs.ucl.ac.uk/pronto/" TargetMode="External"/><Relationship Id="rId124" Type="http://schemas.openxmlformats.org/officeDocument/2006/relationships/hyperlink" Target="https://www.youtube.com/watch?v=ju1Grt2hdko&amp;t=3718s" TargetMode="External"/><Relationship Id="rId129" Type="http://schemas.openxmlformats.org/officeDocument/2006/relationships/hyperlink" Target="https://mbb-team.github.io/VBA-toolbox/"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www.sample-size.net/sample-size-study-paired-t-test/" TargetMode="External"/><Relationship Id="rId75" Type="http://schemas.openxmlformats.org/officeDocument/2006/relationships/hyperlink" Target="https://github.com/piermorel/gramm" TargetMode="External"/><Relationship Id="rId91" Type="http://schemas.openxmlformats.org/officeDocument/2006/relationships/hyperlink" Target="https://www.sciencedirect.com/science/article/pii/S1053811916307583" TargetMode="External"/><Relationship Id="rId96" Type="http://schemas.openxmlformats.org/officeDocument/2006/relationships/hyperlink" Target="https://sccn.ucsd.edu/eeglab/index.php"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www.lead-dbs.org/?page_id=1004" TargetMode="External"/><Relationship Id="rId119" Type="http://schemas.openxmlformats.org/officeDocument/2006/relationships/hyperlink" Target="https://www.nature.com/articles/s41593-018-0210-5"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s://matlabacademy.mathworks.com/?s_tid=dl_mlac" TargetMode="External"/><Relationship Id="rId65" Type="http://schemas.openxmlformats.org/officeDocument/2006/relationships/hyperlink" Target="https://psyarxiv.com/48zca/" TargetMode="External"/><Relationship Id="rId81" Type="http://schemas.openxmlformats.org/officeDocument/2006/relationships/hyperlink" Target="https://vimeo.com/album/4510630" TargetMode="External"/><Relationship Id="rId86" Type="http://schemas.openxmlformats.org/officeDocument/2006/relationships/hyperlink" Target="http://bishoptechbits.blogspot.co.uk/" TargetMode="External"/><Relationship Id="rId130" Type="http://schemas.openxmlformats.org/officeDocument/2006/relationships/hyperlink" Target="http://mbb-team.github.io/VBA-toolbox/wiki/bayesian-learning/" TargetMode="External"/><Relationship Id="rId135" Type="http://schemas.openxmlformats.org/officeDocument/2006/relationships/fontTable" Target="fontTable.xm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s://github.com/CyclotronResearchCentre/PRoNTo_SearchLight"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s://git.fmrib.ox.ac.uk/marshall/public/tree/master/raincloud_plots" TargetMode="External"/><Relationship Id="rId97" Type="http://schemas.openxmlformats.org/officeDocument/2006/relationships/hyperlink" Target="http://www.fieldtriptoolbox.org" TargetMode="External"/><Relationship Id="rId104" Type="http://schemas.openxmlformats.org/officeDocument/2006/relationships/hyperlink" Target="http://wanirepo.github.io/pdfs/Woo_040915_SAStalk_pdf.pdf" TargetMode="External"/><Relationship Id="rId120" Type="http://schemas.openxmlformats.org/officeDocument/2006/relationships/hyperlink" Target="https://www.quantamagazine.org/to-make-sense-of-the-present-brains-may-predict-the-future-20180710/" TargetMode="External"/><Relationship Id="rId125" Type="http://schemas.openxmlformats.org/officeDocument/2006/relationships/hyperlink" Target="https://www.sciencedirect.com/science/article/pii/S0022249616300025" TargetMode="External"/><Relationship Id="rId7" Type="http://schemas.openxmlformats.org/officeDocument/2006/relationships/hyperlink" Target="http://liverpool-life.liv.ac.uk" TargetMode="External"/><Relationship Id="rId71" Type="http://schemas.openxmlformats.org/officeDocument/2006/relationships/hyperlink" Target="http://daniellakens.blogspot.co.uk/2016/12/tost-equivalence-testing-r-package.html" TargetMode="External"/><Relationship Id="rId92" Type="http://schemas.openxmlformats.org/officeDocument/2006/relationships/hyperlink" Target="http://www.neuropowertools.org/"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journals.sagepub.com/eprint/CxmDEDrWCmqw6sZTGNEh/full" TargetMode="External"/><Relationship Id="rId87" Type="http://schemas.openxmlformats.org/officeDocument/2006/relationships/hyperlink" Target="http://imaging.mrc-cbu.cam.ac.uk/imaging/CbuImaging" TargetMode="External"/><Relationship Id="rId110" Type="http://schemas.openxmlformats.org/officeDocument/2006/relationships/hyperlink" Target="http://www.cosmomvpa.org/" TargetMode="External"/><Relationship Id="rId115" Type="http://schemas.openxmlformats.org/officeDocument/2006/relationships/hyperlink" Target="https://www.ncbi.nlm.nih.gov/pmc/articles/PMC4648228/" TargetMode="External"/><Relationship Id="rId131" Type="http://schemas.openxmlformats.org/officeDocument/2006/relationships/hyperlink" Target="http://mbb-team.github.io/VBA-toolbox/wiki/BMS-for-group-studies/" TargetMode="External"/><Relationship Id="rId136" Type="http://schemas.openxmlformats.org/officeDocument/2006/relationships/theme" Target="theme/theme1.xml"/><Relationship Id="rId61" Type="http://schemas.openxmlformats.org/officeDocument/2006/relationships/hyperlink" Target="http://www.antoniahamilton.com/matlab_for_psychologists.pdf" TargetMode="External"/><Relationship Id="rId82" Type="http://schemas.openxmlformats.org/officeDocument/2006/relationships/hyperlink" Target="https://www.youtube.com/channel/UC_BIby85hZmcItMrkAlc8eA/featured"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daniellakens.blogspot.co.uk/" TargetMode="External"/><Relationship Id="rId100" Type="http://schemas.openxmlformats.org/officeDocument/2006/relationships/hyperlink" Target="https://fsl.fmrib.ox.ac.uk/fsl/fslwiki" TargetMode="External"/><Relationship Id="rId105" Type="http://schemas.openxmlformats.org/officeDocument/2006/relationships/hyperlink" Target="https://arxiv.org/ftp/arxiv/papers/1606/1606.02840.pdf" TargetMode="External"/><Relationship Id="rId126" Type="http://schemas.openxmlformats.org/officeDocument/2006/relationships/hyperlink" Target="https://www.video.ethz.ch/lectures/d-itet/2017/autumn/227-0971-00L.html"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daniellakens.blogspot.co.uk/2017/03/equivalence-testing-in-jamovi.html" TargetMode="External"/><Relationship Id="rId93" Type="http://schemas.openxmlformats.org/officeDocument/2006/relationships/hyperlink" Target="http://imaging.mrc-cbu.cam.ac.uk/imaging/DesignEfficiency" TargetMode="External"/><Relationship Id="rId98" Type="http://schemas.openxmlformats.org/officeDocument/2006/relationships/hyperlink" Target="http://www.fil.ion.ucl.ac.uk/spm/" TargetMode="External"/><Relationship Id="rId121" Type="http://schemas.openxmlformats.org/officeDocument/2006/relationships/hyperlink" Target="https://ccneuro.org/2017/index.html@p=602.html"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s://jasp-stats.org" TargetMode="External"/><Relationship Id="rId116" Type="http://schemas.openxmlformats.org/officeDocument/2006/relationships/hyperlink" Target="https://openneuro.org/"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jonathanpeelle.net/learning-matlab/" TargetMode="External"/><Relationship Id="rId83" Type="http://schemas.openxmlformats.org/officeDocument/2006/relationships/hyperlink" Target="https://www.pathlms.com/ohbm" TargetMode="External"/><Relationship Id="rId88" Type="http://schemas.openxmlformats.org/officeDocument/2006/relationships/hyperlink" Target="https://en.m.wikibooks.org/wiki/Neuroimaging_Data_Processing" TargetMode="External"/><Relationship Id="rId111" Type="http://schemas.openxmlformats.org/officeDocument/2006/relationships/hyperlink" Target="https://github.com/OHBA-analysis/MEG-ROI-nets" TargetMode="External"/><Relationship Id="rId132" Type="http://schemas.openxmlformats.org/officeDocument/2006/relationships/hyperlink" Target="https://github.com/translationalneuromodeling/tapas"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s://www.humanbrainmapping.org/files/2017/ED%20Courses/Course%20Materials/PR4NI_Schrouff_Jessica(1).pdf" TargetMode="External"/><Relationship Id="rId127" Type="http://schemas.openxmlformats.org/officeDocument/2006/relationships/hyperlink" Target="https://kaybrodersen.github.io/talks/Brodersen_2013_03_22.pdf"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journals.sagepub.com/doi/abs/10.1191/0962280204sm365ra" TargetMode="External"/><Relationship Id="rId78" Type="http://schemas.openxmlformats.org/officeDocument/2006/relationships/hyperlink" Target="http://deevybee.blogspot.co.uk/" TargetMode="External"/><Relationship Id="rId94" Type="http://schemas.openxmlformats.org/officeDocument/2006/relationships/hyperlink" Target="http://www.fmrib.ox.ac.uk/ukbiobank/index.html" TargetMode="External"/><Relationship Id="rId99" Type="http://schemas.openxmlformats.org/officeDocument/2006/relationships/hyperlink" Target="https://github.com/wagner-lab/spm12w" TargetMode="External"/><Relationship Id="rId101" Type="http://schemas.openxmlformats.org/officeDocument/2006/relationships/hyperlink" Target="http://mialab.mrn.org/software/index.html" TargetMode="External"/><Relationship Id="rId122" Type="http://schemas.openxmlformats.org/officeDocument/2006/relationships/hyperlink" Target="https://www.youtube.com/watch?v=H1vp10PVKcw&amp;feature=youtu.be"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s://www.danielsoper.com/statcalc/" TargetMode="External"/><Relationship Id="rId89" Type="http://schemas.openxmlformats.org/officeDocument/2006/relationships/hyperlink" Target="http://www.diffusion-imaging.com/" TargetMode="External"/><Relationship Id="rId112" Type="http://schemas.openxmlformats.org/officeDocument/2006/relationships/hyperlink" Target="http://journals.plos.org/plosone/article?id=10.1371/journal.pone.0178798" TargetMode="External"/><Relationship Id="rId133" Type="http://schemas.openxmlformats.org/officeDocument/2006/relationships/hyperlink" Target="https://github.com/CCS-Lab/hBayes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127</cp:revision>
  <dcterms:created xsi:type="dcterms:W3CDTF">2018-04-04T07:11:00Z</dcterms:created>
  <dcterms:modified xsi:type="dcterms:W3CDTF">2018-09-05T16:24:00Z</dcterms:modified>
</cp:coreProperties>
</file>