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8BB27" w14:textId="29A0407A" w:rsidR="0061405E" w:rsidRPr="00E761A0" w:rsidRDefault="002C5884" w:rsidP="0061405E">
      <w:pPr>
        <w:pStyle w:val="TtuloApartado1sinnivel"/>
        <w:jc w:val="both"/>
      </w:pPr>
      <w:r w:rsidRPr="00437A69">
        <w:t>Trabajo</w:t>
      </w:r>
      <w:r w:rsidR="00F053D2" w:rsidRPr="00437A69">
        <w:t xml:space="preserve">: </w:t>
      </w:r>
      <w:r w:rsidR="00250813">
        <w:t>c</w:t>
      </w:r>
      <w:r w:rsidR="00E83594">
        <w:t>aracterización de textos</w:t>
      </w:r>
    </w:p>
    <w:p w14:paraId="3678BB28" w14:textId="77777777" w:rsidR="0061405E" w:rsidRDefault="0061405E" w:rsidP="0061405E">
      <w:pPr>
        <w:rPr>
          <w:b/>
        </w:rPr>
      </w:pPr>
    </w:p>
    <w:p w14:paraId="3678BB29" w14:textId="77777777" w:rsidR="008103F6" w:rsidRDefault="006872B3" w:rsidP="006872B3">
      <w:pPr>
        <w:pStyle w:val="TtuloApartado3"/>
      </w:pPr>
      <w:r>
        <w:t>Objetivos</w:t>
      </w:r>
    </w:p>
    <w:p w14:paraId="5831C9DB" w14:textId="77777777" w:rsidR="00EC54EE" w:rsidRDefault="00EC54EE" w:rsidP="006872B3"/>
    <w:p w14:paraId="3678BB2B" w14:textId="1AD62665" w:rsidR="008103F6" w:rsidRDefault="006872B3" w:rsidP="006872B3">
      <w:r>
        <w:t>Con esta actividad</w:t>
      </w:r>
      <w:r w:rsidR="00153E36">
        <w:t>,</w:t>
      </w:r>
      <w:r>
        <w:t xml:space="preserve"> </w:t>
      </w:r>
      <w:r w:rsidR="00963F6A">
        <w:t xml:space="preserve">se tratará de que el alumno </w:t>
      </w:r>
      <w:r w:rsidR="00437A69">
        <w:t>se familiarice con el uso de la librería Spacy para el procesamiento de lenguaje natura</w:t>
      </w:r>
      <w:r w:rsidR="00E83594">
        <w:t>l</w:t>
      </w:r>
      <w:r w:rsidR="00437A69">
        <w:t xml:space="preserve"> y que l</w:t>
      </w:r>
      <w:r w:rsidR="00153E36">
        <w:t>a</w:t>
      </w:r>
      <w:r w:rsidR="00437A69">
        <w:t xml:space="preserve"> utilice para la tarea </w:t>
      </w:r>
      <w:r w:rsidR="00BA0390">
        <w:t xml:space="preserve">concreta de </w:t>
      </w:r>
      <w:r w:rsidR="00E83594">
        <w:t>caracterización de textos</w:t>
      </w:r>
      <w:r w:rsidR="00BA0390">
        <w:t xml:space="preserve"> bajo un </w:t>
      </w:r>
      <w:r w:rsidR="00E83594">
        <w:t>corpus de clasificación de datos aportado en el enunciado.</w:t>
      </w:r>
    </w:p>
    <w:p w14:paraId="2CAB0080" w14:textId="77777777" w:rsidR="00FC13C4" w:rsidRDefault="00FC13C4" w:rsidP="006872B3">
      <w:pPr>
        <w:rPr>
          <w:b/>
          <w:bCs/>
        </w:rPr>
      </w:pPr>
    </w:p>
    <w:p w14:paraId="74240A4C" w14:textId="12D91298" w:rsidR="004773CE" w:rsidRDefault="004773CE" w:rsidP="006872B3">
      <w:pPr>
        <w:rPr>
          <w:b/>
          <w:bCs/>
        </w:rPr>
      </w:pPr>
      <w:r w:rsidRPr="004773CE">
        <w:rPr>
          <w:b/>
          <w:bCs/>
        </w:rPr>
        <w:t>Corpus de datos</w:t>
      </w:r>
    </w:p>
    <w:p w14:paraId="1CB590D4" w14:textId="77777777" w:rsidR="00153E36" w:rsidRDefault="00153E36" w:rsidP="001D3108"/>
    <w:p w14:paraId="1D8B976F" w14:textId="6F16DA8D" w:rsidR="008C3D4C" w:rsidRDefault="00505428" w:rsidP="006872B3">
      <w:r>
        <w:t xml:space="preserve">Se trabaja con el </w:t>
      </w:r>
      <w:r w:rsidR="001F07F2">
        <w:t xml:space="preserve">corpus de detección de odio, </w:t>
      </w:r>
      <w:r w:rsidR="00ED0EDD">
        <w:t xml:space="preserve">que está </w:t>
      </w:r>
      <w:r w:rsidR="001F07F2">
        <w:t xml:space="preserve">debidamente </w:t>
      </w:r>
      <w:r w:rsidR="00ED0EDD">
        <w:t xml:space="preserve">explicado en la descripción del proyecto transversal. </w:t>
      </w:r>
      <w:r w:rsidR="008C3D4C">
        <w:t xml:space="preserve">Los campos relevantes en este ejercicio son </w:t>
      </w:r>
      <w:r w:rsidR="00153E36">
        <w:t>«</w:t>
      </w:r>
      <w:r w:rsidR="008C3D4C">
        <w:t>CONTENIDO A ANALIZAR</w:t>
      </w:r>
      <w:r w:rsidR="00153E36">
        <w:t>»</w:t>
      </w:r>
      <w:r w:rsidR="008C3D4C">
        <w:t xml:space="preserve"> </w:t>
      </w:r>
      <w:r w:rsidR="00D124E5">
        <w:t xml:space="preserve">e </w:t>
      </w:r>
      <w:r w:rsidR="00153E36">
        <w:t>«</w:t>
      </w:r>
      <w:r w:rsidR="00D124E5">
        <w:t>INTENSIDAD</w:t>
      </w:r>
      <w:r w:rsidR="00153E36">
        <w:t>»</w:t>
      </w:r>
      <w:r w:rsidR="00D124E5">
        <w:t xml:space="preserve">. El primero contiene el mensaje tal cual. El segundo indica cuál es la intensidad de odio recogida en el mensaje. A efectos de este ejercicio, el campo intensidad </w:t>
      </w:r>
      <w:r w:rsidR="0099263F">
        <w:t>se debe interpretar como un cambio binario, atendiendo al siguiente criter</w:t>
      </w:r>
      <w:r w:rsidR="001D3108">
        <w:t>i</w:t>
      </w:r>
      <w:r w:rsidR="0099263F">
        <w:t>o:</w:t>
      </w:r>
    </w:p>
    <w:p w14:paraId="40C022CC" w14:textId="77777777" w:rsidR="00153E36" w:rsidRDefault="00153E36" w:rsidP="006872B3"/>
    <w:p w14:paraId="26F0E743" w14:textId="16687438" w:rsidR="0099263F" w:rsidRDefault="0099263F" w:rsidP="00153E36">
      <w:pPr>
        <w:pStyle w:val="Vietaprimernivel"/>
      </w:pPr>
      <w:r>
        <w:t xml:space="preserve">Si INTENSIDAD == 0 </w:t>
      </w:r>
      <w:r w:rsidR="00153E36">
        <w:t>-&gt;</w:t>
      </w:r>
      <w:r>
        <w:t xml:space="preserve"> El mensaje no contiene odio</w:t>
      </w:r>
      <w:r w:rsidR="00153E36">
        <w:t>.</w:t>
      </w:r>
    </w:p>
    <w:p w14:paraId="684B8A60" w14:textId="403F3706" w:rsidR="0099263F" w:rsidRDefault="0099263F" w:rsidP="00153E36">
      <w:pPr>
        <w:pStyle w:val="Vietaprimernivel"/>
      </w:pPr>
      <w:r>
        <w:t xml:space="preserve">Si INTENSIDAD &gt; 0 </w:t>
      </w:r>
      <w:r w:rsidR="00153E36">
        <w:t>-&gt;</w:t>
      </w:r>
      <w:r w:rsidR="00153E36">
        <w:t xml:space="preserve"> </w:t>
      </w:r>
      <w:r>
        <w:t>el mensaje sí contiene odio</w:t>
      </w:r>
      <w:r w:rsidR="00153E36">
        <w:t>.</w:t>
      </w:r>
    </w:p>
    <w:p w14:paraId="3F26AF97" w14:textId="77777777" w:rsidR="0099263F" w:rsidRDefault="0099263F" w:rsidP="0099263F"/>
    <w:p w14:paraId="74B992A0" w14:textId="542EC13D" w:rsidR="001D3108" w:rsidRDefault="001D3108" w:rsidP="0099263F">
      <w:r>
        <w:t>Para descargar el corpus, sigue las instrucciones de la descripción del proyecto transversal.</w:t>
      </w:r>
    </w:p>
    <w:p w14:paraId="05F97CC2" w14:textId="77777777" w:rsidR="00FC13C4" w:rsidRDefault="00FC13C4" w:rsidP="00C95A1A">
      <w:pPr>
        <w:pStyle w:val="TtuloApartado3"/>
      </w:pPr>
    </w:p>
    <w:p w14:paraId="3678BB2D" w14:textId="373EF994" w:rsidR="006872B3" w:rsidRDefault="00C95A1A" w:rsidP="00C95A1A">
      <w:pPr>
        <w:pStyle w:val="TtuloApartado3"/>
      </w:pPr>
      <w:r>
        <w:t>Descripción</w:t>
      </w:r>
    </w:p>
    <w:p w14:paraId="512769B9" w14:textId="77777777" w:rsidR="00153E36" w:rsidRDefault="00153E36" w:rsidP="00BD3134"/>
    <w:p w14:paraId="43B61394" w14:textId="28FFD469" w:rsidR="00BD3134" w:rsidRDefault="00BD3134" w:rsidP="00BD3134">
      <w:r>
        <w:t>En esta actividad debes procesar</w:t>
      </w:r>
      <w:r w:rsidR="00153E36">
        <w:t>,</w:t>
      </w:r>
      <w:r>
        <w:t xml:space="preserve"> de forma automática</w:t>
      </w:r>
      <w:r w:rsidR="00153E36">
        <w:t>,</w:t>
      </w:r>
      <w:r>
        <w:t xml:space="preserve"> un texto en lenguaje natural para detectar características básicas en el mismo, y para identificar y etiquetar las ocurrencias de conceptos como localización, moneda, empresas, etc.</w:t>
      </w:r>
    </w:p>
    <w:p w14:paraId="12816F68" w14:textId="77777777" w:rsidR="00BD3134" w:rsidRDefault="00BD3134" w:rsidP="00BD3134"/>
    <w:p w14:paraId="6E679085" w14:textId="67DF6384" w:rsidR="00BD3134" w:rsidRDefault="00BD3134" w:rsidP="00BD3134">
      <w:r>
        <w:lastRenderedPageBreak/>
        <w:t>En la primera parte del ejercicio</w:t>
      </w:r>
      <w:r w:rsidR="00153E36">
        <w:t xml:space="preserve">, </w:t>
      </w:r>
      <w:r>
        <w:t xml:space="preserve">se proporciona un código fuente a través del cual se lee </w:t>
      </w:r>
      <w:r w:rsidR="00BA2C0B">
        <w:t xml:space="preserve">el archivo con el </w:t>
      </w:r>
      <w:r w:rsidR="00BA2C0B" w:rsidRPr="00153E36">
        <w:rPr>
          <w:i/>
          <w:iCs/>
        </w:rPr>
        <w:t>dataset</w:t>
      </w:r>
      <w:r w:rsidR="00BA2C0B">
        <w:t xml:space="preserve"> y se almacena en listas de Python. </w:t>
      </w:r>
      <w:r>
        <w:t>En esta parte</w:t>
      </w:r>
      <w:r w:rsidR="00153E36">
        <w:t>,</w:t>
      </w:r>
      <w:r>
        <w:t xml:space="preserve"> el alumno tan s</w:t>
      </w:r>
      <w:r w:rsidR="00153E36">
        <w:t>o</w:t>
      </w:r>
      <w:r>
        <w:t>lo debe ejecutar y entender el código proporcionado.</w:t>
      </w:r>
    </w:p>
    <w:p w14:paraId="69B0684B" w14:textId="77777777" w:rsidR="00153E36" w:rsidRDefault="00153E36" w:rsidP="00BD3134"/>
    <w:p w14:paraId="3678BB34" w14:textId="46400455" w:rsidR="006872B3" w:rsidRDefault="00BD3134" w:rsidP="00BD3134">
      <w:r>
        <w:t>En la segunda parte del ejercicio</w:t>
      </w:r>
      <w:r w:rsidR="00250813">
        <w:t>,</w:t>
      </w:r>
      <w:r>
        <w:t xml:space="preserve"> se plantea una serie de preguntas que debe ser respondida por el alumno. Cada pregunta deberá responderse con un fragmento de código fuente que esté acompañado de la explicación correspondiente. Para elaborar el código solicitado, el alumno deberá visitar la documentación de la librería </w:t>
      </w:r>
      <w:r w:rsidR="00DD5112">
        <w:t>S</w:t>
      </w:r>
      <w:r>
        <w:t>pacy, cuyos enlaces se proporcionarán donde corresponda.</w:t>
      </w:r>
    </w:p>
    <w:p w14:paraId="3C753DB9" w14:textId="77777777" w:rsidR="00250813" w:rsidRDefault="00250813" w:rsidP="00BD3134"/>
    <w:p w14:paraId="559538EF" w14:textId="20F30660" w:rsidR="00936B8D" w:rsidRDefault="00331BF8" w:rsidP="00BD3134">
      <w:r>
        <w:t>Para realizar la actividad, debes utilizar la herramienta Jupyter para abrir el Noteboo</w:t>
      </w:r>
      <w:r w:rsidR="008D7F5D">
        <w:t>k</w:t>
      </w:r>
      <w:r>
        <w:t xml:space="preserve"> (</w:t>
      </w:r>
      <w:r w:rsidR="006C79EE">
        <w:t>caracteristicasOdio</w:t>
      </w:r>
      <w:r>
        <w:t>.ip</w:t>
      </w:r>
      <w:r w:rsidR="0086299D">
        <w:t>ynb) que acompaña a este enunciado.</w:t>
      </w:r>
    </w:p>
    <w:p w14:paraId="5D7C2166" w14:textId="7E1A1F11" w:rsidR="0086299D" w:rsidRDefault="0086299D" w:rsidP="00BD3134"/>
    <w:p w14:paraId="4B26C749" w14:textId="34CEF0DD" w:rsidR="0086299D" w:rsidRDefault="0086299D" w:rsidP="0086299D">
      <w:pPr>
        <w:pStyle w:val="TtuloApartado2"/>
      </w:pPr>
      <w:r>
        <w:t xml:space="preserve">Preguntas </w:t>
      </w:r>
      <w:r w:rsidR="00527ED4">
        <w:t>que</w:t>
      </w:r>
      <w:r>
        <w:t xml:space="preserve"> responder</w:t>
      </w:r>
    </w:p>
    <w:p w14:paraId="3BE885B5" w14:textId="77777777" w:rsidR="00250813" w:rsidRDefault="00250813" w:rsidP="00B82272"/>
    <w:p w14:paraId="517C5F75" w14:textId="44E49038" w:rsidR="00404222" w:rsidRPr="00527ED4" w:rsidRDefault="00B82272" w:rsidP="0031666F">
      <w:r w:rsidRPr="00B82272">
        <w:t>Para responder cada una de las preguntas planteadas</w:t>
      </w:r>
      <w:r w:rsidR="00250813">
        <w:t>,</w:t>
      </w:r>
      <w:r w:rsidRPr="00B82272">
        <w:t xml:space="preserve"> deberás aportar tanto el código fuente con el cual puedes conseguir la respuesta como una explicación válida de la respuesta y de la forma de obtenerla.</w:t>
      </w:r>
      <w:r w:rsidR="00250813">
        <w:t xml:space="preserve"> </w:t>
      </w:r>
      <w:r w:rsidR="00FC13C4">
        <w:t>Las preguntas por responder</w:t>
      </w:r>
      <w:r>
        <w:t xml:space="preserve"> </w:t>
      </w:r>
      <w:r w:rsidR="005C602D">
        <w:t>están indicadas en el propio Notebook (caracteristicasOdio.ipynb)</w:t>
      </w:r>
      <w:r w:rsidR="0031666F">
        <w:t>.</w:t>
      </w:r>
    </w:p>
    <w:p w14:paraId="17C5DF7A" w14:textId="77777777" w:rsidR="006F2068" w:rsidRDefault="006F2068" w:rsidP="007E14E3"/>
    <w:p w14:paraId="3678BB9D" w14:textId="77777777" w:rsidR="000535BC" w:rsidRDefault="00C84B98" w:rsidP="00C84B98">
      <w:pPr>
        <w:pStyle w:val="TtuloApartado3"/>
      </w:pPr>
      <w:r>
        <w:t>C</w:t>
      </w:r>
      <w:r w:rsidR="000535BC">
        <w:t>riterios de evaluaci</w:t>
      </w:r>
      <w:r>
        <w:t>ón</w:t>
      </w:r>
    </w:p>
    <w:p w14:paraId="13D3DF2D" w14:textId="01C46F90" w:rsidR="00A878D1" w:rsidRDefault="00A878D1" w:rsidP="00250813">
      <w:pPr>
        <w:pStyle w:val="Vietaprimernivel"/>
      </w:pPr>
      <w:r>
        <w:t>Debe resolver la actividad en el</w:t>
      </w:r>
      <w:r w:rsidRPr="00BE3289">
        <w:t xml:space="preserve"> </w:t>
      </w:r>
      <w:r>
        <w:t>Jupyter Notebook proporcionado junto con este enunciado. Si no se usa el archivo proporcionado</w:t>
      </w:r>
      <w:r w:rsidR="00250813">
        <w:t>,</w:t>
      </w:r>
      <w:r>
        <w:t xml:space="preserve"> la actividad será calificada con cero puntos.</w:t>
      </w:r>
    </w:p>
    <w:p w14:paraId="4DC8AE13" w14:textId="1E676309" w:rsidR="00A878D1" w:rsidRDefault="00A878D1" w:rsidP="00250813">
      <w:pPr>
        <w:pStyle w:val="Vietaprimernivel"/>
      </w:pPr>
      <w:r>
        <w:t>Para la evaluaci</w:t>
      </w:r>
      <w:r w:rsidRPr="00C91F4F">
        <w:t>ó</w:t>
      </w:r>
      <w:r>
        <w:t>n de la actividad se debe entregar el</w:t>
      </w:r>
      <w:r w:rsidRPr="00DF0232">
        <w:t xml:space="preserve"> </w:t>
      </w:r>
      <w:r w:rsidRPr="00250813">
        <w:t>Jupyter Notebook</w:t>
      </w:r>
      <w:r w:rsidRPr="00DF0232">
        <w:t xml:space="preserve"> </w:t>
      </w:r>
      <w:r>
        <w:t>que contenga:</w:t>
      </w:r>
    </w:p>
    <w:p w14:paraId="744E1337" w14:textId="77777777" w:rsidR="00D62F31" w:rsidRDefault="007E274D" w:rsidP="00250813">
      <w:pPr>
        <w:pStyle w:val="Vietasegundonivel"/>
      </w:pPr>
      <w:r>
        <w:t>E</w:t>
      </w:r>
      <w:r w:rsidRPr="00DF0232">
        <w:t>l código en Python que permita resolver</w:t>
      </w:r>
      <w:r w:rsidR="00D62F31">
        <w:t xml:space="preserve"> cada una de las preguntas.</w:t>
      </w:r>
    </w:p>
    <w:p w14:paraId="3678BBA8" w14:textId="7996C4A4" w:rsidR="00130F84" w:rsidRDefault="00D62F31" w:rsidP="00250813">
      <w:pPr>
        <w:pStyle w:val="Vietasegundonivel"/>
      </w:pPr>
      <w:r>
        <w:t xml:space="preserve">La respuesta a cada pregunta, así como una explicación de la forma en la que </w:t>
      </w:r>
      <w:r w:rsidR="00250813">
        <w:t>e</w:t>
      </w:r>
      <w:r>
        <w:t>sta se ha obtenido</w:t>
      </w:r>
      <w:r w:rsidR="00250813">
        <w:t>.</w:t>
      </w:r>
    </w:p>
    <w:p w14:paraId="1AC63BBC" w14:textId="77777777" w:rsidR="00250813" w:rsidRDefault="00250813" w:rsidP="00250813"/>
    <w:p w14:paraId="3678BBA9" w14:textId="2802D232" w:rsidR="008103F6" w:rsidRDefault="008103F6" w:rsidP="0040268D">
      <w:r w:rsidRPr="00250813">
        <w:rPr>
          <w:b/>
        </w:rPr>
        <w:t>Extensión máxima</w:t>
      </w:r>
      <w:r w:rsidR="0040268D" w:rsidRPr="00250813">
        <w:rPr>
          <w:b/>
        </w:rPr>
        <w:t>:</w:t>
      </w:r>
      <w:r w:rsidR="0040268D">
        <w:t xml:space="preserve"> </w:t>
      </w:r>
      <w:r w:rsidR="00103D56">
        <w:rPr>
          <w:rFonts w:cs="UnitOT-Light"/>
        </w:rPr>
        <w:t>no hay restricciones en la extensión</w:t>
      </w:r>
      <w:r w:rsidR="0040268D">
        <w:t>.</w:t>
      </w:r>
    </w:p>
    <w:p w14:paraId="23FB4F73" w14:textId="77777777" w:rsidR="00250813" w:rsidRDefault="00250813" w:rsidP="0040268D"/>
    <w:tbl>
      <w:tblPr>
        <w:tblStyle w:val="Tabladecuadrcula5oscura-nfasis51"/>
        <w:tblW w:w="0" w:type="auto"/>
        <w:tblLook w:val="04A0" w:firstRow="1" w:lastRow="0" w:firstColumn="1" w:lastColumn="0" w:noHBand="0" w:noVBand="1"/>
      </w:tblPr>
      <w:tblGrid>
        <w:gridCol w:w="1980"/>
        <w:gridCol w:w="3969"/>
        <w:gridCol w:w="1243"/>
        <w:gridCol w:w="1018"/>
      </w:tblGrid>
      <w:tr w:rsidR="00C84B98" w14:paraId="3678BBB0" w14:textId="77777777" w:rsidTr="002608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FFFFFF" w:themeColor="background1"/>
            </w:tcBorders>
            <w:shd w:val="clear" w:color="auto" w:fill="0098CD"/>
            <w:vAlign w:val="center"/>
          </w:tcPr>
          <w:p w14:paraId="3678BBAA" w14:textId="5EE14DE0" w:rsidR="002608F0" w:rsidRPr="00250813" w:rsidRDefault="00250813" w:rsidP="00250813">
            <w:pPr>
              <w:spacing w:line="240" w:lineRule="auto"/>
              <w:jc w:val="center"/>
              <w:rPr>
                <w:rFonts w:cs="UnitOT-Medi"/>
                <w:color w:val="FFFFFF" w:themeColor="background1"/>
                <w:sz w:val="22"/>
                <w:szCs w:val="22"/>
              </w:rPr>
            </w:pPr>
            <w:r w:rsidRPr="00250813">
              <w:rPr>
                <w:rFonts w:cs="UnitOT-Medi"/>
                <w:b w:val="0"/>
                <w:bCs w:val="0"/>
                <w:color w:val="FFFFFF" w:themeColor="background1"/>
                <w:sz w:val="22"/>
                <w:szCs w:val="22"/>
              </w:rPr>
              <w:lastRenderedPageBreak/>
              <w:t xml:space="preserve">Trabajo: </w:t>
            </w:r>
            <w:r>
              <w:rPr>
                <w:rFonts w:cs="UnitOT-Medi"/>
                <w:b w:val="0"/>
                <w:bCs w:val="0"/>
                <w:color w:val="FFFFFF" w:themeColor="background1"/>
                <w:sz w:val="22"/>
                <w:szCs w:val="22"/>
              </w:rPr>
              <w:t>c</w:t>
            </w:r>
            <w:r w:rsidRPr="00250813">
              <w:rPr>
                <w:rFonts w:cs="UnitOT-Medi"/>
                <w:b w:val="0"/>
                <w:bCs w:val="0"/>
                <w:color w:val="FFFFFF" w:themeColor="background1"/>
                <w:sz w:val="22"/>
                <w:szCs w:val="22"/>
              </w:rPr>
              <w:t>aracterización de textos</w:t>
            </w:r>
          </w:p>
        </w:tc>
        <w:tc>
          <w:tcPr>
            <w:tcW w:w="3969" w:type="dxa"/>
            <w:tcBorders>
              <w:bottom w:val="single" w:sz="4" w:space="0" w:color="FFFFFF" w:themeColor="background1"/>
            </w:tcBorders>
            <w:shd w:val="clear" w:color="auto" w:fill="0098CD"/>
            <w:vAlign w:val="center"/>
          </w:tcPr>
          <w:p w14:paraId="3678BBAB" w14:textId="77777777" w:rsidR="00C84B98" w:rsidRPr="006069B6" w:rsidRDefault="00C84B98" w:rsidP="002608F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243" w:type="dxa"/>
            <w:tcBorders>
              <w:bottom w:val="single" w:sz="4" w:space="0" w:color="FFFFFF" w:themeColor="background1"/>
            </w:tcBorders>
            <w:shd w:val="clear" w:color="auto" w:fill="0098CD"/>
            <w:vAlign w:val="center"/>
          </w:tcPr>
          <w:p w14:paraId="3678BBAC" w14:textId="77777777" w:rsidR="00C84B98" w:rsidRPr="006069B6" w:rsidRDefault="00C84B98" w:rsidP="002608F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Pr>
                <w:rFonts w:cs="UnitOT-Medi"/>
                <w:b w:val="0"/>
                <w:bCs w:val="0"/>
                <w:color w:val="FFFFFF" w:themeColor="background1"/>
                <w:sz w:val="22"/>
                <w:szCs w:val="22"/>
              </w:rPr>
              <w:t>Puntuación máxima</w:t>
            </w:r>
          </w:p>
          <w:p w14:paraId="3678BBAD" w14:textId="77777777" w:rsidR="00C84B98" w:rsidRPr="006069B6" w:rsidRDefault="00C84B98" w:rsidP="002608F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1018" w:type="dxa"/>
            <w:tcBorders>
              <w:bottom w:val="single" w:sz="4" w:space="0" w:color="FFFFFF" w:themeColor="background1"/>
            </w:tcBorders>
            <w:shd w:val="clear" w:color="auto" w:fill="0098CD"/>
            <w:vAlign w:val="center"/>
          </w:tcPr>
          <w:p w14:paraId="3678BBAE" w14:textId="77777777" w:rsidR="00C84B98" w:rsidRPr="006069B6" w:rsidRDefault="00C84B98" w:rsidP="002608F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3678BBAF" w14:textId="77777777" w:rsidR="00C84B98" w:rsidRPr="006069B6" w:rsidRDefault="00C84B98" w:rsidP="002608F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C84B98" w14:paraId="3678BBB5" w14:textId="77777777" w:rsidTr="001E6EBC">
        <w:trPr>
          <w:cnfStyle w:val="000000100000" w:firstRow="0" w:lastRow="0" w:firstColumn="0" w:lastColumn="0" w:oddVBand="0" w:evenVBand="0" w:oddHBand="1" w:evenHBand="0" w:firstRowFirstColumn="0" w:firstRowLastColumn="0" w:lastRowFirstColumn="0" w:lastRowLastColumn="0"/>
          <w:trHeight w:val="590"/>
        </w:trPr>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3678BBB1" w14:textId="1D6CB032" w:rsidR="00C84B98" w:rsidRPr="006069B6" w:rsidRDefault="002608F0" w:rsidP="001E6EBC">
            <w:pPr>
              <w:jc w:val="left"/>
              <w:rPr>
                <w:rFonts w:cs="UnitOT-Medi"/>
                <w:b w:val="0"/>
                <w:sz w:val="20"/>
                <w:szCs w:val="20"/>
              </w:rPr>
            </w:pPr>
            <w:r>
              <w:rPr>
                <w:rFonts w:cs="UnitOT-Medi"/>
                <w:b w:val="0"/>
                <w:bCs w:val="0"/>
                <w:sz w:val="20"/>
                <w:szCs w:val="20"/>
              </w:rPr>
              <w:t>Código fuente</w:t>
            </w:r>
          </w:p>
        </w:tc>
        <w:tc>
          <w:tcPr>
            <w:tcW w:w="3969" w:type="dxa"/>
            <w:tcBorders>
              <w:left w:val="single" w:sz="4" w:space="0" w:color="0098CD"/>
              <w:bottom w:val="single" w:sz="4" w:space="0" w:color="0098CD"/>
              <w:right w:val="single" w:sz="4" w:space="0" w:color="0098CD"/>
            </w:tcBorders>
            <w:shd w:val="clear" w:color="auto" w:fill="auto"/>
          </w:tcPr>
          <w:p w14:paraId="3678BBB2" w14:textId="6ED58816" w:rsidR="002608F0" w:rsidRPr="006069B6" w:rsidRDefault="002608F0" w:rsidP="001E6EBC">
            <w:pPr>
              <w:spacing w:line="240" w:lineRule="auto"/>
              <w:jc w:val="left"/>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El código empleado es correcto y devuelve información que responde a la pregunta planteada. La puntuación está equidistribuída para cada pregunta</w:t>
            </w:r>
            <w:r w:rsidR="009E21D4">
              <w:rPr>
                <w:rFonts w:cs="UnitOT-Light"/>
                <w:sz w:val="20"/>
                <w:szCs w:val="20"/>
              </w:rPr>
              <w:t>.</w:t>
            </w:r>
          </w:p>
        </w:tc>
        <w:tc>
          <w:tcPr>
            <w:tcW w:w="1243" w:type="dxa"/>
            <w:tcBorders>
              <w:left w:val="single" w:sz="4" w:space="0" w:color="0098CD"/>
              <w:bottom w:val="single" w:sz="4" w:space="0" w:color="0098CD"/>
              <w:right w:val="single" w:sz="4" w:space="0" w:color="0098CD"/>
            </w:tcBorders>
            <w:shd w:val="clear" w:color="auto" w:fill="auto"/>
            <w:vAlign w:val="center"/>
          </w:tcPr>
          <w:p w14:paraId="3678BBB3" w14:textId="32384DF8" w:rsidR="00C84B98" w:rsidRPr="006069B6" w:rsidRDefault="002608F0"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p>
        </w:tc>
        <w:tc>
          <w:tcPr>
            <w:tcW w:w="1018" w:type="dxa"/>
            <w:tcBorders>
              <w:left w:val="single" w:sz="4" w:space="0" w:color="0098CD"/>
              <w:bottom w:val="single" w:sz="4" w:space="0" w:color="0098CD"/>
            </w:tcBorders>
            <w:shd w:val="clear" w:color="auto" w:fill="auto"/>
            <w:vAlign w:val="center"/>
          </w:tcPr>
          <w:p w14:paraId="3678BBB4" w14:textId="635BC4D9" w:rsidR="00C84B98" w:rsidRPr="006069B6" w:rsidRDefault="008048BC" w:rsidP="001E6EBC">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5</w:t>
            </w:r>
            <w:r w:rsidR="00C84B98">
              <w:rPr>
                <w:rFonts w:cs="UnitOT-Light"/>
                <w:sz w:val="20"/>
                <w:szCs w:val="20"/>
              </w:rPr>
              <w:t>0</w:t>
            </w:r>
            <w:r w:rsidR="00C84B98" w:rsidRPr="006069B6">
              <w:rPr>
                <w:rFonts w:cs="UnitOT-Light"/>
                <w:sz w:val="20"/>
                <w:szCs w:val="20"/>
              </w:rPr>
              <w:t>%</w:t>
            </w:r>
          </w:p>
        </w:tc>
      </w:tr>
      <w:tr w:rsidR="008048BC" w14:paraId="3678BBBA" w14:textId="77777777" w:rsidTr="001E6EBC">
        <w:tc>
          <w:tcPr>
            <w:cnfStyle w:val="001000000000" w:firstRow="0" w:lastRow="0" w:firstColumn="1" w:lastColumn="0" w:oddVBand="0" w:evenVBand="0" w:oddHBand="0" w:evenHBand="0" w:firstRowFirstColumn="0" w:firstRowLastColumn="0" w:lastRowFirstColumn="0" w:lastRowLastColumn="0"/>
            <w:tcW w:w="1980" w:type="dxa"/>
            <w:tcBorders>
              <w:bottom w:val="single" w:sz="4" w:space="0" w:color="0098CD"/>
              <w:right w:val="single" w:sz="4" w:space="0" w:color="0098CD"/>
            </w:tcBorders>
            <w:shd w:val="clear" w:color="auto" w:fill="E6F4F9"/>
            <w:vAlign w:val="center"/>
          </w:tcPr>
          <w:p w14:paraId="3678BBB6" w14:textId="1FC7567F" w:rsidR="008048BC" w:rsidRPr="00250813" w:rsidRDefault="008048BC" w:rsidP="008048BC">
            <w:pPr>
              <w:jc w:val="left"/>
              <w:rPr>
                <w:rFonts w:cs="UnitOT-Medi"/>
                <w:b w:val="0"/>
                <w:bCs w:val="0"/>
                <w:sz w:val="20"/>
                <w:szCs w:val="20"/>
              </w:rPr>
            </w:pPr>
            <w:r w:rsidRPr="00250813">
              <w:rPr>
                <w:rFonts w:cs="UnitOT-Medi"/>
                <w:b w:val="0"/>
                <w:bCs w:val="0"/>
                <w:sz w:val="20"/>
                <w:szCs w:val="20"/>
              </w:rPr>
              <w:t>Explicación</w:t>
            </w:r>
          </w:p>
        </w:tc>
        <w:tc>
          <w:tcPr>
            <w:tcW w:w="3969" w:type="dxa"/>
            <w:tcBorders>
              <w:left w:val="single" w:sz="4" w:space="0" w:color="0098CD"/>
              <w:bottom w:val="single" w:sz="4" w:space="0" w:color="0098CD"/>
              <w:right w:val="single" w:sz="4" w:space="0" w:color="0098CD"/>
            </w:tcBorders>
            <w:shd w:val="clear" w:color="auto" w:fill="auto"/>
          </w:tcPr>
          <w:p w14:paraId="3678BBB7" w14:textId="5D75008C" w:rsidR="008048BC" w:rsidRDefault="008048BC" w:rsidP="008048BC">
            <w:pPr>
              <w:spacing w:line="240" w:lineRule="auto"/>
              <w:jc w:val="left"/>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La explicación aportada explica debidamente el código fuente aportado y</w:t>
            </w:r>
            <w:r w:rsidR="009E21D4">
              <w:rPr>
                <w:rFonts w:cs="UnitOT-Light"/>
                <w:sz w:val="20"/>
                <w:szCs w:val="20"/>
              </w:rPr>
              <w:t>,</w:t>
            </w:r>
            <w:r>
              <w:rPr>
                <w:rFonts w:cs="UnitOT-Light"/>
                <w:sz w:val="20"/>
                <w:szCs w:val="20"/>
              </w:rPr>
              <w:t xml:space="preserve"> también</w:t>
            </w:r>
            <w:r w:rsidR="009E21D4">
              <w:rPr>
                <w:rFonts w:cs="UnitOT-Light"/>
                <w:sz w:val="20"/>
                <w:szCs w:val="20"/>
              </w:rPr>
              <w:t>,</w:t>
            </w:r>
            <w:r>
              <w:rPr>
                <w:rFonts w:cs="UnitOT-Light"/>
                <w:sz w:val="20"/>
                <w:szCs w:val="20"/>
              </w:rPr>
              <w:t xml:space="preserve"> aporta una respuesta a la pregunta planteada. La puntuación está equidistribuída para cada pregunta</w:t>
            </w:r>
            <w:r w:rsidR="009E21D4">
              <w:rPr>
                <w:rFonts w:cs="UnitOT-Light"/>
                <w:sz w:val="20"/>
                <w:szCs w:val="20"/>
              </w:rPr>
              <w:t>.</w:t>
            </w:r>
          </w:p>
        </w:tc>
        <w:tc>
          <w:tcPr>
            <w:tcW w:w="1243" w:type="dxa"/>
            <w:tcBorders>
              <w:left w:val="single" w:sz="4" w:space="0" w:color="0098CD"/>
              <w:bottom w:val="single" w:sz="4" w:space="0" w:color="0098CD"/>
              <w:right w:val="single" w:sz="4" w:space="0" w:color="0098CD"/>
            </w:tcBorders>
            <w:shd w:val="clear" w:color="auto" w:fill="auto"/>
            <w:vAlign w:val="center"/>
          </w:tcPr>
          <w:p w14:paraId="3678BBB8" w14:textId="5694F3D6" w:rsidR="008048BC" w:rsidRDefault="008048BC" w:rsidP="008048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w:t>
            </w:r>
          </w:p>
        </w:tc>
        <w:tc>
          <w:tcPr>
            <w:tcW w:w="1018" w:type="dxa"/>
            <w:tcBorders>
              <w:left w:val="single" w:sz="4" w:space="0" w:color="0098CD"/>
              <w:bottom w:val="single" w:sz="4" w:space="0" w:color="0098CD"/>
            </w:tcBorders>
            <w:shd w:val="clear" w:color="auto" w:fill="auto"/>
            <w:vAlign w:val="center"/>
          </w:tcPr>
          <w:p w14:paraId="3678BBB9" w14:textId="63E1591C" w:rsidR="008048BC" w:rsidRPr="006069B6" w:rsidRDefault="008048BC" w:rsidP="008048BC">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50</w:t>
            </w:r>
            <w:r w:rsidRPr="006069B6">
              <w:rPr>
                <w:rFonts w:cs="UnitOT-Light"/>
                <w:sz w:val="20"/>
                <w:szCs w:val="20"/>
              </w:rPr>
              <w:t>%</w:t>
            </w:r>
          </w:p>
        </w:tc>
      </w:tr>
      <w:tr w:rsidR="00C84B98" w14:paraId="3678BBCE" w14:textId="77777777" w:rsidTr="001E6E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Borders>
              <w:top w:val="single" w:sz="4" w:space="0" w:color="0098CD"/>
            </w:tcBorders>
            <w:shd w:val="clear" w:color="auto" w:fill="auto"/>
          </w:tcPr>
          <w:p w14:paraId="3678BBCA" w14:textId="77777777" w:rsidR="00C84B98" w:rsidRPr="005B48C2" w:rsidRDefault="00C84B98" w:rsidP="001E6EBC">
            <w:pPr>
              <w:spacing w:line="288" w:lineRule="auto"/>
              <w:jc w:val="center"/>
              <w:rPr>
                <w:b w:val="0"/>
                <w:bCs w:val="0"/>
                <w:color w:val="000000"/>
                <w:sz w:val="22"/>
                <w:szCs w:val="18"/>
                <w:lang w:eastAsia="en-GB"/>
              </w:rPr>
            </w:pPr>
          </w:p>
        </w:tc>
        <w:tc>
          <w:tcPr>
            <w:tcW w:w="3969" w:type="dxa"/>
            <w:tcBorders>
              <w:top w:val="single" w:sz="4" w:space="0" w:color="0098CD"/>
            </w:tcBorders>
            <w:shd w:val="clear" w:color="auto" w:fill="auto"/>
          </w:tcPr>
          <w:p w14:paraId="3678BBCB" w14:textId="77777777" w:rsidR="00C84B98" w:rsidRPr="006069B6" w:rsidRDefault="00C84B98" w:rsidP="001E6EBC">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p>
        </w:tc>
        <w:tc>
          <w:tcPr>
            <w:tcW w:w="1243" w:type="dxa"/>
            <w:tcBorders>
              <w:top w:val="single" w:sz="4" w:space="0" w:color="0098CD"/>
              <w:right w:val="single" w:sz="4" w:space="0" w:color="0098CD"/>
            </w:tcBorders>
            <w:shd w:val="clear" w:color="auto" w:fill="E6F4F9"/>
          </w:tcPr>
          <w:p w14:paraId="3678BBCC" w14:textId="77777777" w:rsidR="00C84B98" w:rsidRPr="006069B6" w:rsidRDefault="00C84B98" w:rsidP="001E6EBC">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w:t>
            </w:r>
          </w:p>
        </w:tc>
        <w:tc>
          <w:tcPr>
            <w:tcW w:w="1018" w:type="dxa"/>
            <w:tcBorders>
              <w:top w:val="single" w:sz="4" w:space="0" w:color="0098CD"/>
              <w:left w:val="single" w:sz="4" w:space="0" w:color="0098CD"/>
            </w:tcBorders>
            <w:shd w:val="clear" w:color="auto" w:fill="E6F4F9"/>
          </w:tcPr>
          <w:p w14:paraId="3678BBCD" w14:textId="77777777" w:rsidR="00C84B98" w:rsidRPr="006069B6" w:rsidRDefault="00C84B98" w:rsidP="001E6EBC">
            <w:pPr>
              <w:jc w:val="center"/>
              <w:cnfStyle w:val="000000100000" w:firstRow="0" w:lastRow="0" w:firstColumn="0" w:lastColumn="0" w:oddVBand="0" w:evenVBand="0" w:oddHBand="1"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3678BC06" w14:textId="20E81230" w:rsidR="0061405E" w:rsidRPr="00C8345C" w:rsidRDefault="0061405E" w:rsidP="0061405E">
      <w:pPr>
        <w:rPr>
          <w:rFonts w:cs="UnitOT-Light"/>
          <w:szCs w:val="22"/>
        </w:rPr>
      </w:pPr>
    </w:p>
    <w:sectPr w:rsidR="0061405E" w:rsidRPr="00C8345C" w:rsidSect="00EE2BA8">
      <w:headerReference w:type="even" r:id="rId8"/>
      <w:headerReference w:type="default" r:id="rId9"/>
      <w:footerReference w:type="even" r:id="rId10"/>
      <w:footerReference w:type="default" r:id="rId11"/>
      <w:headerReference w:type="first" r:id="rId12"/>
      <w:footerReference w:type="firs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601B74" w14:textId="77777777" w:rsidR="00EE2BA8" w:rsidRDefault="00EE2BA8" w:rsidP="00C50246">
      <w:pPr>
        <w:spacing w:line="240" w:lineRule="auto"/>
      </w:pPr>
      <w:r>
        <w:separator/>
      </w:r>
    </w:p>
  </w:endnote>
  <w:endnote w:type="continuationSeparator" w:id="0">
    <w:p w14:paraId="0182BCD5" w14:textId="77777777" w:rsidR="00EE2BA8" w:rsidRDefault="00EE2BA8"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UnitOT-Bold">
    <w:panose1 w:val="00000000000000000000"/>
    <w:charset w:val="00"/>
    <w:family w:val="swiss"/>
    <w:notTrueType/>
    <w:pitch w:val="variable"/>
    <w:sig w:usb0="800000EF" w:usb1="5000207B" w:usb2="00000028"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7416E0" w14:textId="77777777" w:rsidR="006F6A6C" w:rsidRDefault="006F6A6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78BC1A"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3678BC1C" wp14:editId="3678BC1D">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678BC20" w14:textId="26795ACD"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F6A6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78BC1C"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" o:allowoverlap="f" fillcolor="#0098cd" stroked="f" strokeweight="1pt">
              <v:textbox inset="0,4mm,0">
                <w:txbxContent>
                  <w:p w14:paraId="3678BC20" w14:textId="26795ACD"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F6A6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3678BC1E" wp14:editId="3678BC1F">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78BC21"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678BC1E"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" filled="f" stroked="f" strokeweight=".5pt">
              <v:textbox inset="0,0,0,0">
                <w:txbxContent>
                  <w:p w14:paraId="3678BC21"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3678BC1B" w14:textId="6266F8EE" w:rsidR="0041334B" w:rsidRPr="00656B43" w:rsidRDefault="00086720" w:rsidP="00B96994">
    <w:pPr>
      <w:pStyle w:val="PiedepginaSecciones"/>
      <w:rPr>
        <w:color w:val="777777"/>
      </w:rPr>
    </w:pPr>
    <w:r>
      <w:t>Actividades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04AD2" w14:textId="77777777" w:rsidR="006F6A6C" w:rsidRDefault="006F6A6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FC0DD" w14:textId="77777777" w:rsidR="00EE2BA8" w:rsidRDefault="00EE2BA8" w:rsidP="00C50246">
      <w:pPr>
        <w:spacing w:line="240" w:lineRule="auto"/>
      </w:pPr>
      <w:r>
        <w:separator/>
      </w:r>
    </w:p>
  </w:footnote>
  <w:footnote w:type="continuationSeparator" w:id="0">
    <w:p w14:paraId="297D9983" w14:textId="77777777" w:rsidR="00EE2BA8" w:rsidRDefault="00EE2BA8"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0555F" w14:textId="77777777" w:rsidR="006F6A6C" w:rsidRDefault="006F6A6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3678BC10"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678BC0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3678BC0E"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3678BC0F"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678BC14" w14:textId="77777777" w:rsidTr="001924C8">
      <w:trPr>
        <w:trHeight w:val="342"/>
      </w:trPr>
      <w:tc>
        <w:tcPr>
          <w:tcW w:w="2552" w:type="dxa"/>
          <w:vMerge w:val="restart"/>
        </w:tcPr>
        <w:p w14:paraId="3678BC11" w14:textId="77777777" w:rsidR="00A90972" w:rsidRPr="00472B27" w:rsidRDefault="006872B3" w:rsidP="00C65063">
          <w:pPr>
            <w:pStyle w:val="Textocajaactividades"/>
          </w:pPr>
          <w:r>
            <w:t>Procesamiento del Lenguaje Natural</w:t>
          </w:r>
        </w:p>
      </w:tc>
      <w:tc>
        <w:tcPr>
          <w:tcW w:w="3827" w:type="dxa"/>
        </w:tcPr>
        <w:p w14:paraId="3678BC12" w14:textId="77777777" w:rsidR="00A90972" w:rsidRPr="00472B27" w:rsidRDefault="00A90972" w:rsidP="00A90972">
          <w:pPr>
            <w:pStyle w:val="Encabezado"/>
            <w:rPr>
              <w:sz w:val="22"/>
              <w:szCs w:val="22"/>
            </w:rPr>
          </w:pPr>
          <w:r w:rsidRPr="00472B27">
            <w:rPr>
              <w:sz w:val="22"/>
              <w:szCs w:val="22"/>
            </w:rPr>
            <w:t xml:space="preserve">Apellidos: </w:t>
          </w:r>
        </w:p>
      </w:tc>
      <w:tc>
        <w:tcPr>
          <w:tcW w:w="1831" w:type="dxa"/>
          <w:vMerge w:val="restart"/>
        </w:tcPr>
        <w:p w14:paraId="3678BC13" w14:textId="77777777" w:rsidR="00A90972" w:rsidRPr="00472B27" w:rsidRDefault="00A90972" w:rsidP="009C1CA9">
          <w:pPr>
            <w:pStyle w:val="Encabezado"/>
            <w:jc w:val="center"/>
            <w:rPr>
              <w:rFonts w:asciiTheme="minorHAnsi" w:hAnsiTheme="minorHAnsi"/>
            </w:rPr>
          </w:pPr>
        </w:p>
      </w:tc>
    </w:tr>
    <w:tr w:rsidR="00A90972" w14:paraId="3678BC18" w14:textId="77777777" w:rsidTr="001924C8">
      <w:trPr>
        <w:trHeight w:val="342"/>
      </w:trPr>
      <w:tc>
        <w:tcPr>
          <w:tcW w:w="2552" w:type="dxa"/>
          <w:vMerge/>
        </w:tcPr>
        <w:p w14:paraId="3678BC15" w14:textId="77777777" w:rsidR="00A90972" w:rsidRDefault="00A90972" w:rsidP="00A90972">
          <w:pPr>
            <w:pStyle w:val="Encabezado"/>
          </w:pPr>
        </w:p>
      </w:tc>
      <w:tc>
        <w:tcPr>
          <w:tcW w:w="3827" w:type="dxa"/>
        </w:tcPr>
        <w:p w14:paraId="3678BC16" w14:textId="77777777" w:rsidR="00A90972" w:rsidRPr="00472B27" w:rsidRDefault="00A90972" w:rsidP="00A90972">
          <w:pPr>
            <w:pStyle w:val="Encabezado"/>
            <w:rPr>
              <w:sz w:val="22"/>
              <w:szCs w:val="22"/>
            </w:rPr>
          </w:pPr>
          <w:r w:rsidRPr="00472B27">
            <w:rPr>
              <w:sz w:val="22"/>
              <w:szCs w:val="22"/>
            </w:rPr>
            <w:t>Nombre:</w:t>
          </w:r>
        </w:p>
      </w:tc>
      <w:tc>
        <w:tcPr>
          <w:tcW w:w="1831" w:type="dxa"/>
          <w:vMerge/>
        </w:tcPr>
        <w:p w14:paraId="3678BC17" w14:textId="77777777" w:rsidR="00A90972" w:rsidRDefault="00A90972" w:rsidP="00A90972">
          <w:pPr>
            <w:pStyle w:val="Encabezado"/>
          </w:pPr>
        </w:p>
      </w:tc>
    </w:tr>
  </w:tbl>
  <w:p w14:paraId="3678BC19" w14:textId="77777777" w:rsidR="00A90972" w:rsidRDefault="00A90972">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22D5A" w14:textId="77777777" w:rsidR="006F6A6C" w:rsidRDefault="006F6A6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6pt;height:21.85pt" o:bullet="t">
        <v:imagedata r:id="rId1" o:title="vineta2"/>
      </v:shape>
    </w:pict>
  </w:numPicBullet>
  <w:abstractNum w:abstractNumId="0" w15:restartNumberingAfterBreak="0">
    <w:nsid w:val="04E900A1"/>
    <w:multiLevelType w:val="multilevel"/>
    <w:tmpl w:val="FCB6914A"/>
    <w:numStyleLink w:val="VietasUNIRcombinada"/>
  </w:abstractNum>
  <w:abstractNum w:abstractNumId="1" w15:restartNumberingAfterBreak="0">
    <w:nsid w:val="0578778F"/>
    <w:multiLevelType w:val="multilevel"/>
    <w:tmpl w:val="A912AFB4"/>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 w15:restartNumberingAfterBreak="0">
    <w:nsid w:val="08F01339"/>
    <w:multiLevelType w:val="multilevel"/>
    <w:tmpl w:val="B0E0186E"/>
    <w:numStyleLink w:val="NmeracinTest"/>
  </w:abstractNum>
  <w:abstractNum w:abstractNumId="4" w15:restartNumberingAfterBreak="0">
    <w:nsid w:val="10414F3C"/>
    <w:multiLevelType w:val="multilevel"/>
    <w:tmpl w:val="B0E0186E"/>
    <w:numStyleLink w:val="NmeracinTest"/>
  </w:abstractNum>
  <w:abstractNum w:abstractNumId="5" w15:restartNumberingAfterBreak="0">
    <w:nsid w:val="104B4F28"/>
    <w:multiLevelType w:val="multilevel"/>
    <w:tmpl w:val="B37C3B20"/>
    <w:numStyleLink w:val="VietasUNIR"/>
  </w:abstractNum>
  <w:abstractNum w:abstractNumId="6" w15:restartNumberingAfterBreak="0">
    <w:nsid w:val="15BA37EB"/>
    <w:multiLevelType w:val="multilevel"/>
    <w:tmpl w:val="B37C3B20"/>
    <w:numStyleLink w:val="VietasUNIR"/>
  </w:abstractNum>
  <w:abstractNum w:abstractNumId="7" w15:restartNumberingAfterBreak="0">
    <w:nsid w:val="17FF37D8"/>
    <w:multiLevelType w:val="multilevel"/>
    <w:tmpl w:val="B0E0186E"/>
    <w:numStyleLink w:val="NmeracinTest"/>
  </w:abstractNum>
  <w:abstractNum w:abstractNumId="8" w15:restartNumberingAfterBreak="0">
    <w:nsid w:val="19032AB4"/>
    <w:multiLevelType w:val="multilevel"/>
    <w:tmpl w:val="B37C3B20"/>
    <w:numStyleLink w:val="VietasUNIR"/>
  </w:abstractNum>
  <w:abstractNum w:abstractNumId="9" w15:restartNumberingAfterBreak="0">
    <w:nsid w:val="1E9A2782"/>
    <w:multiLevelType w:val="multilevel"/>
    <w:tmpl w:val="B37C3B20"/>
    <w:numStyleLink w:val="VietasUNIR"/>
  </w:abstractNum>
  <w:abstractNum w:abstractNumId="10" w15:restartNumberingAfterBreak="0">
    <w:nsid w:val="2DD50359"/>
    <w:multiLevelType w:val="multilevel"/>
    <w:tmpl w:val="B37C3B20"/>
    <w:numStyleLink w:val="VietasUNIR"/>
  </w:abstractNum>
  <w:abstractNum w:abstractNumId="11" w15:restartNumberingAfterBreak="0">
    <w:nsid w:val="306A19DD"/>
    <w:multiLevelType w:val="multilevel"/>
    <w:tmpl w:val="FCB6914A"/>
    <w:numStyleLink w:val="VietasUNIRcombinada"/>
  </w:abstractNum>
  <w:abstractNum w:abstractNumId="12"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3" w15:restartNumberingAfterBreak="0">
    <w:nsid w:val="314134D7"/>
    <w:multiLevelType w:val="multilevel"/>
    <w:tmpl w:val="B37C3B20"/>
    <w:numStyleLink w:val="VietasUNIR"/>
  </w:abstractNum>
  <w:abstractNum w:abstractNumId="14" w15:restartNumberingAfterBreak="0">
    <w:nsid w:val="31C63678"/>
    <w:multiLevelType w:val="multilevel"/>
    <w:tmpl w:val="B0E0186E"/>
    <w:numStyleLink w:val="NmeracinTest"/>
  </w:abstractNum>
  <w:abstractNum w:abstractNumId="15" w15:restartNumberingAfterBreak="0">
    <w:nsid w:val="374D34AD"/>
    <w:multiLevelType w:val="multilevel"/>
    <w:tmpl w:val="B37C3B20"/>
    <w:numStyleLink w:val="VietasUNIR"/>
  </w:abstractNum>
  <w:abstractNum w:abstractNumId="16" w15:restartNumberingAfterBreak="0">
    <w:nsid w:val="3798755D"/>
    <w:multiLevelType w:val="multilevel"/>
    <w:tmpl w:val="B37C3B20"/>
    <w:numStyleLink w:val="VietasUNIR"/>
  </w:abstractNum>
  <w:abstractNum w:abstractNumId="17" w15:restartNumberingAfterBreak="0">
    <w:nsid w:val="3C890AD5"/>
    <w:multiLevelType w:val="hybridMultilevel"/>
    <w:tmpl w:val="7A08E70E"/>
    <w:lvl w:ilvl="0" w:tplc="0C0A000F">
      <w:start w:val="1"/>
      <w:numFmt w:val="decimal"/>
      <w:lvlText w:val="%1."/>
      <w:lvlJc w:val="left"/>
      <w:pPr>
        <w:ind w:left="774" w:hanging="360"/>
      </w:pPr>
    </w:lvl>
    <w:lvl w:ilvl="1" w:tplc="0C0A0019">
      <w:start w:val="1"/>
      <w:numFmt w:val="lowerLetter"/>
      <w:lvlText w:val="%2."/>
      <w:lvlJc w:val="left"/>
      <w:pPr>
        <w:ind w:left="1494" w:hanging="360"/>
      </w:pPr>
    </w:lvl>
    <w:lvl w:ilvl="2" w:tplc="0C0A001B" w:tentative="1">
      <w:start w:val="1"/>
      <w:numFmt w:val="lowerRoman"/>
      <w:lvlText w:val="%3."/>
      <w:lvlJc w:val="right"/>
      <w:pPr>
        <w:ind w:left="2214" w:hanging="180"/>
      </w:pPr>
    </w:lvl>
    <w:lvl w:ilvl="3" w:tplc="0C0A000F" w:tentative="1">
      <w:start w:val="1"/>
      <w:numFmt w:val="decimal"/>
      <w:lvlText w:val="%4."/>
      <w:lvlJc w:val="left"/>
      <w:pPr>
        <w:ind w:left="2934" w:hanging="360"/>
      </w:pPr>
    </w:lvl>
    <w:lvl w:ilvl="4" w:tplc="0C0A0019" w:tentative="1">
      <w:start w:val="1"/>
      <w:numFmt w:val="lowerLetter"/>
      <w:lvlText w:val="%5."/>
      <w:lvlJc w:val="left"/>
      <w:pPr>
        <w:ind w:left="3654" w:hanging="360"/>
      </w:pPr>
    </w:lvl>
    <w:lvl w:ilvl="5" w:tplc="0C0A001B" w:tentative="1">
      <w:start w:val="1"/>
      <w:numFmt w:val="lowerRoman"/>
      <w:lvlText w:val="%6."/>
      <w:lvlJc w:val="right"/>
      <w:pPr>
        <w:ind w:left="4374" w:hanging="180"/>
      </w:pPr>
    </w:lvl>
    <w:lvl w:ilvl="6" w:tplc="0C0A000F" w:tentative="1">
      <w:start w:val="1"/>
      <w:numFmt w:val="decimal"/>
      <w:lvlText w:val="%7."/>
      <w:lvlJc w:val="left"/>
      <w:pPr>
        <w:ind w:left="5094" w:hanging="360"/>
      </w:pPr>
    </w:lvl>
    <w:lvl w:ilvl="7" w:tplc="0C0A0019" w:tentative="1">
      <w:start w:val="1"/>
      <w:numFmt w:val="lowerLetter"/>
      <w:lvlText w:val="%8."/>
      <w:lvlJc w:val="left"/>
      <w:pPr>
        <w:ind w:left="5814" w:hanging="360"/>
      </w:pPr>
    </w:lvl>
    <w:lvl w:ilvl="8" w:tplc="0C0A001B" w:tentative="1">
      <w:start w:val="1"/>
      <w:numFmt w:val="lowerRoman"/>
      <w:lvlText w:val="%9."/>
      <w:lvlJc w:val="right"/>
      <w:pPr>
        <w:ind w:left="6534" w:hanging="180"/>
      </w:pPr>
    </w:lvl>
  </w:abstractNum>
  <w:abstractNum w:abstractNumId="18" w15:restartNumberingAfterBreak="0">
    <w:nsid w:val="3ECA1D34"/>
    <w:multiLevelType w:val="hybridMultilevel"/>
    <w:tmpl w:val="1A7C5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0" w15:restartNumberingAfterBreak="0">
    <w:nsid w:val="4BE26EC1"/>
    <w:multiLevelType w:val="multilevel"/>
    <w:tmpl w:val="FCB6914A"/>
    <w:numStyleLink w:val="VietasUNIRcombinada"/>
  </w:abstractNum>
  <w:abstractNum w:abstractNumId="21" w15:restartNumberingAfterBreak="0">
    <w:nsid w:val="4D255449"/>
    <w:multiLevelType w:val="multilevel"/>
    <w:tmpl w:val="B37C3B20"/>
    <w:numStyleLink w:val="VietasUNIR"/>
  </w:abstractNum>
  <w:abstractNum w:abstractNumId="22"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3"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4" w15:restartNumberingAfterBreak="0">
    <w:nsid w:val="575365F2"/>
    <w:multiLevelType w:val="hybridMultilevel"/>
    <w:tmpl w:val="F72A9AC8"/>
    <w:lvl w:ilvl="0" w:tplc="950A160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65176A57"/>
    <w:multiLevelType w:val="hybridMultilevel"/>
    <w:tmpl w:val="9D20817C"/>
    <w:lvl w:ilvl="0" w:tplc="950A160A">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74218A6"/>
    <w:multiLevelType w:val="multilevel"/>
    <w:tmpl w:val="B37C3B20"/>
    <w:numStyleLink w:val="VietasUNIR"/>
  </w:abstractNum>
  <w:abstractNum w:abstractNumId="28"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8EB5908"/>
    <w:multiLevelType w:val="multilevel"/>
    <w:tmpl w:val="B37C3B20"/>
    <w:numStyleLink w:val="VietasUNIR"/>
  </w:abstractNum>
  <w:abstractNum w:abstractNumId="30"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C542083"/>
    <w:multiLevelType w:val="multilevel"/>
    <w:tmpl w:val="B0E0186E"/>
    <w:numStyleLink w:val="NmeracinTest"/>
  </w:abstractNum>
  <w:abstractNum w:abstractNumId="32" w15:restartNumberingAfterBreak="0">
    <w:nsid w:val="7D254355"/>
    <w:multiLevelType w:val="multilevel"/>
    <w:tmpl w:val="B37C3B20"/>
    <w:numStyleLink w:val="VietasUNIR"/>
  </w:abstractNum>
  <w:abstractNum w:abstractNumId="33"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435977611">
    <w:abstractNumId w:val="2"/>
  </w:num>
  <w:num w:numId="2" w16cid:durableId="1461848224">
    <w:abstractNumId w:val="15"/>
  </w:num>
  <w:num w:numId="3" w16cid:durableId="552737076">
    <w:abstractNumId w:val="32"/>
  </w:num>
  <w:num w:numId="4" w16cid:durableId="1607998977">
    <w:abstractNumId w:val="16"/>
  </w:num>
  <w:num w:numId="5" w16cid:durableId="1379356614">
    <w:abstractNumId w:val="9"/>
  </w:num>
  <w:num w:numId="6" w16cid:durableId="1455364165">
    <w:abstractNumId w:val="5"/>
  </w:num>
  <w:num w:numId="7" w16cid:durableId="1713075744">
    <w:abstractNumId w:val="25"/>
  </w:num>
  <w:num w:numId="8" w16cid:durableId="1526944953">
    <w:abstractNumId w:val="8"/>
  </w:num>
  <w:num w:numId="9" w16cid:durableId="1186023460">
    <w:abstractNumId w:val="30"/>
  </w:num>
  <w:num w:numId="10" w16cid:durableId="245463170">
    <w:abstractNumId w:val="3"/>
  </w:num>
  <w:num w:numId="11" w16cid:durableId="797995292">
    <w:abstractNumId w:val="33"/>
  </w:num>
  <w:num w:numId="12" w16cid:durableId="196435932">
    <w:abstractNumId w:val="4"/>
  </w:num>
  <w:num w:numId="13" w16cid:durableId="402946406">
    <w:abstractNumId w:val="12"/>
  </w:num>
  <w:num w:numId="14" w16cid:durableId="1252814043">
    <w:abstractNumId w:val="14"/>
  </w:num>
  <w:num w:numId="15" w16cid:durableId="1467432931">
    <w:abstractNumId w:val="29"/>
  </w:num>
  <w:num w:numId="16" w16cid:durableId="1897203358">
    <w:abstractNumId w:val="21"/>
  </w:num>
  <w:num w:numId="17" w16cid:durableId="72507092">
    <w:abstractNumId w:val="13"/>
  </w:num>
  <w:num w:numId="18" w16cid:durableId="853492892">
    <w:abstractNumId w:val="31"/>
  </w:num>
  <w:num w:numId="19" w16cid:durableId="216094725">
    <w:abstractNumId w:val="6"/>
  </w:num>
  <w:num w:numId="20" w16cid:durableId="96021531">
    <w:abstractNumId w:val="11"/>
  </w:num>
  <w:num w:numId="21" w16cid:durableId="560867594">
    <w:abstractNumId w:val="20"/>
  </w:num>
  <w:num w:numId="22" w16cid:durableId="1346206524">
    <w:abstractNumId w:val="10"/>
  </w:num>
  <w:num w:numId="23" w16cid:durableId="1185940677">
    <w:abstractNumId w:val="7"/>
  </w:num>
  <w:num w:numId="24" w16cid:durableId="119230685">
    <w:abstractNumId w:val="0"/>
  </w:num>
  <w:num w:numId="25" w16cid:durableId="110101397">
    <w:abstractNumId w:val="27"/>
  </w:num>
  <w:num w:numId="26" w16cid:durableId="363748356">
    <w:abstractNumId w:val="19"/>
  </w:num>
  <w:num w:numId="27" w16cid:durableId="1973486905">
    <w:abstractNumId w:val="17"/>
  </w:num>
  <w:num w:numId="28" w16cid:durableId="1370179350">
    <w:abstractNumId w:val="1"/>
  </w:num>
  <w:num w:numId="29" w16cid:durableId="12197497">
    <w:abstractNumId w:val="18"/>
  </w:num>
  <w:num w:numId="30" w16cid:durableId="417210831">
    <w:abstractNumId w:val="24"/>
  </w:num>
  <w:num w:numId="31" w16cid:durableId="2091808101">
    <w:abstractNumId w:val="26"/>
  </w:num>
  <w:num w:numId="32" w16cid:durableId="328140870">
    <w:abstractNumId w:val="22"/>
  </w:num>
  <w:num w:numId="33" w16cid:durableId="586960802">
    <w:abstractNumId w:val="22"/>
  </w:num>
  <w:num w:numId="34" w16cid:durableId="904023966">
    <w:abstractNumId w:val="23"/>
  </w:num>
  <w:num w:numId="35" w16cid:durableId="450511128">
    <w:abstractNumId w:val="23"/>
  </w:num>
  <w:num w:numId="36" w16cid:durableId="133260597">
    <w:abstractNumId w:val="23"/>
  </w:num>
  <w:num w:numId="37" w16cid:durableId="1924949244">
    <w:abstractNumId w:val="2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4562"/>
    <w:rsid w:val="00006EA2"/>
    <w:rsid w:val="00016003"/>
    <w:rsid w:val="00031C55"/>
    <w:rsid w:val="000458EE"/>
    <w:rsid w:val="0005157B"/>
    <w:rsid w:val="0005178B"/>
    <w:rsid w:val="000532FF"/>
    <w:rsid w:val="000535BC"/>
    <w:rsid w:val="00054229"/>
    <w:rsid w:val="00055C12"/>
    <w:rsid w:val="00056A2A"/>
    <w:rsid w:val="0005762B"/>
    <w:rsid w:val="00072C7E"/>
    <w:rsid w:val="00076A78"/>
    <w:rsid w:val="00086720"/>
    <w:rsid w:val="00087952"/>
    <w:rsid w:val="0009320A"/>
    <w:rsid w:val="000967AE"/>
    <w:rsid w:val="00096D8C"/>
    <w:rsid w:val="000A331B"/>
    <w:rsid w:val="000A78DB"/>
    <w:rsid w:val="000C4BFF"/>
    <w:rsid w:val="000C4D94"/>
    <w:rsid w:val="000C68D7"/>
    <w:rsid w:val="000D0612"/>
    <w:rsid w:val="000D5FB9"/>
    <w:rsid w:val="000D5FEE"/>
    <w:rsid w:val="000D6C9F"/>
    <w:rsid w:val="000D6CAE"/>
    <w:rsid w:val="000E156D"/>
    <w:rsid w:val="000E4EDE"/>
    <w:rsid w:val="000F1443"/>
    <w:rsid w:val="000F518E"/>
    <w:rsid w:val="000F5592"/>
    <w:rsid w:val="000F7E60"/>
    <w:rsid w:val="00103D56"/>
    <w:rsid w:val="00106416"/>
    <w:rsid w:val="00112B38"/>
    <w:rsid w:val="001154FF"/>
    <w:rsid w:val="00130F84"/>
    <w:rsid w:val="00137CF9"/>
    <w:rsid w:val="0014350E"/>
    <w:rsid w:val="00153E36"/>
    <w:rsid w:val="00156397"/>
    <w:rsid w:val="00161226"/>
    <w:rsid w:val="00163FBB"/>
    <w:rsid w:val="001658DF"/>
    <w:rsid w:val="0017206F"/>
    <w:rsid w:val="0018310A"/>
    <w:rsid w:val="0019470A"/>
    <w:rsid w:val="00194B1F"/>
    <w:rsid w:val="00196EB1"/>
    <w:rsid w:val="001B64D3"/>
    <w:rsid w:val="001B6796"/>
    <w:rsid w:val="001B7F82"/>
    <w:rsid w:val="001C1813"/>
    <w:rsid w:val="001C5E1B"/>
    <w:rsid w:val="001D0997"/>
    <w:rsid w:val="001D16AD"/>
    <w:rsid w:val="001D3108"/>
    <w:rsid w:val="001D57EA"/>
    <w:rsid w:val="001E386A"/>
    <w:rsid w:val="001E38BB"/>
    <w:rsid w:val="001E6766"/>
    <w:rsid w:val="001E737A"/>
    <w:rsid w:val="001F017C"/>
    <w:rsid w:val="001F07F2"/>
    <w:rsid w:val="001F1229"/>
    <w:rsid w:val="001F163E"/>
    <w:rsid w:val="001F19FD"/>
    <w:rsid w:val="001F69FE"/>
    <w:rsid w:val="00200BEB"/>
    <w:rsid w:val="0020102E"/>
    <w:rsid w:val="00202438"/>
    <w:rsid w:val="002036CA"/>
    <w:rsid w:val="002039FC"/>
    <w:rsid w:val="0020408F"/>
    <w:rsid w:val="002133A3"/>
    <w:rsid w:val="0021511C"/>
    <w:rsid w:val="0021698A"/>
    <w:rsid w:val="002244C2"/>
    <w:rsid w:val="00227368"/>
    <w:rsid w:val="00227800"/>
    <w:rsid w:val="002309E8"/>
    <w:rsid w:val="00244B66"/>
    <w:rsid w:val="0024674E"/>
    <w:rsid w:val="00250813"/>
    <w:rsid w:val="00250A71"/>
    <w:rsid w:val="00252473"/>
    <w:rsid w:val="00253DA9"/>
    <w:rsid w:val="002608F0"/>
    <w:rsid w:val="00260B21"/>
    <w:rsid w:val="002619F8"/>
    <w:rsid w:val="00265403"/>
    <w:rsid w:val="00265998"/>
    <w:rsid w:val="00273725"/>
    <w:rsid w:val="002741FD"/>
    <w:rsid w:val="00277FAF"/>
    <w:rsid w:val="00282B87"/>
    <w:rsid w:val="002845C6"/>
    <w:rsid w:val="002A6286"/>
    <w:rsid w:val="002B3A8C"/>
    <w:rsid w:val="002B4308"/>
    <w:rsid w:val="002B5D04"/>
    <w:rsid w:val="002C037B"/>
    <w:rsid w:val="002C34D9"/>
    <w:rsid w:val="002C467C"/>
    <w:rsid w:val="002C5884"/>
    <w:rsid w:val="002C64FB"/>
    <w:rsid w:val="002D3237"/>
    <w:rsid w:val="002E198B"/>
    <w:rsid w:val="002E6FCB"/>
    <w:rsid w:val="002E769A"/>
    <w:rsid w:val="002F0296"/>
    <w:rsid w:val="002F76B0"/>
    <w:rsid w:val="00302FF8"/>
    <w:rsid w:val="003117D6"/>
    <w:rsid w:val="0031666F"/>
    <w:rsid w:val="00320378"/>
    <w:rsid w:val="003224A0"/>
    <w:rsid w:val="003251DE"/>
    <w:rsid w:val="00327C72"/>
    <w:rsid w:val="00330DE5"/>
    <w:rsid w:val="00331BF8"/>
    <w:rsid w:val="003369FB"/>
    <w:rsid w:val="0034363F"/>
    <w:rsid w:val="00343785"/>
    <w:rsid w:val="00351EC2"/>
    <w:rsid w:val="00355536"/>
    <w:rsid w:val="00361683"/>
    <w:rsid w:val="003638D4"/>
    <w:rsid w:val="00363DED"/>
    <w:rsid w:val="0037032A"/>
    <w:rsid w:val="00387848"/>
    <w:rsid w:val="00394A34"/>
    <w:rsid w:val="003A0588"/>
    <w:rsid w:val="003A10AB"/>
    <w:rsid w:val="003B7622"/>
    <w:rsid w:val="003C2275"/>
    <w:rsid w:val="003C4D34"/>
    <w:rsid w:val="003D0269"/>
    <w:rsid w:val="003D141E"/>
    <w:rsid w:val="003D16DC"/>
    <w:rsid w:val="003D5F24"/>
    <w:rsid w:val="003E2E18"/>
    <w:rsid w:val="003E6E97"/>
    <w:rsid w:val="0040268D"/>
    <w:rsid w:val="00404222"/>
    <w:rsid w:val="00411592"/>
    <w:rsid w:val="0041334B"/>
    <w:rsid w:val="00413379"/>
    <w:rsid w:val="00414382"/>
    <w:rsid w:val="0041626C"/>
    <w:rsid w:val="004172DF"/>
    <w:rsid w:val="00421CC6"/>
    <w:rsid w:val="00437A69"/>
    <w:rsid w:val="004409DC"/>
    <w:rsid w:val="00443C84"/>
    <w:rsid w:val="00446F8B"/>
    <w:rsid w:val="00447658"/>
    <w:rsid w:val="004476D3"/>
    <w:rsid w:val="004478AD"/>
    <w:rsid w:val="00455BA7"/>
    <w:rsid w:val="004567F9"/>
    <w:rsid w:val="00466671"/>
    <w:rsid w:val="004675C3"/>
    <w:rsid w:val="00472B27"/>
    <w:rsid w:val="004773CE"/>
    <w:rsid w:val="00483D7E"/>
    <w:rsid w:val="00497084"/>
    <w:rsid w:val="00497484"/>
    <w:rsid w:val="004A1A48"/>
    <w:rsid w:val="004B3870"/>
    <w:rsid w:val="004B7249"/>
    <w:rsid w:val="004C3DF0"/>
    <w:rsid w:val="004D4F93"/>
    <w:rsid w:val="004D6D28"/>
    <w:rsid w:val="004E1547"/>
    <w:rsid w:val="004E5487"/>
    <w:rsid w:val="004F1492"/>
    <w:rsid w:val="004F5D83"/>
    <w:rsid w:val="0050234E"/>
    <w:rsid w:val="00502A4B"/>
    <w:rsid w:val="005050A0"/>
    <w:rsid w:val="00505428"/>
    <w:rsid w:val="00507E5B"/>
    <w:rsid w:val="005131BE"/>
    <w:rsid w:val="00525591"/>
    <w:rsid w:val="00527ED4"/>
    <w:rsid w:val="005326C2"/>
    <w:rsid w:val="00533FD9"/>
    <w:rsid w:val="005352B1"/>
    <w:rsid w:val="005366C0"/>
    <w:rsid w:val="00544FDD"/>
    <w:rsid w:val="005463ED"/>
    <w:rsid w:val="00551A69"/>
    <w:rsid w:val="00552D7A"/>
    <w:rsid w:val="00555B62"/>
    <w:rsid w:val="00575580"/>
    <w:rsid w:val="0058112D"/>
    <w:rsid w:val="005834E1"/>
    <w:rsid w:val="00593C7F"/>
    <w:rsid w:val="005A158E"/>
    <w:rsid w:val="005A7943"/>
    <w:rsid w:val="005C1D3F"/>
    <w:rsid w:val="005C602D"/>
    <w:rsid w:val="005D200D"/>
    <w:rsid w:val="005D678C"/>
    <w:rsid w:val="005E0B6D"/>
    <w:rsid w:val="005E6742"/>
    <w:rsid w:val="005F240A"/>
    <w:rsid w:val="005F2851"/>
    <w:rsid w:val="006058A3"/>
    <w:rsid w:val="00606EDF"/>
    <w:rsid w:val="00611689"/>
    <w:rsid w:val="00613DB8"/>
    <w:rsid w:val="0061405E"/>
    <w:rsid w:val="00620388"/>
    <w:rsid w:val="006219CC"/>
    <w:rsid w:val="00622333"/>
    <w:rsid w:val="006223FA"/>
    <w:rsid w:val="006227CB"/>
    <w:rsid w:val="0062366D"/>
    <w:rsid w:val="006311BF"/>
    <w:rsid w:val="00640050"/>
    <w:rsid w:val="006467F9"/>
    <w:rsid w:val="0065243B"/>
    <w:rsid w:val="00656B43"/>
    <w:rsid w:val="006613F9"/>
    <w:rsid w:val="00664F67"/>
    <w:rsid w:val="0066551B"/>
    <w:rsid w:val="00666185"/>
    <w:rsid w:val="006825B0"/>
    <w:rsid w:val="006834BF"/>
    <w:rsid w:val="006872B3"/>
    <w:rsid w:val="00696C8D"/>
    <w:rsid w:val="0069794C"/>
    <w:rsid w:val="006A210E"/>
    <w:rsid w:val="006A3F4E"/>
    <w:rsid w:val="006B57FF"/>
    <w:rsid w:val="006B683F"/>
    <w:rsid w:val="006C52A0"/>
    <w:rsid w:val="006C79EE"/>
    <w:rsid w:val="006C7BB7"/>
    <w:rsid w:val="006D1870"/>
    <w:rsid w:val="006D1DC0"/>
    <w:rsid w:val="006E3957"/>
    <w:rsid w:val="006F1F32"/>
    <w:rsid w:val="006F2068"/>
    <w:rsid w:val="006F4D94"/>
    <w:rsid w:val="006F6A6C"/>
    <w:rsid w:val="006F714C"/>
    <w:rsid w:val="006F7317"/>
    <w:rsid w:val="006F79F1"/>
    <w:rsid w:val="00702914"/>
    <w:rsid w:val="00703B95"/>
    <w:rsid w:val="0070534B"/>
    <w:rsid w:val="00710277"/>
    <w:rsid w:val="00710B4C"/>
    <w:rsid w:val="00711B4D"/>
    <w:rsid w:val="00712024"/>
    <w:rsid w:val="0072465C"/>
    <w:rsid w:val="00732FC1"/>
    <w:rsid w:val="0073726F"/>
    <w:rsid w:val="00744D29"/>
    <w:rsid w:val="00745244"/>
    <w:rsid w:val="00756CD6"/>
    <w:rsid w:val="007616AA"/>
    <w:rsid w:val="00783AB8"/>
    <w:rsid w:val="00787831"/>
    <w:rsid w:val="00790FC0"/>
    <w:rsid w:val="007A0245"/>
    <w:rsid w:val="007A34FD"/>
    <w:rsid w:val="007A68E9"/>
    <w:rsid w:val="007B15E7"/>
    <w:rsid w:val="007C0189"/>
    <w:rsid w:val="007C1E0E"/>
    <w:rsid w:val="007C2659"/>
    <w:rsid w:val="007C4F3C"/>
    <w:rsid w:val="007D00F6"/>
    <w:rsid w:val="007D1B3E"/>
    <w:rsid w:val="007D1E15"/>
    <w:rsid w:val="007E14E3"/>
    <w:rsid w:val="007E274D"/>
    <w:rsid w:val="007E4840"/>
    <w:rsid w:val="007E5D27"/>
    <w:rsid w:val="007F27AF"/>
    <w:rsid w:val="007F691E"/>
    <w:rsid w:val="0080425D"/>
    <w:rsid w:val="008048BC"/>
    <w:rsid w:val="008103F6"/>
    <w:rsid w:val="00816222"/>
    <w:rsid w:val="00816578"/>
    <w:rsid w:val="00823702"/>
    <w:rsid w:val="00824C6E"/>
    <w:rsid w:val="00824D80"/>
    <w:rsid w:val="00824F89"/>
    <w:rsid w:val="00826A4C"/>
    <w:rsid w:val="0083178B"/>
    <w:rsid w:val="00834DD5"/>
    <w:rsid w:val="0083542E"/>
    <w:rsid w:val="0083582D"/>
    <w:rsid w:val="00840107"/>
    <w:rsid w:val="00845825"/>
    <w:rsid w:val="00845D5C"/>
    <w:rsid w:val="00860C7D"/>
    <w:rsid w:val="0086299D"/>
    <w:rsid w:val="00866EC2"/>
    <w:rsid w:val="008745E4"/>
    <w:rsid w:val="008807AF"/>
    <w:rsid w:val="00881771"/>
    <w:rsid w:val="0088459B"/>
    <w:rsid w:val="0088508D"/>
    <w:rsid w:val="00885FCA"/>
    <w:rsid w:val="00893E73"/>
    <w:rsid w:val="00894048"/>
    <w:rsid w:val="00895CB2"/>
    <w:rsid w:val="008A0AF5"/>
    <w:rsid w:val="008B16BB"/>
    <w:rsid w:val="008B6154"/>
    <w:rsid w:val="008C08DE"/>
    <w:rsid w:val="008C09DB"/>
    <w:rsid w:val="008C3D4C"/>
    <w:rsid w:val="008C4588"/>
    <w:rsid w:val="008D2E81"/>
    <w:rsid w:val="008D7F5D"/>
    <w:rsid w:val="008E1670"/>
    <w:rsid w:val="008F0709"/>
    <w:rsid w:val="008F1A94"/>
    <w:rsid w:val="008F1E4C"/>
    <w:rsid w:val="00917348"/>
    <w:rsid w:val="00935FD2"/>
    <w:rsid w:val="00936B8D"/>
    <w:rsid w:val="009400C5"/>
    <w:rsid w:val="009434C7"/>
    <w:rsid w:val="009435B5"/>
    <w:rsid w:val="00945B1D"/>
    <w:rsid w:val="00952EDA"/>
    <w:rsid w:val="0095328C"/>
    <w:rsid w:val="009546DA"/>
    <w:rsid w:val="009563DF"/>
    <w:rsid w:val="00962EC2"/>
    <w:rsid w:val="00963F6A"/>
    <w:rsid w:val="0097170A"/>
    <w:rsid w:val="00976D1B"/>
    <w:rsid w:val="0098228A"/>
    <w:rsid w:val="009848BD"/>
    <w:rsid w:val="00987B51"/>
    <w:rsid w:val="0099263F"/>
    <w:rsid w:val="009959A6"/>
    <w:rsid w:val="009A1065"/>
    <w:rsid w:val="009A3C7C"/>
    <w:rsid w:val="009A4CF7"/>
    <w:rsid w:val="009B0764"/>
    <w:rsid w:val="009B0841"/>
    <w:rsid w:val="009B61E5"/>
    <w:rsid w:val="009C1CA9"/>
    <w:rsid w:val="009C2BF3"/>
    <w:rsid w:val="009D10D7"/>
    <w:rsid w:val="009D1701"/>
    <w:rsid w:val="009D6A63"/>
    <w:rsid w:val="009D6F1F"/>
    <w:rsid w:val="009E21D4"/>
    <w:rsid w:val="009E76FD"/>
    <w:rsid w:val="009F18E9"/>
    <w:rsid w:val="009F7B85"/>
    <w:rsid w:val="009F7F8C"/>
    <w:rsid w:val="00A03C7F"/>
    <w:rsid w:val="00A04A2E"/>
    <w:rsid w:val="00A17600"/>
    <w:rsid w:val="00A20F71"/>
    <w:rsid w:val="00A22179"/>
    <w:rsid w:val="00A4761C"/>
    <w:rsid w:val="00A60E8D"/>
    <w:rsid w:val="00A67DBC"/>
    <w:rsid w:val="00A71D6D"/>
    <w:rsid w:val="00A76AA2"/>
    <w:rsid w:val="00A76D45"/>
    <w:rsid w:val="00A7775F"/>
    <w:rsid w:val="00A84456"/>
    <w:rsid w:val="00A878D1"/>
    <w:rsid w:val="00A90972"/>
    <w:rsid w:val="00A9140C"/>
    <w:rsid w:val="00AA1E9C"/>
    <w:rsid w:val="00AB2DE2"/>
    <w:rsid w:val="00AB3C01"/>
    <w:rsid w:val="00AD4F85"/>
    <w:rsid w:val="00AE3BC8"/>
    <w:rsid w:val="00AE4377"/>
    <w:rsid w:val="00B0196C"/>
    <w:rsid w:val="00B03326"/>
    <w:rsid w:val="00B04AF8"/>
    <w:rsid w:val="00B06762"/>
    <w:rsid w:val="00B0793D"/>
    <w:rsid w:val="00B104B6"/>
    <w:rsid w:val="00B1656E"/>
    <w:rsid w:val="00B201F7"/>
    <w:rsid w:val="00B218E8"/>
    <w:rsid w:val="00B22F15"/>
    <w:rsid w:val="00B407F7"/>
    <w:rsid w:val="00B417CD"/>
    <w:rsid w:val="00B445CE"/>
    <w:rsid w:val="00B5225E"/>
    <w:rsid w:val="00B5528F"/>
    <w:rsid w:val="00B55BF7"/>
    <w:rsid w:val="00B72D4C"/>
    <w:rsid w:val="00B8087F"/>
    <w:rsid w:val="00B814A5"/>
    <w:rsid w:val="00B82272"/>
    <w:rsid w:val="00B832A5"/>
    <w:rsid w:val="00B86981"/>
    <w:rsid w:val="00B96994"/>
    <w:rsid w:val="00B9757D"/>
    <w:rsid w:val="00BA0390"/>
    <w:rsid w:val="00BA14FF"/>
    <w:rsid w:val="00BA172C"/>
    <w:rsid w:val="00BA17EF"/>
    <w:rsid w:val="00BA2C0B"/>
    <w:rsid w:val="00BA4F93"/>
    <w:rsid w:val="00BB1161"/>
    <w:rsid w:val="00BB1676"/>
    <w:rsid w:val="00BB56FC"/>
    <w:rsid w:val="00BC2EB1"/>
    <w:rsid w:val="00BD3134"/>
    <w:rsid w:val="00BE65ED"/>
    <w:rsid w:val="00BE688E"/>
    <w:rsid w:val="00BF4B49"/>
    <w:rsid w:val="00C006FD"/>
    <w:rsid w:val="00C01390"/>
    <w:rsid w:val="00C02629"/>
    <w:rsid w:val="00C05420"/>
    <w:rsid w:val="00C059AB"/>
    <w:rsid w:val="00C16D13"/>
    <w:rsid w:val="00C26997"/>
    <w:rsid w:val="00C27904"/>
    <w:rsid w:val="00C34C2E"/>
    <w:rsid w:val="00C37777"/>
    <w:rsid w:val="00C446B8"/>
    <w:rsid w:val="00C4595C"/>
    <w:rsid w:val="00C50246"/>
    <w:rsid w:val="00C5220A"/>
    <w:rsid w:val="00C65063"/>
    <w:rsid w:val="00C67559"/>
    <w:rsid w:val="00C67873"/>
    <w:rsid w:val="00C7223C"/>
    <w:rsid w:val="00C83762"/>
    <w:rsid w:val="00C84B98"/>
    <w:rsid w:val="00C8543E"/>
    <w:rsid w:val="00C870D5"/>
    <w:rsid w:val="00C872B6"/>
    <w:rsid w:val="00C876E4"/>
    <w:rsid w:val="00C92BE5"/>
    <w:rsid w:val="00C95A1A"/>
    <w:rsid w:val="00C9773A"/>
    <w:rsid w:val="00CC22FD"/>
    <w:rsid w:val="00CC6067"/>
    <w:rsid w:val="00CD7181"/>
    <w:rsid w:val="00CE6EE3"/>
    <w:rsid w:val="00CF0FA6"/>
    <w:rsid w:val="00CF1CAE"/>
    <w:rsid w:val="00D05107"/>
    <w:rsid w:val="00D1089E"/>
    <w:rsid w:val="00D11930"/>
    <w:rsid w:val="00D11ECE"/>
    <w:rsid w:val="00D124E5"/>
    <w:rsid w:val="00D12E68"/>
    <w:rsid w:val="00D14624"/>
    <w:rsid w:val="00D17377"/>
    <w:rsid w:val="00D21714"/>
    <w:rsid w:val="00D21CDC"/>
    <w:rsid w:val="00D30434"/>
    <w:rsid w:val="00D33335"/>
    <w:rsid w:val="00D3349B"/>
    <w:rsid w:val="00D336EC"/>
    <w:rsid w:val="00D37422"/>
    <w:rsid w:val="00D40AEE"/>
    <w:rsid w:val="00D40E07"/>
    <w:rsid w:val="00D43024"/>
    <w:rsid w:val="00D44A38"/>
    <w:rsid w:val="00D511BC"/>
    <w:rsid w:val="00D522FB"/>
    <w:rsid w:val="00D6006A"/>
    <w:rsid w:val="00D62F31"/>
    <w:rsid w:val="00D723DB"/>
    <w:rsid w:val="00D72684"/>
    <w:rsid w:val="00D74F0A"/>
    <w:rsid w:val="00D771BD"/>
    <w:rsid w:val="00D901FA"/>
    <w:rsid w:val="00D95965"/>
    <w:rsid w:val="00DA1A7B"/>
    <w:rsid w:val="00DA4A6D"/>
    <w:rsid w:val="00DA6FF8"/>
    <w:rsid w:val="00DB4BD9"/>
    <w:rsid w:val="00DB5335"/>
    <w:rsid w:val="00DC3808"/>
    <w:rsid w:val="00DD0B32"/>
    <w:rsid w:val="00DD2649"/>
    <w:rsid w:val="00DD5112"/>
    <w:rsid w:val="00DD6805"/>
    <w:rsid w:val="00DE4822"/>
    <w:rsid w:val="00DF0BC0"/>
    <w:rsid w:val="00DF2CEF"/>
    <w:rsid w:val="00DF784B"/>
    <w:rsid w:val="00E144E3"/>
    <w:rsid w:val="00E170B6"/>
    <w:rsid w:val="00E2314E"/>
    <w:rsid w:val="00E300D2"/>
    <w:rsid w:val="00E33B13"/>
    <w:rsid w:val="00E46BF3"/>
    <w:rsid w:val="00E560E4"/>
    <w:rsid w:val="00E61463"/>
    <w:rsid w:val="00E62BDA"/>
    <w:rsid w:val="00E63F97"/>
    <w:rsid w:val="00E65011"/>
    <w:rsid w:val="00E7167D"/>
    <w:rsid w:val="00E745AB"/>
    <w:rsid w:val="00E761A0"/>
    <w:rsid w:val="00E7645E"/>
    <w:rsid w:val="00E76C3D"/>
    <w:rsid w:val="00E83594"/>
    <w:rsid w:val="00E8698C"/>
    <w:rsid w:val="00E9509A"/>
    <w:rsid w:val="00EA02E3"/>
    <w:rsid w:val="00EA0A44"/>
    <w:rsid w:val="00EA52F6"/>
    <w:rsid w:val="00EA61E7"/>
    <w:rsid w:val="00EA7D3E"/>
    <w:rsid w:val="00EB09EB"/>
    <w:rsid w:val="00EB17CF"/>
    <w:rsid w:val="00EB5FE2"/>
    <w:rsid w:val="00EB7EA2"/>
    <w:rsid w:val="00EC2261"/>
    <w:rsid w:val="00EC488F"/>
    <w:rsid w:val="00EC4F65"/>
    <w:rsid w:val="00EC54EE"/>
    <w:rsid w:val="00EC5B06"/>
    <w:rsid w:val="00EC60F0"/>
    <w:rsid w:val="00ED0EDD"/>
    <w:rsid w:val="00ED3160"/>
    <w:rsid w:val="00ED4557"/>
    <w:rsid w:val="00ED4A4F"/>
    <w:rsid w:val="00ED56EF"/>
    <w:rsid w:val="00ED6BDC"/>
    <w:rsid w:val="00EE2BA8"/>
    <w:rsid w:val="00EE3286"/>
    <w:rsid w:val="00EE6C97"/>
    <w:rsid w:val="00F0370C"/>
    <w:rsid w:val="00F053D2"/>
    <w:rsid w:val="00F05C99"/>
    <w:rsid w:val="00F12301"/>
    <w:rsid w:val="00F12EE5"/>
    <w:rsid w:val="00F140A7"/>
    <w:rsid w:val="00F154BB"/>
    <w:rsid w:val="00F15EA0"/>
    <w:rsid w:val="00F16F2F"/>
    <w:rsid w:val="00F16FEA"/>
    <w:rsid w:val="00F22D8E"/>
    <w:rsid w:val="00F3027B"/>
    <w:rsid w:val="00F403FC"/>
    <w:rsid w:val="00F414C0"/>
    <w:rsid w:val="00F4274A"/>
    <w:rsid w:val="00F43329"/>
    <w:rsid w:val="00F450A1"/>
    <w:rsid w:val="00F46137"/>
    <w:rsid w:val="00F5055C"/>
    <w:rsid w:val="00F617AA"/>
    <w:rsid w:val="00F63170"/>
    <w:rsid w:val="00F65B6D"/>
    <w:rsid w:val="00F719D6"/>
    <w:rsid w:val="00F736A2"/>
    <w:rsid w:val="00F76F12"/>
    <w:rsid w:val="00F77A3B"/>
    <w:rsid w:val="00F82D38"/>
    <w:rsid w:val="00FA5FF9"/>
    <w:rsid w:val="00FB0A6F"/>
    <w:rsid w:val="00FC13C4"/>
    <w:rsid w:val="00FC3B3F"/>
    <w:rsid w:val="00FC582A"/>
    <w:rsid w:val="00FD1A84"/>
    <w:rsid w:val="00FD230A"/>
    <w:rsid w:val="00FD41D1"/>
    <w:rsid w:val="00FD6625"/>
    <w:rsid w:val="00FD7A4E"/>
    <w:rsid w:val="00FE65DA"/>
    <w:rsid w:val="00FE7075"/>
    <w:rsid w:val="00FE75D8"/>
    <w:rsid w:val="00FF250A"/>
    <w:rsid w:val="00FF344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3678BB27"/>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3E36"/>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153E36"/>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153E36"/>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rsid w:val="00153E36"/>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rsid w:val="00153E36"/>
  </w:style>
  <w:style w:type="paragraph" w:customStyle="1" w:styleId="PiedepginaSecciones">
    <w:name w:val="Pie de página_Secciones"/>
    <w:basedOn w:val="Normal"/>
    <w:uiPriority w:val="19"/>
    <w:qFormat/>
    <w:rsid w:val="00153E36"/>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153E36"/>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153E36"/>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153E36"/>
    <w:pPr>
      <w:spacing w:line="240" w:lineRule="auto"/>
    </w:pPr>
  </w:style>
  <w:style w:type="character" w:styleId="Hipervnculo">
    <w:name w:val="Hyperlink"/>
    <w:basedOn w:val="Fuentedeprrafopredeter"/>
    <w:uiPriority w:val="99"/>
    <w:rsid w:val="00153E36"/>
    <w:rPr>
      <w:rFonts w:ascii="Calibri" w:hAnsi="Calibri"/>
      <w:color w:val="0098CD" w:themeColor="hyperlink"/>
      <w:sz w:val="24"/>
      <w:u w:val="single"/>
    </w:rPr>
  </w:style>
  <w:style w:type="paragraph" w:customStyle="1" w:styleId="Notaalpie">
    <w:name w:val="Nota al pie"/>
    <w:basedOn w:val="Normal"/>
    <w:uiPriority w:val="21"/>
    <w:qFormat/>
    <w:rsid w:val="00153E36"/>
    <w:rPr>
      <w:sz w:val="16"/>
      <w:szCs w:val="14"/>
    </w:rPr>
  </w:style>
  <w:style w:type="numbering" w:customStyle="1" w:styleId="VietasUNIR">
    <w:name w:val="ViñetasUNIR"/>
    <w:basedOn w:val="Sinlista"/>
    <w:uiPriority w:val="99"/>
    <w:rsid w:val="00153E36"/>
    <w:pPr>
      <w:numPr>
        <w:numId w:val="36"/>
      </w:numPr>
    </w:pPr>
  </w:style>
  <w:style w:type="paragraph" w:customStyle="1" w:styleId="Piedefoto-tabla">
    <w:name w:val="Pie de foto-tabla"/>
    <w:basedOn w:val="Normal"/>
    <w:next w:val="Normal"/>
    <w:uiPriority w:val="16"/>
    <w:qFormat/>
    <w:rsid w:val="00153E36"/>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153E36"/>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rsid w:val="00153E36"/>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153E36"/>
    <w:pPr>
      <w:spacing w:line="240" w:lineRule="auto"/>
      <w:ind w:left="851"/>
    </w:pPr>
    <w:rPr>
      <w:rFonts w:cs="UnitOT-Light"/>
      <w:szCs w:val="22"/>
    </w:rPr>
  </w:style>
  <w:style w:type="paragraph" w:styleId="Descripcin">
    <w:name w:val="caption"/>
    <w:basedOn w:val="Normal"/>
    <w:next w:val="Normal"/>
    <w:uiPriority w:val="35"/>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153E36"/>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153E36"/>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153E36"/>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153E36"/>
    <w:pPr>
      <w:spacing w:after="0"/>
      <w:ind w:left="284"/>
      <w:jc w:val="left"/>
      <w:outlineLvl w:val="9"/>
    </w:pPr>
  </w:style>
  <w:style w:type="paragraph" w:customStyle="1" w:styleId="SeccionesNivel">
    <w:name w:val="Secciones Nivel"/>
    <w:basedOn w:val="Normal"/>
    <w:next w:val="Normal"/>
    <w:uiPriority w:val="5"/>
    <w:qFormat/>
    <w:rsid w:val="00153E36"/>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153E36"/>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153E36"/>
    <w:pPr>
      <w:ind w:left="284" w:right="281"/>
      <w:jc w:val="center"/>
      <w:outlineLvl w:val="9"/>
    </w:pPr>
    <w:rPr>
      <w:sz w:val="24"/>
      <w:szCs w:val="22"/>
    </w:rPr>
  </w:style>
  <w:style w:type="paragraph" w:customStyle="1" w:styleId="TtuloApartado2">
    <w:name w:val="Título Apartado 2"/>
    <w:basedOn w:val="Normal"/>
    <w:next w:val="Normal"/>
    <w:uiPriority w:val="8"/>
    <w:qFormat/>
    <w:rsid w:val="00153E36"/>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53E36"/>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153E36"/>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153E36"/>
    <w:pPr>
      <w:tabs>
        <w:tab w:val="right" w:pos="5810"/>
      </w:tabs>
      <w:spacing w:before="120"/>
      <w:ind w:left="284"/>
      <w:jc w:val="left"/>
    </w:pPr>
    <w:rPr>
      <w:noProof/>
      <w:color w:val="008FBE"/>
    </w:rPr>
  </w:style>
  <w:style w:type="paragraph" w:styleId="TDC2">
    <w:name w:val="toc 2"/>
    <w:basedOn w:val="Normal"/>
    <w:next w:val="Normal"/>
    <w:autoRedefine/>
    <w:uiPriority w:val="39"/>
    <w:rsid w:val="00153E36"/>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153E36"/>
    <w:pPr>
      <w:outlineLvl w:val="9"/>
    </w:pPr>
  </w:style>
  <w:style w:type="table" w:customStyle="1" w:styleId="TablaUNIR1">
    <w:name w:val="TablaUNIR_1"/>
    <w:basedOn w:val="UNIR"/>
    <w:uiPriority w:val="99"/>
    <w:rsid w:val="00153E36"/>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153E36"/>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53E36"/>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53E36"/>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153E36"/>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53E36"/>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153E36"/>
    <w:pPr>
      <w:numPr>
        <w:numId w:val="37"/>
      </w:numPr>
    </w:pPr>
  </w:style>
  <w:style w:type="paragraph" w:styleId="Encabezado">
    <w:name w:val="header"/>
    <w:basedOn w:val="Normal"/>
    <w:link w:val="EncabezadoCar"/>
    <w:uiPriority w:val="99"/>
    <w:qFormat/>
    <w:rsid w:val="00153E3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153E36"/>
    <w:rPr>
      <w:rFonts w:ascii="Calibri" w:hAnsi="Calibri" w:cs="Times New Roman"/>
      <w:color w:val="333333"/>
      <w:sz w:val="24"/>
      <w:szCs w:val="24"/>
      <w:lang w:eastAsia="es-ES"/>
    </w:rPr>
  </w:style>
  <w:style w:type="paragraph" w:styleId="Piedepgina">
    <w:name w:val="footer"/>
    <w:basedOn w:val="Normal"/>
    <w:link w:val="PiedepginaCar"/>
    <w:uiPriority w:val="24"/>
    <w:qFormat/>
    <w:rsid w:val="00153E36"/>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153E36"/>
    <w:rPr>
      <w:rFonts w:ascii="Calibri" w:hAnsi="Calibri" w:cs="Times New Roman"/>
      <w:color w:val="333333"/>
      <w:sz w:val="24"/>
      <w:szCs w:val="24"/>
      <w:lang w:eastAsia="es-ES"/>
    </w:rPr>
  </w:style>
  <w:style w:type="paragraph" w:styleId="Textodeglobo">
    <w:name w:val="Balloon Text"/>
    <w:basedOn w:val="Normal"/>
    <w:link w:val="TextodegloboCar"/>
    <w:uiPriority w:val="99"/>
    <w:rsid w:val="00153E36"/>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153E36"/>
    <w:rPr>
      <w:rFonts w:ascii="Segoe UI" w:hAnsi="Segoe UI" w:cs="Segoe UI"/>
      <w:color w:val="333333"/>
      <w:sz w:val="18"/>
      <w:szCs w:val="18"/>
      <w:lang w:eastAsia="es-ES"/>
    </w:rPr>
  </w:style>
  <w:style w:type="table" w:customStyle="1" w:styleId="UNIR">
    <w:name w:val="UNIR"/>
    <w:basedOn w:val="Tablanormal"/>
    <w:uiPriority w:val="99"/>
    <w:rsid w:val="00153E36"/>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rsid w:val="00153E36"/>
    <w:pPr>
      <w:spacing w:line="240" w:lineRule="auto"/>
    </w:pPr>
    <w:rPr>
      <w:sz w:val="20"/>
      <w:szCs w:val="20"/>
    </w:rPr>
  </w:style>
  <w:style w:type="character" w:customStyle="1" w:styleId="TextocomentarioCar">
    <w:name w:val="Texto comentario Car"/>
    <w:basedOn w:val="Fuentedeprrafopredeter"/>
    <w:link w:val="Textocomentario"/>
    <w:uiPriority w:val="99"/>
    <w:rsid w:val="00153E36"/>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customStyle="1" w:styleId="VerbatimChar">
    <w:name w:val="Verbatim Char"/>
    <w:basedOn w:val="Fuentedeprrafopredeter"/>
    <w:link w:val="SourceCode"/>
    <w:rsid w:val="006834BF"/>
    <w:rPr>
      <w:rFonts w:ascii="Consolas" w:hAnsi="Consolas"/>
    </w:rPr>
  </w:style>
  <w:style w:type="paragraph" w:customStyle="1" w:styleId="SourceCode">
    <w:name w:val="Source Code"/>
    <w:basedOn w:val="Normal"/>
    <w:link w:val="VerbatimChar"/>
    <w:rsid w:val="006834BF"/>
    <w:pPr>
      <w:wordWrap w:val="0"/>
      <w:spacing w:after="200" w:line="240" w:lineRule="auto"/>
      <w:jc w:val="left"/>
    </w:pPr>
    <w:rPr>
      <w:rFonts w:ascii="Consolas" w:hAnsi="Consolas" w:cstheme="minorBidi"/>
      <w:color w:val="auto"/>
      <w:sz w:val="22"/>
      <w:szCs w:val="22"/>
      <w:lang w:eastAsia="en-US"/>
    </w:rPr>
  </w:style>
  <w:style w:type="paragraph" w:styleId="Textoindependiente">
    <w:name w:val="Body Text"/>
    <w:basedOn w:val="Normal"/>
    <w:link w:val="TextoindependienteCar"/>
    <w:uiPriority w:val="99"/>
    <w:semiHidden/>
    <w:unhideWhenUsed/>
    <w:rsid w:val="006834BF"/>
    <w:pPr>
      <w:spacing w:after="120"/>
    </w:pPr>
  </w:style>
  <w:style w:type="character" w:customStyle="1" w:styleId="TextoindependienteCar">
    <w:name w:val="Texto independiente Car"/>
    <w:basedOn w:val="Fuentedeprrafopredeter"/>
    <w:link w:val="Textoindependiente"/>
    <w:uiPriority w:val="99"/>
    <w:semiHidden/>
    <w:rsid w:val="006834BF"/>
    <w:rPr>
      <w:rFonts w:ascii="Calibri" w:hAnsi="Calibri" w:cs="Times New Roman"/>
      <w:color w:val="333333"/>
      <w:sz w:val="24"/>
      <w:szCs w:val="24"/>
      <w:lang w:eastAsia="es-ES"/>
    </w:rPr>
  </w:style>
  <w:style w:type="table" w:customStyle="1" w:styleId="Tabladecuadrcula5oscura-nfasis51">
    <w:name w:val="Tabla de cuadrícula 5 oscura - Énfasis 51"/>
    <w:basedOn w:val="Tablanormal"/>
    <w:uiPriority w:val="50"/>
    <w:rsid w:val="00606ED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customStyle="1" w:styleId="guion1">
    <w:name w:val="guion1"/>
    <w:rsid w:val="00CF0FA6"/>
    <w:rPr>
      <w:b/>
      <w:bCs/>
      <w:color w:val="027BA6"/>
      <w:sz w:val="18"/>
      <w:szCs w:val="18"/>
    </w:rPr>
  </w:style>
  <w:style w:type="character" w:styleId="Textoennegrita">
    <w:name w:val="Strong"/>
    <w:basedOn w:val="Fuentedeprrafopredeter"/>
    <w:uiPriority w:val="22"/>
    <w:qFormat/>
    <w:rsid w:val="00696C8D"/>
    <w:rPr>
      <w:b/>
      <w:bCs/>
    </w:rPr>
  </w:style>
  <w:style w:type="character" w:styleId="nfasis">
    <w:name w:val="Emphasis"/>
    <w:basedOn w:val="Fuentedeprrafopredeter"/>
    <w:uiPriority w:val="20"/>
    <w:qFormat/>
    <w:rsid w:val="00696C8D"/>
    <w:rPr>
      <w:i/>
      <w:iCs/>
    </w:rPr>
  </w:style>
  <w:style w:type="paragraph" w:styleId="Asuntodelcomentario">
    <w:name w:val="annotation subject"/>
    <w:basedOn w:val="Textocomentario"/>
    <w:next w:val="Textocomentario"/>
    <w:link w:val="AsuntodelcomentarioCar"/>
    <w:uiPriority w:val="99"/>
    <w:rsid w:val="00153E36"/>
    <w:rPr>
      <w:b/>
      <w:bCs/>
    </w:rPr>
  </w:style>
  <w:style w:type="character" w:customStyle="1" w:styleId="AsuntodelcomentarioCar">
    <w:name w:val="Asunto del comentario Car"/>
    <w:basedOn w:val="TextocomentarioCar"/>
    <w:link w:val="Asuntodelcomentario"/>
    <w:uiPriority w:val="99"/>
    <w:rsid w:val="00153E36"/>
    <w:rPr>
      <w:rFonts w:ascii="Calibri" w:hAnsi="Calibri" w:cs="Times New Roman"/>
      <w:b/>
      <w:bCs/>
      <w:color w:val="333333"/>
      <w:sz w:val="20"/>
      <w:szCs w:val="20"/>
      <w:lang w:eastAsia="es-ES"/>
    </w:rPr>
  </w:style>
  <w:style w:type="table" w:customStyle="1" w:styleId="audiovisual">
    <w:name w:val="audiovisual"/>
    <w:basedOn w:val="Tablanormal"/>
    <w:uiPriority w:val="99"/>
    <w:rsid w:val="00153E3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Cdigofuente">
    <w:name w:val="Código fuente"/>
    <w:basedOn w:val="Normal"/>
    <w:link w:val="CdigofuenteCar"/>
    <w:qFormat/>
    <w:rsid w:val="00153E36"/>
    <w:rPr>
      <w:rFonts w:ascii="Consolas" w:hAnsi="Consolas"/>
      <w:sz w:val="20"/>
      <w:szCs w:val="20"/>
      <w:lang w:val="en-IE"/>
    </w:rPr>
  </w:style>
  <w:style w:type="character" w:customStyle="1" w:styleId="CdigofuenteCar">
    <w:name w:val="Código fuente Car"/>
    <w:basedOn w:val="Fuentedeprrafopredeter"/>
    <w:link w:val="Cdigofuente"/>
    <w:rsid w:val="00153E36"/>
    <w:rPr>
      <w:rFonts w:ascii="Consolas" w:hAnsi="Consolas" w:cs="Times New Roman"/>
      <w:color w:val="333333"/>
      <w:sz w:val="20"/>
      <w:szCs w:val="20"/>
      <w:lang w:val="en-IE" w:eastAsia="es-ES"/>
    </w:rPr>
  </w:style>
  <w:style w:type="character" w:customStyle="1" w:styleId="Cdigofuenteinline">
    <w:name w:val="Código fuente inline"/>
    <w:basedOn w:val="CdigofuenteCar"/>
    <w:uiPriority w:val="1"/>
    <w:qFormat/>
    <w:rsid w:val="00153E36"/>
    <w:rPr>
      <w:rFonts w:ascii="Consolas" w:hAnsi="Consolas" w:cs="Times New Roman"/>
      <w:noProof/>
      <w:color w:val="333333"/>
      <w:sz w:val="20"/>
      <w:szCs w:val="20"/>
      <w:lang w:val="en-IE" w:eastAsia="es-ES"/>
    </w:rPr>
  </w:style>
  <w:style w:type="table" w:customStyle="1" w:styleId="Estilo1">
    <w:name w:val="Estilo1"/>
    <w:basedOn w:val="Tablanormal"/>
    <w:uiPriority w:val="99"/>
    <w:rsid w:val="00153E36"/>
    <w:pPr>
      <w:spacing w:after="0" w:line="240" w:lineRule="auto"/>
    </w:pPr>
    <w:tblPr>
      <w:jc w:val="center"/>
      <w:tblBorders>
        <w:top w:val="single" w:sz="4" w:space="0" w:color="0098CD"/>
        <w:bottom w:val="single" w:sz="4" w:space="0" w:color="0098CD"/>
      </w:tblBorders>
    </w:tblPr>
    <w:trPr>
      <w:jc w:val="center"/>
    </w:trPr>
    <w:tcPr>
      <w:vAlign w:val="center"/>
    </w:tcPr>
  </w:style>
  <w:style w:type="paragraph" w:customStyle="1" w:styleId="Feedback">
    <w:name w:val="Feedback"/>
    <w:basedOn w:val="Normal"/>
    <w:next w:val="Normal"/>
    <w:qFormat/>
    <w:rsid w:val="00153E36"/>
  </w:style>
  <w:style w:type="paragraph" w:customStyle="1" w:styleId="ListanumeradaTEST">
    <w:name w:val="Lista numerada (TEST)"/>
    <w:basedOn w:val="Normal"/>
    <w:qFormat/>
    <w:rsid w:val="00153E36"/>
    <w:pPr>
      <w:numPr>
        <w:numId w:val="33"/>
      </w:numPr>
    </w:pPr>
  </w:style>
  <w:style w:type="table" w:customStyle="1" w:styleId="MaterialAudiovisual">
    <w:name w:val="Material Audiovisual"/>
    <w:basedOn w:val="Tablanormal"/>
    <w:uiPriority w:val="99"/>
    <w:rsid w:val="00153E3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character" w:styleId="Mencinsinresolver">
    <w:name w:val="Unresolved Mention"/>
    <w:basedOn w:val="Fuentedeprrafopredeter"/>
    <w:uiPriority w:val="99"/>
    <w:rsid w:val="00153E36"/>
    <w:rPr>
      <w:color w:val="808080"/>
      <w:shd w:val="clear" w:color="auto" w:fill="E6E6E6"/>
    </w:rPr>
  </w:style>
  <w:style w:type="numbering" w:customStyle="1" w:styleId="NumeracinTest">
    <w:name w:val="Numeración Test"/>
    <w:uiPriority w:val="99"/>
    <w:rsid w:val="00153E36"/>
    <w:pPr>
      <w:numPr>
        <w:numId w:val="33"/>
      </w:numPr>
    </w:pPr>
  </w:style>
  <w:style w:type="character" w:styleId="Refdecomentario">
    <w:name w:val="annotation reference"/>
    <w:basedOn w:val="Fuentedeprrafopredeter"/>
    <w:uiPriority w:val="99"/>
    <w:rsid w:val="00153E36"/>
    <w:rPr>
      <w:sz w:val="16"/>
      <w:szCs w:val="16"/>
    </w:rPr>
  </w:style>
  <w:style w:type="paragraph" w:styleId="Textonotapie">
    <w:name w:val="footnote text"/>
    <w:basedOn w:val="Normal"/>
    <w:link w:val="TextonotapieCar"/>
    <w:uiPriority w:val="99"/>
    <w:rsid w:val="00153E36"/>
    <w:pPr>
      <w:spacing w:line="240" w:lineRule="auto"/>
    </w:pPr>
    <w:rPr>
      <w:sz w:val="20"/>
      <w:szCs w:val="20"/>
    </w:rPr>
  </w:style>
  <w:style w:type="character" w:customStyle="1" w:styleId="TextonotapieCar">
    <w:name w:val="Texto nota pie Car"/>
    <w:basedOn w:val="Fuentedeprrafopredeter"/>
    <w:link w:val="Textonotapie"/>
    <w:uiPriority w:val="99"/>
    <w:rsid w:val="00153E36"/>
    <w:rPr>
      <w:rFonts w:ascii="Calibri" w:hAnsi="Calibri" w:cs="Times New Roman"/>
      <w:color w:val="333333"/>
      <w:sz w:val="20"/>
      <w:szCs w:val="20"/>
      <w:lang w:eastAsia="es-ES"/>
    </w:rPr>
  </w:style>
  <w:style w:type="paragraph" w:customStyle="1" w:styleId="TtuloAfondo">
    <w:name w:val="Título A fondo"/>
    <w:basedOn w:val="Normal"/>
    <w:next w:val="Normal"/>
    <w:uiPriority w:val="9"/>
    <w:qFormat/>
    <w:rsid w:val="00153E36"/>
    <w:rPr>
      <w:rFonts w:cs="UnitOT-Medi"/>
      <w:b/>
    </w:rPr>
  </w:style>
  <w:style w:type="paragraph" w:customStyle="1" w:styleId="Vietaprimernivel">
    <w:name w:val="Viñeta primer nivel"/>
    <w:basedOn w:val="Normal"/>
    <w:qFormat/>
    <w:rsid w:val="00153E36"/>
    <w:pPr>
      <w:numPr>
        <w:numId w:val="36"/>
      </w:numPr>
    </w:pPr>
  </w:style>
  <w:style w:type="paragraph" w:customStyle="1" w:styleId="Vietasegundonivel">
    <w:name w:val="Viñeta segundo nivel"/>
    <w:basedOn w:val="Normal"/>
    <w:autoRedefine/>
    <w:rsid w:val="00153E36"/>
    <w:pPr>
      <w:numPr>
        <w:ilvl w:val="1"/>
        <w:numId w:val="3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425616">
      <w:bodyDiv w:val="1"/>
      <w:marLeft w:val="0"/>
      <w:marRight w:val="0"/>
      <w:marTop w:val="0"/>
      <w:marBottom w:val="0"/>
      <w:divBdr>
        <w:top w:val="none" w:sz="0" w:space="0" w:color="auto"/>
        <w:left w:val="none" w:sz="0" w:space="0" w:color="auto"/>
        <w:bottom w:val="none" w:sz="0" w:space="0" w:color="auto"/>
        <w:right w:val="none" w:sz="0" w:space="0" w:color="auto"/>
      </w:divBdr>
    </w:div>
    <w:div w:id="984166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Flow_SignoffStatus xmlns="27c1adeb-3674-457c-b08c-8a73f31b6e23" xsi:nil="true"/>
    <lcf76f155ced4ddcb4097134ff3c332f xmlns="27c1adeb-3674-457c-b08c-8a73f31b6e23">
      <Terms xmlns="http://schemas.microsoft.com/office/infopath/2007/PartnerControls"/>
    </lcf76f155ced4ddcb4097134ff3c332f>
    <TaxCatchAll xmlns="0a70e875-3d35-4be2-921f-7117c31bab9b" xsi:nil="true"/>
  </documentManagement>
</p:properties>
</file>

<file path=customXml/itemProps1.xml><?xml version="1.0" encoding="utf-8"?>
<ds:datastoreItem xmlns:ds="http://schemas.openxmlformats.org/officeDocument/2006/customXml" ds:itemID="{B534C924-C4A6-4D67-88AF-045038657233}">
  <ds:schemaRefs>
    <ds:schemaRef ds:uri="http://schemas.openxmlformats.org/officeDocument/2006/bibliography"/>
  </ds:schemaRefs>
</ds:datastoreItem>
</file>

<file path=customXml/itemProps2.xml><?xml version="1.0" encoding="utf-8"?>
<ds:datastoreItem xmlns:ds="http://schemas.openxmlformats.org/officeDocument/2006/customXml" ds:itemID="{E0DED5D4-B01E-4446-9D81-C95EC5B44B08}"/>
</file>

<file path=customXml/itemProps3.xml><?xml version="1.0" encoding="utf-8"?>
<ds:datastoreItem xmlns:ds="http://schemas.openxmlformats.org/officeDocument/2006/customXml" ds:itemID="{444E2842-8321-4873-B60F-F86F38E35765}"/>
</file>

<file path=customXml/itemProps4.xml><?xml version="1.0" encoding="utf-8"?>
<ds:datastoreItem xmlns:ds="http://schemas.openxmlformats.org/officeDocument/2006/customXml" ds:itemID="{6F63868B-3C02-4D60-8B5D-BFAE2550C64B}"/>
</file>

<file path=docProps/app.xml><?xml version="1.0" encoding="utf-8"?>
<Properties xmlns="http://schemas.openxmlformats.org/officeDocument/2006/extended-properties" xmlns:vt="http://schemas.openxmlformats.org/officeDocument/2006/docPropsVTypes">
  <Template>Normal</Template>
  <TotalTime>464</TotalTime>
  <Pages>3</Pages>
  <Words>508</Words>
  <Characters>2794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Rodrigo Muñoz1</cp:lastModifiedBy>
  <cp:revision>147</cp:revision>
  <cp:lastPrinted>2017-09-08T09:41:00Z</cp:lastPrinted>
  <dcterms:created xsi:type="dcterms:W3CDTF">2019-07-26T12:56:00Z</dcterms:created>
  <dcterms:modified xsi:type="dcterms:W3CDTF">2024-02-14T17:56:00Z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