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2096"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6A4D30C5"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5D30889B" w:rsidR="00B34C9D" w:rsidRPr="005C0773" w:rsidRDefault="00F70F8D"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0009D8">
                <w:rPr>
                  <w:noProof/>
                  <w:sz w:val="18"/>
                </w:rPr>
                <w:t>132</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5E263AEB" w14:textId="77777777" w:rsidR="001A234E" w:rsidRPr="00E67C00" w:rsidRDefault="001A234E" w:rsidP="001A234E">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t>Transmission</w:t>
      </w:r>
      <w:r w:rsidRPr="00E67C00">
        <w:t xml:space="preserve"> </w:t>
      </w:r>
      <w:r>
        <w:t>C</w:t>
      </w:r>
      <w:r w:rsidRPr="00E67C00">
        <w:t xml:space="preserve">ontrol </w:t>
      </w:r>
      <w:r>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BAF3E08" w14:textId="77777777" w:rsidR="001A234E" w:rsidRDefault="001A234E" w:rsidP="001A234E">
      <w:pPr>
        <w:pStyle w:val="ALLPARAGRAPH"/>
      </w:pPr>
    </w:p>
    <w:p w14:paraId="0CEBB1FE" w14:textId="77777777" w:rsidR="001A234E" w:rsidRPr="00E67C00" w:rsidRDefault="001A234E" w:rsidP="001A234E">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46B5ADE1" w14:textId="77777777" w:rsidR="000943A4"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2DC5A9E" w14:textId="3FF78422" w:rsidR="000943A4" w:rsidRDefault="000943A4">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_Toc491826771 \h </w:instrText>
      </w:r>
      <w:r>
        <w:fldChar w:fldCharType="separate"/>
      </w:r>
      <w:r>
        <w:t>1</w:t>
      </w:r>
      <w:r>
        <w:fldChar w:fldCharType="end"/>
      </w:r>
    </w:p>
    <w:p w14:paraId="1A8D3CFD" w14:textId="79112864"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_Toc491826772 \h </w:instrText>
      </w:r>
      <w:r>
        <w:fldChar w:fldCharType="separate"/>
      </w:r>
      <w:r>
        <w:t>1</w:t>
      </w:r>
      <w:r>
        <w:fldChar w:fldCharType="end"/>
      </w:r>
    </w:p>
    <w:p w14:paraId="3769645E" w14:textId="20CA40B4"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_Toc491826773 \h </w:instrText>
      </w:r>
      <w:r>
        <w:fldChar w:fldCharType="separate"/>
      </w:r>
      <w:r>
        <w:t>3</w:t>
      </w:r>
      <w:r>
        <w:fldChar w:fldCharType="end"/>
      </w:r>
    </w:p>
    <w:p w14:paraId="613C354D" w14:textId="1A258218"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_Toc491826774 \h </w:instrText>
      </w:r>
      <w:r>
        <w:fldChar w:fldCharType="separate"/>
      </w:r>
      <w:r>
        <w:t>5</w:t>
      </w:r>
      <w:r>
        <w:fldChar w:fldCharType="end"/>
      </w:r>
    </w:p>
    <w:p w14:paraId="5DD5ABEE" w14:textId="4FCE579E"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_Toc491826775 \h </w:instrText>
      </w:r>
      <w:r>
        <w:fldChar w:fldCharType="separate"/>
      </w:r>
      <w:r>
        <w:t>5</w:t>
      </w:r>
      <w:r>
        <w:fldChar w:fldCharType="end"/>
      </w:r>
    </w:p>
    <w:p w14:paraId="6931A4F2" w14:textId="71DCEC24"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_Toc491826776 \h </w:instrText>
      </w:r>
      <w:r>
        <w:fldChar w:fldCharType="separate"/>
      </w:r>
      <w:r>
        <w:t>6</w:t>
      </w:r>
      <w:r>
        <w:fldChar w:fldCharType="end"/>
      </w:r>
    </w:p>
    <w:p w14:paraId="3091CFCD" w14:textId="0ECFFF39"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_Toc491826777 \h </w:instrText>
      </w:r>
      <w:r>
        <w:fldChar w:fldCharType="separate"/>
      </w:r>
      <w:r>
        <w:t>6</w:t>
      </w:r>
      <w:r>
        <w:fldChar w:fldCharType="end"/>
      </w:r>
    </w:p>
    <w:p w14:paraId="64DDB6EC" w14:textId="6338DCDF" w:rsidR="000943A4" w:rsidRDefault="000943A4">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_Toc491826778 \h </w:instrText>
      </w:r>
      <w:r>
        <w:fldChar w:fldCharType="separate"/>
      </w:r>
      <w:r>
        <w:t>8</w:t>
      </w:r>
      <w:r>
        <w:fldChar w:fldCharType="end"/>
      </w:r>
    </w:p>
    <w:p w14:paraId="28BF7891" w14:textId="0845C87B"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_Toc491826779 \h </w:instrText>
      </w:r>
      <w:r>
        <w:fldChar w:fldCharType="separate"/>
      </w:r>
      <w:r>
        <w:t>8</w:t>
      </w:r>
      <w:r>
        <w:fldChar w:fldCharType="end"/>
      </w:r>
    </w:p>
    <w:p w14:paraId="54811DAE" w14:textId="5CFEF746"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_Toc491826780 \h </w:instrText>
      </w:r>
      <w:r>
        <w:fldChar w:fldCharType="separate"/>
      </w:r>
      <w:r>
        <w:t>8</w:t>
      </w:r>
      <w:r>
        <w:fldChar w:fldCharType="end"/>
      </w:r>
    </w:p>
    <w:p w14:paraId="785C6F3A" w14:textId="7BDC87FC"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_Toc491826781 \h </w:instrText>
      </w:r>
      <w:r>
        <w:fldChar w:fldCharType="separate"/>
      </w:r>
      <w:r>
        <w:t>8</w:t>
      </w:r>
      <w:r>
        <w:fldChar w:fldCharType="end"/>
      </w:r>
    </w:p>
    <w:p w14:paraId="0D240E2B" w14:textId="7588BE0C"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_Toc491826782 \h </w:instrText>
      </w:r>
      <w:r>
        <w:fldChar w:fldCharType="separate"/>
      </w:r>
      <w:r>
        <w:t>10</w:t>
      </w:r>
      <w:r>
        <w:fldChar w:fldCharType="end"/>
      </w:r>
    </w:p>
    <w:p w14:paraId="3B40321B" w14:textId="645FF195"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_Toc491826783 \h </w:instrText>
      </w:r>
      <w:r>
        <w:fldChar w:fldCharType="separate"/>
      </w:r>
      <w:r>
        <w:t>11</w:t>
      </w:r>
      <w:r>
        <w:fldChar w:fldCharType="end"/>
      </w:r>
    </w:p>
    <w:p w14:paraId="28CF0F46" w14:textId="112F8D7A"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_Toc491826784 \h </w:instrText>
      </w:r>
      <w:r>
        <w:fldChar w:fldCharType="separate"/>
      </w:r>
      <w:r>
        <w:t>11</w:t>
      </w:r>
      <w:r>
        <w:fldChar w:fldCharType="end"/>
      </w:r>
    </w:p>
    <w:p w14:paraId="2A89C5A0" w14:textId="08EE4363"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_Toc491826785 \h </w:instrText>
      </w:r>
      <w:r>
        <w:fldChar w:fldCharType="separate"/>
      </w:r>
      <w:r>
        <w:t>14</w:t>
      </w:r>
      <w:r>
        <w:fldChar w:fldCharType="end"/>
      </w:r>
    </w:p>
    <w:p w14:paraId="026F52C3" w14:textId="48E1C531"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_Toc491826786 \h </w:instrText>
      </w:r>
      <w:r>
        <w:fldChar w:fldCharType="separate"/>
      </w:r>
      <w:r>
        <w:t>15</w:t>
      </w:r>
      <w:r>
        <w:fldChar w:fldCharType="end"/>
      </w:r>
    </w:p>
    <w:p w14:paraId="03C6A8D5" w14:textId="4FEC9D76"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_Toc491826787 \h </w:instrText>
      </w:r>
      <w:r>
        <w:fldChar w:fldCharType="separate"/>
      </w:r>
      <w:r>
        <w:t>16</w:t>
      </w:r>
      <w:r>
        <w:fldChar w:fldCharType="end"/>
      </w:r>
    </w:p>
    <w:p w14:paraId="7747AA60" w14:textId="1A56B903"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_Toc491826788 \h </w:instrText>
      </w:r>
      <w:r>
        <w:fldChar w:fldCharType="separate"/>
      </w:r>
      <w:r>
        <w:t>16</w:t>
      </w:r>
      <w:r>
        <w:fldChar w:fldCharType="end"/>
      </w:r>
    </w:p>
    <w:p w14:paraId="13602226" w14:textId="3C014DC4"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_Toc491826789 \h </w:instrText>
      </w:r>
      <w:r>
        <w:fldChar w:fldCharType="separate"/>
      </w:r>
      <w:r>
        <w:t>18</w:t>
      </w:r>
      <w:r>
        <w:fldChar w:fldCharType="end"/>
      </w:r>
    </w:p>
    <w:p w14:paraId="6A0ACB1E" w14:textId="55358C9E"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_Toc491826790 \h </w:instrText>
      </w:r>
      <w:r>
        <w:fldChar w:fldCharType="separate"/>
      </w:r>
      <w:r>
        <w:t>22</w:t>
      </w:r>
      <w:r>
        <w:fldChar w:fldCharType="end"/>
      </w:r>
    </w:p>
    <w:p w14:paraId="3B1F2A65" w14:textId="391B1A49"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_Toc491826791 \h </w:instrText>
      </w:r>
      <w:r>
        <w:fldChar w:fldCharType="separate"/>
      </w:r>
      <w:r>
        <w:t>22</w:t>
      </w:r>
      <w:r>
        <w:fldChar w:fldCharType="end"/>
      </w:r>
    </w:p>
    <w:p w14:paraId="35AA3F21" w14:textId="14FB9BFB"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_Toc491826792 \h </w:instrText>
      </w:r>
      <w:r>
        <w:fldChar w:fldCharType="separate"/>
      </w:r>
      <w:r>
        <w:t>23</w:t>
      </w:r>
      <w:r>
        <w:fldChar w:fldCharType="end"/>
      </w:r>
    </w:p>
    <w:p w14:paraId="5F44B80B" w14:textId="75F7DAE6"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_Toc491826793 \h </w:instrText>
      </w:r>
      <w:r>
        <w:fldChar w:fldCharType="separate"/>
      </w:r>
      <w:r>
        <w:t>24</w:t>
      </w:r>
      <w:r>
        <w:fldChar w:fldCharType="end"/>
      </w:r>
    </w:p>
    <w:p w14:paraId="6A555CC7" w14:textId="2F0F25A7"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_Toc491826794 \h </w:instrText>
      </w:r>
      <w:r>
        <w:fldChar w:fldCharType="separate"/>
      </w:r>
      <w:r>
        <w:t>25</w:t>
      </w:r>
      <w:r>
        <w:fldChar w:fldCharType="end"/>
      </w:r>
    </w:p>
    <w:p w14:paraId="67D535E0" w14:textId="0D984505" w:rsidR="000943A4" w:rsidRDefault="000943A4">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_Toc491826795 \h </w:instrText>
      </w:r>
      <w:r>
        <w:fldChar w:fldCharType="separate"/>
      </w:r>
      <w:r>
        <w:t>27</w:t>
      </w:r>
      <w:r>
        <w:fldChar w:fldCharType="end"/>
      </w:r>
    </w:p>
    <w:p w14:paraId="7980CEAE" w14:textId="62967811"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_Toc491826796 \h </w:instrText>
      </w:r>
      <w:r>
        <w:fldChar w:fldCharType="separate"/>
      </w:r>
      <w:r>
        <w:t>27</w:t>
      </w:r>
      <w:r>
        <w:fldChar w:fldCharType="end"/>
      </w:r>
    </w:p>
    <w:p w14:paraId="5D85D029" w14:textId="25D3A777"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_Toc491826797 \h </w:instrText>
      </w:r>
      <w:r>
        <w:fldChar w:fldCharType="separate"/>
      </w:r>
      <w:r>
        <w:t>27</w:t>
      </w:r>
      <w:r>
        <w:fldChar w:fldCharType="end"/>
      </w:r>
    </w:p>
    <w:p w14:paraId="718FA4E9" w14:textId="2CACA525"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_Toc491826798 \h </w:instrText>
      </w:r>
      <w:r>
        <w:fldChar w:fldCharType="separate"/>
      </w:r>
      <w:r>
        <w:t>28</w:t>
      </w:r>
      <w:r>
        <w:fldChar w:fldCharType="end"/>
      </w:r>
    </w:p>
    <w:p w14:paraId="2EB66DB1" w14:textId="19958D0E"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_Toc491826799 \h </w:instrText>
      </w:r>
      <w:r>
        <w:fldChar w:fldCharType="separate"/>
      </w:r>
      <w:r>
        <w:t>29</w:t>
      </w:r>
      <w:r>
        <w:fldChar w:fldCharType="end"/>
      </w:r>
    </w:p>
    <w:p w14:paraId="279ADA45" w14:textId="6B88F62F"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_Toc491826800 \h </w:instrText>
      </w:r>
      <w:r>
        <w:fldChar w:fldCharType="separate"/>
      </w:r>
      <w:r>
        <w:t>30</w:t>
      </w:r>
      <w:r>
        <w:fldChar w:fldCharType="end"/>
      </w:r>
    </w:p>
    <w:p w14:paraId="7AB46107" w14:textId="3986EB9C"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_Toc491826801 \h </w:instrText>
      </w:r>
      <w:r>
        <w:fldChar w:fldCharType="separate"/>
      </w:r>
      <w:r>
        <w:t>34</w:t>
      </w:r>
      <w:r>
        <w:fldChar w:fldCharType="end"/>
      </w:r>
    </w:p>
    <w:p w14:paraId="74FB532F" w14:textId="07140151" w:rsidR="000943A4" w:rsidRDefault="000943A4">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_Toc491826802 \h </w:instrText>
      </w:r>
      <w:r>
        <w:fldChar w:fldCharType="separate"/>
      </w:r>
      <w:r>
        <w:t>35</w:t>
      </w:r>
      <w:r>
        <w:fldChar w:fldCharType="end"/>
      </w:r>
    </w:p>
    <w:p w14:paraId="68B325D6" w14:textId="35D28911"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_Toc491826803 \h </w:instrText>
      </w:r>
      <w:r>
        <w:fldChar w:fldCharType="separate"/>
      </w:r>
      <w:r>
        <w:t>36</w:t>
      </w:r>
      <w:r>
        <w:fldChar w:fldCharType="end"/>
      </w:r>
    </w:p>
    <w:p w14:paraId="3BBF7502" w14:textId="54A20E06"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_Toc491826804 \h </w:instrText>
      </w:r>
      <w:r>
        <w:fldChar w:fldCharType="separate"/>
      </w:r>
      <w:r>
        <w:t>36</w:t>
      </w:r>
      <w:r>
        <w:fldChar w:fldCharType="end"/>
      </w:r>
    </w:p>
    <w:p w14:paraId="3AF8A7A4" w14:textId="6A969DD7"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_Toc491826805 \h </w:instrText>
      </w:r>
      <w:r>
        <w:fldChar w:fldCharType="separate"/>
      </w:r>
      <w:r>
        <w:t>36</w:t>
      </w:r>
      <w:r>
        <w:fldChar w:fldCharType="end"/>
      </w:r>
    </w:p>
    <w:p w14:paraId="70441737" w14:textId="7D275FFF"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_Toc491826806 \h </w:instrText>
      </w:r>
      <w:r>
        <w:fldChar w:fldCharType="separate"/>
      </w:r>
      <w:r>
        <w:t>37</w:t>
      </w:r>
      <w:r>
        <w:fldChar w:fldCharType="end"/>
      </w:r>
    </w:p>
    <w:p w14:paraId="7F3B949C" w14:textId="21536A0C"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_Toc491826807 \h </w:instrText>
      </w:r>
      <w:r>
        <w:fldChar w:fldCharType="separate"/>
      </w:r>
      <w:r>
        <w:t>42</w:t>
      </w:r>
      <w:r>
        <w:fldChar w:fldCharType="end"/>
      </w:r>
    </w:p>
    <w:p w14:paraId="2BC119C9" w14:textId="435C3160"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_Toc491826808 \h </w:instrText>
      </w:r>
      <w:r>
        <w:fldChar w:fldCharType="separate"/>
      </w:r>
      <w:r>
        <w:t>42</w:t>
      </w:r>
      <w:r>
        <w:fldChar w:fldCharType="end"/>
      </w:r>
    </w:p>
    <w:p w14:paraId="2A070A43" w14:textId="12F310BE"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_Toc491826809 \h </w:instrText>
      </w:r>
      <w:r>
        <w:fldChar w:fldCharType="separate"/>
      </w:r>
      <w:r>
        <w:t>43</w:t>
      </w:r>
      <w:r>
        <w:fldChar w:fldCharType="end"/>
      </w:r>
    </w:p>
    <w:p w14:paraId="6B2188CD" w14:textId="35841329"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_Toc491826810 \h </w:instrText>
      </w:r>
      <w:r>
        <w:fldChar w:fldCharType="separate"/>
      </w:r>
      <w:r>
        <w:t>44</w:t>
      </w:r>
      <w:r>
        <w:fldChar w:fldCharType="end"/>
      </w:r>
    </w:p>
    <w:p w14:paraId="0089FFDC" w14:textId="68D2B157" w:rsidR="000943A4" w:rsidRDefault="000943A4">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_Toc491826811 \h </w:instrText>
      </w:r>
      <w:r>
        <w:fldChar w:fldCharType="separate"/>
      </w:r>
      <w:r>
        <w:t>46</w:t>
      </w:r>
      <w:r>
        <w:fldChar w:fldCharType="end"/>
      </w:r>
    </w:p>
    <w:p w14:paraId="4929573D" w14:textId="5A5742CA"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_Toc491826812 \h </w:instrText>
      </w:r>
      <w:r>
        <w:fldChar w:fldCharType="separate"/>
      </w:r>
      <w:r>
        <w:t>46</w:t>
      </w:r>
      <w:r>
        <w:fldChar w:fldCharType="end"/>
      </w:r>
    </w:p>
    <w:p w14:paraId="5204A177" w14:textId="557A3D80"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_Toc491826813 \h </w:instrText>
      </w:r>
      <w:r>
        <w:fldChar w:fldCharType="separate"/>
      </w:r>
      <w:r>
        <w:t>47</w:t>
      </w:r>
      <w:r>
        <w:fldChar w:fldCharType="end"/>
      </w:r>
    </w:p>
    <w:p w14:paraId="16B34386" w14:textId="2DB31570"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_Toc491826814 \h </w:instrText>
      </w:r>
      <w:r>
        <w:fldChar w:fldCharType="separate"/>
      </w:r>
      <w:r>
        <w:t>47</w:t>
      </w:r>
      <w:r>
        <w:fldChar w:fldCharType="end"/>
      </w:r>
    </w:p>
    <w:p w14:paraId="763237BB" w14:textId="574B2913"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_Toc491826815 \h </w:instrText>
      </w:r>
      <w:r>
        <w:fldChar w:fldCharType="separate"/>
      </w:r>
      <w:r>
        <w:t>48</w:t>
      </w:r>
      <w:r>
        <w:fldChar w:fldCharType="end"/>
      </w:r>
    </w:p>
    <w:p w14:paraId="7F90E8C8" w14:textId="57A17706"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_Toc491826816 \h </w:instrText>
      </w:r>
      <w:r>
        <w:fldChar w:fldCharType="separate"/>
      </w:r>
      <w:r>
        <w:t>54</w:t>
      </w:r>
      <w:r>
        <w:fldChar w:fldCharType="end"/>
      </w:r>
    </w:p>
    <w:p w14:paraId="753F3791" w14:textId="2DE3B79D"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_Toc491826817 \h </w:instrText>
      </w:r>
      <w:r>
        <w:fldChar w:fldCharType="separate"/>
      </w:r>
      <w:r>
        <w:t>58</w:t>
      </w:r>
      <w:r>
        <w:fldChar w:fldCharType="end"/>
      </w:r>
    </w:p>
    <w:p w14:paraId="154399B5" w14:textId="12BE40AE" w:rsidR="000943A4" w:rsidRDefault="000943A4">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_Toc491826818 \h </w:instrText>
      </w:r>
      <w:r>
        <w:fldChar w:fldCharType="separate"/>
      </w:r>
      <w:r>
        <w:t>58</w:t>
      </w:r>
      <w:r>
        <w:fldChar w:fldCharType="end"/>
      </w:r>
    </w:p>
    <w:p w14:paraId="5D6C7B1C" w14:textId="05476CB7" w:rsidR="000943A4" w:rsidRDefault="000943A4">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security posture</w:t>
      </w:r>
      <w:r>
        <w:tab/>
      </w:r>
      <w:r>
        <w:fldChar w:fldCharType="begin"/>
      </w:r>
      <w:r>
        <w:instrText xml:space="preserve"> PAGEREF _Toc491826819 \h </w:instrText>
      </w:r>
      <w:r>
        <w:fldChar w:fldCharType="separate"/>
      </w:r>
      <w:r>
        <w:t>59</w:t>
      </w:r>
      <w:r>
        <w:fldChar w:fldCharType="end"/>
      </w:r>
    </w:p>
    <w:p w14:paraId="25BBD084" w14:textId="06A46266"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_Toc491826820 \h </w:instrText>
      </w:r>
      <w:r>
        <w:fldChar w:fldCharType="separate"/>
      </w:r>
      <w:r>
        <w:t>60</w:t>
      </w:r>
      <w:r>
        <w:fldChar w:fldCharType="end"/>
      </w:r>
    </w:p>
    <w:p w14:paraId="313B2EA5" w14:textId="689BCE76"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_Toc491826821 \h </w:instrText>
      </w:r>
      <w:r>
        <w:fldChar w:fldCharType="separate"/>
      </w:r>
      <w:r>
        <w:t>62</w:t>
      </w:r>
      <w:r>
        <w:fldChar w:fldCharType="end"/>
      </w:r>
    </w:p>
    <w:p w14:paraId="46794FD9" w14:textId="4125F874"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_Toc491826822 \h </w:instrText>
      </w:r>
      <w:r>
        <w:fldChar w:fldCharType="separate"/>
      </w:r>
      <w:r>
        <w:t>62</w:t>
      </w:r>
      <w:r>
        <w:fldChar w:fldCharType="end"/>
      </w:r>
    </w:p>
    <w:p w14:paraId="36F924DB" w14:textId="03757F2B"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_Toc491826823 \h </w:instrText>
      </w:r>
      <w:r>
        <w:fldChar w:fldCharType="separate"/>
      </w:r>
      <w:r>
        <w:t>65</w:t>
      </w:r>
      <w:r>
        <w:fldChar w:fldCharType="end"/>
      </w:r>
    </w:p>
    <w:p w14:paraId="0F07A40D" w14:textId="0FD7C88E"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_Toc491826824 \h </w:instrText>
      </w:r>
      <w:r>
        <w:fldChar w:fldCharType="separate"/>
      </w:r>
      <w:r>
        <w:t>65</w:t>
      </w:r>
      <w:r>
        <w:fldChar w:fldCharType="end"/>
      </w:r>
    </w:p>
    <w:p w14:paraId="332D4CEE" w14:textId="78C41E9F"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_Toc491826825 \h </w:instrText>
      </w:r>
      <w:r>
        <w:fldChar w:fldCharType="separate"/>
      </w:r>
      <w:r>
        <w:t>66</w:t>
      </w:r>
      <w:r>
        <w:fldChar w:fldCharType="end"/>
      </w:r>
    </w:p>
    <w:p w14:paraId="6BED27DE" w14:textId="31EFBA73"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_Toc491826826 \h </w:instrText>
      </w:r>
      <w:r>
        <w:fldChar w:fldCharType="separate"/>
      </w:r>
      <w:r>
        <w:t>66</w:t>
      </w:r>
      <w:r>
        <w:fldChar w:fldCharType="end"/>
      </w:r>
    </w:p>
    <w:p w14:paraId="041F4E96" w14:textId="3DB0F7CE"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_Toc491826827 \h </w:instrText>
      </w:r>
      <w:r>
        <w:fldChar w:fldCharType="separate"/>
      </w:r>
      <w:r>
        <w:t>71</w:t>
      </w:r>
      <w:r>
        <w:fldChar w:fldCharType="end"/>
      </w:r>
    </w:p>
    <w:p w14:paraId="4016895D" w14:textId="7F61CD09"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_Toc491826828 \h </w:instrText>
      </w:r>
      <w:r>
        <w:fldChar w:fldCharType="separate"/>
      </w:r>
      <w:r>
        <w:t>72</w:t>
      </w:r>
      <w:r>
        <w:fldChar w:fldCharType="end"/>
      </w:r>
    </w:p>
    <w:p w14:paraId="3BA08974" w14:textId="0EF4A358"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_Toc491826829 \h </w:instrText>
      </w:r>
      <w:r>
        <w:fldChar w:fldCharType="separate"/>
      </w:r>
      <w:r>
        <w:t>73</w:t>
      </w:r>
      <w:r>
        <w:fldChar w:fldCharType="end"/>
      </w:r>
    </w:p>
    <w:p w14:paraId="18C60AB9" w14:textId="0A8E8854"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_Toc491826830 \h </w:instrText>
      </w:r>
      <w:r>
        <w:fldChar w:fldCharType="separate"/>
      </w:r>
      <w:r>
        <w:t>73</w:t>
      </w:r>
      <w:r>
        <w:fldChar w:fldCharType="end"/>
      </w:r>
    </w:p>
    <w:p w14:paraId="00961E0C" w14:textId="6EEB33EF" w:rsidR="000943A4" w:rsidRDefault="000943A4">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_Toc491826831 \h </w:instrText>
      </w:r>
      <w:r>
        <w:fldChar w:fldCharType="separate"/>
      </w:r>
      <w:r>
        <w:t>73</w:t>
      </w:r>
      <w:r>
        <w:fldChar w:fldCharType="end"/>
      </w:r>
    </w:p>
    <w:p w14:paraId="1A0B66BD" w14:textId="427E0B64" w:rsidR="000943A4" w:rsidRDefault="000943A4">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_Toc491826832 \h </w:instrText>
      </w:r>
      <w:r>
        <w:fldChar w:fldCharType="separate"/>
      </w:r>
      <w:r>
        <w:t>74</w:t>
      </w:r>
      <w:r>
        <w:fldChar w:fldCharType="end"/>
      </w:r>
    </w:p>
    <w:p w14:paraId="427112DD" w14:textId="4041D8AC" w:rsidR="000943A4" w:rsidRDefault="000943A4">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_Toc491826833 \h </w:instrText>
      </w:r>
      <w:r>
        <w:fldChar w:fldCharType="separate"/>
      </w:r>
      <w:r>
        <w:t>75</w:t>
      </w:r>
      <w:r>
        <w:fldChar w:fldCharType="end"/>
      </w:r>
    </w:p>
    <w:p w14:paraId="06ED8217" w14:textId="74EABAF7"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_Toc491826834 \h </w:instrText>
      </w:r>
      <w:r>
        <w:fldChar w:fldCharType="separate"/>
      </w:r>
      <w:r>
        <w:t>75</w:t>
      </w:r>
      <w:r>
        <w:fldChar w:fldCharType="end"/>
      </w:r>
    </w:p>
    <w:p w14:paraId="60A46766" w14:textId="79EEB909"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_Toc491826835 \h </w:instrText>
      </w:r>
      <w:r>
        <w:fldChar w:fldCharType="separate"/>
      </w:r>
      <w:r>
        <w:t>75</w:t>
      </w:r>
      <w:r>
        <w:fldChar w:fldCharType="end"/>
      </w:r>
    </w:p>
    <w:p w14:paraId="1E1F92FE" w14:textId="2A27F438"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_Toc491826836 \h </w:instrText>
      </w:r>
      <w:r>
        <w:fldChar w:fldCharType="separate"/>
      </w:r>
      <w:r>
        <w:t>75</w:t>
      </w:r>
      <w:r>
        <w:fldChar w:fldCharType="end"/>
      </w:r>
    </w:p>
    <w:p w14:paraId="3C56D312" w14:textId="4A07DDCD"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_Toc491826837 \h </w:instrText>
      </w:r>
      <w:r>
        <w:fldChar w:fldCharType="separate"/>
      </w:r>
      <w:r>
        <w:t>77</w:t>
      </w:r>
      <w:r>
        <w:fldChar w:fldCharType="end"/>
      </w:r>
    </w:p>
    <w:p w14:paraId="69EC273D" w14:textId="5F4864CB"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_Toc491826838 \h </w:instrText>
      </w:r>
      <w:r>
        <w:fldChar w:fldCharType="separate"/>
      </w:r>
      <w:r>
        <w:t>77</w:t>
      </w:r>
      <w:r>
        <w:fldChar w:fldCharType="end"/>
      </w:r>
    </w:p>
    <w:p w14:paraId="23AA36DD" w14:textId="6D737B4F" w:rsidR="000943A4" w:rsidRDefault="000943A4">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_Toc491826839 \h </w:instrText>
      </w:r>
      <w:r>
        <w:fldChar w:fldCharType="separate"/>
      </w:r>
      <w:r>
        <w:t>80</w:t>
      </w:r>
      <w:r>
        <w:fldChar w:fldCharType="end"/>
      </w:r>
    </w:p>
    <w:p w14:paraId="54077EBF" w14:textId="5405AC16"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_Toc491826840 \h </w:instrText>
      </w:r>
      <w:r>
        <w:fldChar w:fldCharType="separate"/>
      </w:r>
      <w:r>
        <w:t>80</w:t>
      </w:r>
      <w:r>
        <w:fldChar w:fldCharType="end"/>
      </w:r>
    </w:p>
    <w:p w14:paraId="3E9643A6" w14:textId="716F1026"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_Toc491826841 \h </w:instrText>
      </w:r>
      <w:r>
        <w:fldChar w:fldCharType="separate"/>
      </w:r>
      <w:r>
        <w:t>82</w:t>
      </w:r>
      <w:r>
        <w:fldChar w:fldCharType="end"/>
      </w:r>
    </w:p>
    <w:p w14:paraId="25ADFE1D" w14:textId="1F87D6BB" w:rsidR="000943A4" w:rsidRDefault="000943A4">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_Toc491826842 \h </w:instrText>
      </w:r>
      <w:r>
        <w:fldChar w:fldCharType="separate"/>
      </w:r>
      <w:r>
        <w:t>84</w:t>
      </w:r>
      <w:r>
        <w:fldChar w:fldCharType="end"/>
      </w:r>
    </w:p>
    <w:p w14:paraId="1EFA6AF7" w14:textId="38B9B50A"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_Toc491826843 \h </w:instrText>
      </w:r>
      <w:r>
        <w:fldChar w:fldCharType="separate"/>
      </w:r>
      <w:r>
        <w:t>85</w:t>
      </w:r>
      <w:r>
        <w:fldChar w:fldCharType="end"/>
      </w:r>
    </w:p>
    <w:p w14:paraId="07E643B3" w14:textId="4E472E6B"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security posture</w:t>
      </w:r>
      <w:r>
        <w:tab/>
      </w:r>
      <w:r>
        <w:fldChar w:fldCharType="begin"/>
      </w:r>
      <w:r>
        <w:instrText xml:space="preserve"> PAGEREF _Toc491826844 \h </w:instrText>
      </w:r>
      <w:r>
        <w:fldChar w:fldCharType="separate"/>
      </w:r>
      <w:r>
        <w:t>85</w:t>
      </w:r>
      <w:r>
        <w:fldChar w:fldCharType="end"/>
      </w:r>
    </w:p>
    <w:p w14:paraId="27BFE5D2" w14:textId="3C18D675"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_Toc491826845 \h </w:instrText>
      </w:r>
      <w:r>
        <w:fldChar w:fldCharType="separate"/>
      </w:r>
      <w:r>
        <w:t>86</w:t>
      </w:r>
      <w:r>
        <w:fldChar w:fldCharType="end"/>
      </w:r>
    </w:p>
    <w:p w14:paraId="07E0812F" w14:textId="0D48AC5A"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_Toc491826846 \h </w:instrText>
      </w:r>
      <w:r>
        <w:fldChar w:fldCharType="separate"/>
      </w:r>
      <w:r>
        <w:t>87</w:t>
      </w:r>
      <w:r>
        <w:fldChar w:fldCharType="end"/>
      </w:r>
    </w:p>
    <w:p w14:paraId="4AC89E06" w14:textId="21BE3E57"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_Toc491826847 \h </w:instrText>
      </w:r>
      <w:r>
        <w:fldChar w:fldCharType="separate"/>
      </w:r>
      <w:r>
        <w:t>88</w:t>
      </w:r>
      <w:r>
        <w:fldChar w:fldCharType="end"/>
      </w:r>
    </w:p>
    <w:p w14:paraId="0D631DA1" w14:textId="07FD2EDB" w:rsidR="000943A4" w:rsidRDefault="000943A4">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_Toc491826848 \h </w:instrText>
      </w:r>
      <w:r>
        <w:fldChar w:fldCharType="separate"/>
      </w:r>
      <w:r>
        <w:t>89</w:t>
      </w:r>
      <w:r>
        <w:fldChar w:fldCharType="end"/>
      </w:r>
    </w:p>
    <w:p w14:paraId="2E746DF9" w14:textId="7C96F251"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_Toc491826849 \h </w:instrText>
      </w:r>
      <w:r>
        <w:fldChar w:fldCharType="separate"/>
      </w:r>
      <w:r>
        <w:t>89</w:t>
      </w:r>
      <w:r>
        <w:fldChar w:fldCharType="end"/>
      </w:r>
    </w:p>
    <w:p w14:paraId="43ABC40C" w14:textId="6F91381A"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_Toc491826850 \h </w:instrText>
      </w:r>
      <w:r>
        <w:fldChar w:fldCharType="separate"/>
      </w:r>
      <w:r>
        <w:t>89</w:t>
      </w:r>
      <w:r>
        <w:fldChar w:fldCharType="end"/>
      </w:r>
    </w:p>
    <w:p w14:paraId="2F8CCAFD" w14:textId="357A2EF2"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_Toc491826851 \h </w:instrText>
      </w:r>
      <w:r>
        <w:fldChar w:fldCharType="separate"/>
      </w:r>
      <w:r>
        <w:t>91</w:t>
      </w:r>
      <w:r>
        <w:fldChar w:fldCharType="end"/>
      </w:r>
    </w:p>
    <w:p w14:paraId="47542274" w14:textId="6954C7C0"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_Toc491826852 \h </w:instrText>
      </w:r>
      <w:r>
        <w:fldChar w:fldCharType="separate"/>
      </w:r>
      <w:r>
        <w:t>92</w:t>
      </w:r>
      <w:r>
        <w:fldChar w:fldCharType="end"/>
      </w:r>
    </w:p>
    <w:p w14:paraId="01BA8E1E" w14:textId="6C904C31"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_Toc491826853 \h </w:instrText>
      </w:r>
      <w:r>
        <w:fldChar w:fldCharType="separate"/>
      </w:r>
      <w:r>
        <w:t>93</w:t>
      </w:r>
      <w:r>
        <w:fldChar w:fldCharType="end"/>
      </w:r>
    </w:p>
    <w:p w14:paraId="6CEABD6F" w14:textId="55DDC5A1" w:rsidR="000943A4" w:rsidRDefault="000943A4">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_Toc491826854 \h </w:instrText>
      </w:r>
      <w:r>
        <w:fldChar w:fldCharType="separate"/>
      </w:r>
      <w:r>
        <w:t>94</w:t>
      </w:r>
      <w:r>
        <w:fldChar w:fldCharType="end"/>
      </w:r>
    </w:p>
    <w:p w14:paraId="04722F6F" w14:textId="0809ADAD" w:rsidR="000943A4" w:rsidRDefault="000943A4">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_Toc491826855 \h </w:instrText>
      </w:r>
      <w:r>
        <w:fldChar w:fldCharType="separate"/>
      </w:r>
      <w:r>
        <w:t>103</w:t>
      </w:r>
      <w:r>
        <w:fldChar w:fldCharType="end"/>
      </w:r>
    </w:p>
    <w:p w14:paraId="2B92734B" w14:textId="4A6B904A" w:rsidR="000943A4" w:rsidRDefault="000943A4">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_Toc491826856 \h </w:instrText>
      </w:r>
      <w:r>
        <w:fldChar w:fldCharType="separate"/>
      </w:r>
      <w:r>
        <w:t>115</w:t>
      </w:r>
      <w:r>
        <w:fldChar w:fldCharType="end"/>
      </w:r>
    </w:p>
    <w:p w14:paraId="2C5DC00A" w14:textId="590EB0C5" w:rsidR="000943A4" w:rsidRDefault="000943A4">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_Toc491826857 \h </w:instrText>
      </w:r>
      <w:r>
        <w:fldChar w:fldCharType="separate"/>
      </w:r>
      <w:r>
        <w:t>129</w:t>
      </w:r>
      <w:r>
        <w:fldChar w:fldCharType="end"/>
      </w:r>
    </w:p>
    <w:p w14:paraId="239D1787" w14:textId="0CB044B5" w:rsidR="000943A4" w:rsidRDefault="000943A4">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_Toc491826858 \h </w:instrText>
      </w:r>
      <w:r>
        <w:fldChar w:fldCharType="separate"/>
      </w:r>
      <w:r>
        <w:t>132</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56192"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68B4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7" type="#_x0000_t48" style="position:absolute;left:0;text-align:left;margin-left:325.8pt;margin-top:-39.6pt;width:162.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" adj="-5925,10065,,,-829" fillcolor="white [3201]" strokecolor="#c0504d [3205]" strokeweight="2pt">
                <v:textbox>
                  <w:txbxContent>
                    <w:p w14:paraId="4346143A" w14:textId="1CFC14B1"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478E84EA" w14:textId="5655C92C" w:rsidR="000943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0943A4">
        <w:t>Figure 1.</w:t>
      </w:r>
      <w:r w:rsidR="000943A4">
        <w:rPr>
          <w:rFonts w:asciiTheme="minorHAnsi" w:eastAsiaTheme="minorEastAsia" w:hAnsiTheme="minorHAnsi" w:cstheme="minorBidi"/>
          <w:sz w:val="22"/>
          <w:szCs w:val="22"/>
        </w:rPr>
        <w:tab/>
      </w:r>
      <w:r w:rsidR="000943A4">
        <w:t>TCP time diagram for transmission of 8 packets with retransmission of packet 4.</w:t>
      </w:r>
      <w:r w:rsidR="000943A4">
        <w:tab/>
      </w:r>
      <w:r w:rsidR="000943A4">
        <w:fldChar w:fldCharType="begin"/>
      </w:r>
      <w:r w:rsidR="000943A4">
        <w:instrText xml:space="preserve"> PAGEREF _Toc491826859 \h </w:instrText>
      </w:r>
      <w:r w:rsidR="000943A4">
        <w:fldChar w:fldCharType="separate"/>
      </w:r>
      <w:r w:rsidR="000943A4">
        <w:t>12</w:t>
      </w:r>
      <w:r w:rsidR="000943A4">
        <w:fldChar w:fldCharType="end"/>
      </w:r>
    </w:p>
    <w:p w14:paraId="418DDA5A" w14:textId="6196FABB" w:rsidR="000943A4" w:rsidRDefault="000943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_Toc491826860 \h </w:instrText>
      </w:r>
      <w:r>
        <w:fldChar w:fldCharType="separate"/>
      </w:r>
      <w:r>
        <w:t>23</w:t>
      </w:r>
      <w:r>
        <w:fldChar w:fldCharType="end"/>
      </w:r>
    </w:p>
    <w:p w14:paraId="79FE8443" w14:textId="09E72DA0" w:rsidR="000943A4" w:rsidRDefault="000943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_Toc491826861 \h </w:instrText>
      </w:r>
      <w:r>
        <w:fldChar w:fldCharType="separate"/>
      </w:r>
      <w:r>
        <w:t>29</w:t>
      </w:r>
      <w:r>
        <w:fldChar w:fldCharType="end"/>
      </w:r>
    </w:p>
    <w:p w14:paraId="3424E8D0" w14:textId="2D948F94" w:rsidR="000943A4" w:rsidRDefault="000943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_Toc491826862 \h </w:instrText>
      </w:r>
      <w:r>
        <w:fldChar w:fldCharType="separate"/>
      </w:r>
      <w:r>
        <w:t>30</w:t>
      </w:r>
      <w:r>
        <w:fldChar w:fldCharType="end"/>
      </w:r>
    </w:p>
    <w:p w14:paraId="070451C0" w14:textId="034FDB83" w:rsidR="000943A4" w:rsidRDefault="000943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_Toc491826863 \h </w:instrText>
      </w:r>
      <w:r>
        <w:fldChar w:fldCharType="separate"/>
      </w:r>
      <w:r>
        <w:t>31</w:t>
      </w:r>
      <w:r>
        <w:fldChar w:fldCharType="end"/>
      </w:r>
    </w:p>
    <w:p w14:paraId="4BC0F297" w14:textId="010A78E0" w:rsidR="000943A4" w:rsidRDefault="000943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_Toc491826864 \h </w:instrText>
      </w:r>
      <w:r>
        <w:fldChar w:fldCharType="separate"/>
      </w:r>
      <w:r>
        <w:t>31</w:t>
      </w:r>
      <w:r>
        <w:fldChar w:fldCharType="end"/>
      </w:r>
    </w:p>
    <w:p w14:paraId="44275B67" w14:textId="5A4610EF" w:rsidR="000943A4" w:rsidRDefault="000943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_Toc491826865 \h </w:instrText>
      </w:r>
      <w:r>
        <w:fldChar w:fldCharType="separate"/>
      </w:r>
      <w:r>
        <w:t>32</w:t>
      </w:r>
      <w:r>
        <w:fldChar w:fldCharType="end"/>
      </w:r>
    </w:p>
    <w:p w14:paraId="34EA6260" w14:textId="7B9828D1" w:rsidR="000943A4" w:rsidRDefault="000943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_Toc491826866 \h </w:instrText>
      </w:r>
      <w:r>
        <w:fldChar w:fldCharType="separate"/>
      </w:r>
      <w:r>
        <w:t>32</w:t>
      </w:r>
      <w:r>
        <w:fldChar w:fldCharType="end"/>
      </w:r>
    </w:p>
    <w:p w14:paraId="1ECCBC31" w14:textId="73BFC4D1" w:rsidR="000943A4" w:rsidRDefault="000943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_Toc491826867 \h </w:instrText>
      </w:r>
      <w:r>
        <w:fldChar w:fldCharType="separate"/>
      </w:r>
      <w:r>
        <w:t>33</w:t>
      </w:r>
      <w:r>
        <w:fldChar w:fldCharType="end"/>
      </w:r>
    </w:p>
    <w:p w14:paraId="2F5C69EF" w14:textId="42CE791E" w:rsidR="000943A4" w:rsidRDefault="000943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_Toc491826868 \h </w:instrText>
      </w:r>
      <w:r>
        <w:fldChar w:fldCharType="separate"/>
      </w:r>
      <w:r>
        <w:t>34</w:t>
      </w:r>
      <w:r>
        <w:fldChar w:fldCharType="end"/>
      </w:r>
    </w:p>
    <w:p w14:paraId="0758D044" w14:textId="65A2AF93" w:rsidR="000943A4" w:rsidRDefault="000943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_Toc491826869 \h </w:instrText>
      </w:r>
      <w:r>
        <w:fldChar w:fldCharType="separate"/>
      </w:r>
      <w:r>
        <w:t>37</w:t>
      </w:r>
      <w:r>
        <w:fldChar w:fldCharType="end"/>
      </w:r>
    </w:p>
    <w:p w14:paraId="753A7D64" w14:textId="1E29DC17" w:rsidR="000943A4" w:rsidRDefault="000943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_Toc491826870 \h </w:instrText>
      </w:r>
      <w:r>
        <w:fldChar w:fldCharType="separate"/>
      </w:r>
      <w:r>
        <w:t>38</w:t>
      </w:r>
      <w:r>
        <w:fldChar w:fldCharType="end"/>
      </w:r>
    </w:p>
    <w:p w14:paraId="5FE96A79" w14:textId="419CE7A7" w:rsidR="000943A4" w:rsidRDefault="000943A4">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_Toc491826871 \h </w:instrText>
      </w:r>
      <w:r>
        <w:fldChar w:fldCharType="separate"/>
      </w:r>
      <w:r>
        <w:t>40</w:t>
      </w:r>
      <w:r>
        <w:fldChar w:fldCharType="end"/>
      </w:r>
    </w:p>
    <w:p w14:paraId="18A69B9F" w14:textId="445F228E" w:rsidR="000943A4" w:rsidRDefault="000943A4">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_Toc491826872 \h </w:instrText>
      </w:r>
      <w:r>
        <w:fldChar w:fldCharType="separate"/>
      </w:r>
      <w:r>
        <w:t>41</w:t>
      </w:r>
      <w:r>
        <w:fldChar w:fldCharType="end"/>
      </w:r>
    </w:p>
    <w:p w14:paraId="4AACD94F" w14:textId="160CEE75" w:rsidR="000943A4" w:rsidRDefault="000943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_Toc491826873 \h </w:instrText>
      </w:r>
      <w:r>
        <w:fldChar w:fldCharType="separate"/>
      </w:r>
      <w:r>
        <w:t>49</w:t>
      </w:r>
      <w:r>
        <w:fldChar w:fldCharType="end"/>
      </w:r>
    </w:p>
    <w:p w14:paraId="64198E87" w14:textId="148144EB" w:rsidR="000943A4" w:rsidRDefault="000943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_Toc491826874 \h </w:instrText>
      </w:r>
      <w:r>
        <w:fldChar w:fldCharType="separate"/>
      </w:r>
      <w:r>
        <w:t>50</w:t>
      </w:r>
      <w:r>
        <w:fldChar w:fldCharType="end"/>
      </w:r>
    </w:p>
    <w:p w14:paraId="437DC149" w14:textId="713E5BF9" w:rsidR="000943A4" w:rsidRDefault="000943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_Toc491826875 \h </w:instrText>
      </w:r>
      <w:r>
        <w:fldChar w:fldCharType="separate"/>
      </w:r>
      <w:r>
        <w:t>51</w:t>
      </w:r>
      <w:r>
        <w:fldChar w:fldCharType="end"/>
      </w:r>
    </w:p>
    <w:p w14:paraId="4A6CEB1B" w14:textId="631FB0D8" w:rsidR="000943A4" w:rsidRDefault="000943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_Toc491826876 \h </w:instrText>
      </w:r>
      <w:r>
        <w:fldChar w:fldCharType="separate"/>
      </w:r>
      <w:r>
        <w:t>52</w:t>
      </w:r>
      <w:r>
        <w:fldChar w:fldCharType="end"/>
      </w:r>
    </w:p>
    <w:p w14:paraId="4F843FA0" w14:textId="45713DA3" w:rsidR="000943A4" w:rsidRDefault="000943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_Toc491826877 \h </w:instrText>
      </w:r>
      <w:r>
        <w:fldChar w:fldCharType="separate"/>
      </w:r>
      <w:r>
        <w:t>53</w:t>
      </w:r>
      <w:r>
        <w:fldChar w:fldCharType="end"/>
      </w:r>
    </w:p>
    <w:p w14:paraId="1F89CEA5" w14:textId="1C4E376C" w:rsidR="000943A4" w:rsidRDefault="000943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_Toc491826878 \h </w:instrText>
      </w:r>
      <w:r>
        <w:fldChar w:fldCharType="separate"/>
      </w:r>
      <w:r>
        <w:t>55</w:t>
      </w:r>
      <w:r>
        <w:fldChar w:fldCharType="end"/>
      </w:r>
    </w:p>
    <w:p w14:paraId="04C94A8A" w14:textId="15E2D99F" w:rsidR="000943A4" w:rsidRDefault="000943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_Toc491826879 \h </w:instrText>
      </w:r>
      <w:r>
        <w:fldChar w:fldCharType="separate"/>
      </w:r>
      <w:r>
        <w:t>56</w:t>
      </w:r>
      <w:r>
        <w:fldChar w:fldCharType="end"/>
      </w:r>
    </w:p>
    <w:p w14:paraId="393D4542" w14:textId="304589D4" w:rsidR="000943A4" w:rsidRDefault="000943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_Toc491826880 \h </w:instrText>
      </w:r>
      <w:r>
        <w:fldChar w:fldCharType="separate"/>
      </w:r>
      <w:r>
        <w:t>61</w:t>
      </w:r>
      <w:r>
        <w:fldChar w:fldCharType="end"/>
      </w:r>
    </w:p>
    <w:p w14:paraId="7E96C67F" w14:textId="0D07D62A" w:rsidR="000943A4" w:rsidRDefault="000943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_Toc491826881 \h </w:instrText>
      </w:r>
      <w:r>
        <w:fldChar w:fldCharType="separate"/>
      </w:r>
      <w:r>
        <w:t>66</w:t>
      </w:r>
      <w:r>
        <w:fldChar w:fldCharType="end"/>
      </w:r>
    </w:p>
    <w:p w14:paraId="7949E7F3" w14:textId="39745B0B" w:rsidR="000943A4" w:rsidRDefault="000943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IPv4 packet header for use with a raw socket</w:t>
      </w:r>
      <w:r>
        <w:tab/>
      </w:r>
      <w:r>
        <w:fldChar w:fldCharType="begin"/>
      </w:r>
      <w:r>
        <w:instrText xml:space="preserve"> PAGEREF _Toc491826882 \h </w:instrText>
      </w:r>
      <w:r>
        <w:fldChar w:fldCharType="separate"/>
      </w:r>
      <w:r>
        <w:t>67</w:t>
      </w:r>
      <w:r>
        <w:fldChar w:fldCharType="end"/>
      </w:r>
    </w:p>
    <w:p w14:paraId="2354522F" w14:textId="650F0BBA" w:rsidR="000943A4" w:rsidRDefault="000943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_Toc491826883 \h </w:instrText>
      </w:r>
      <w:r>
        <w:fldChar w:fldCharType="separate"/>
      </w:r>
      <w:r>
        <w:t>68</w:t>
      </w:r>
      <w:r>
        <w:fldChar w:fldCharType="end"/>
      </w:r>
    </w:p>
    <w:p w14:paraId="74E1A71E" w14:textId="640B0F65" w:rsidR="000943A4" w:rsidRDefault="000943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_Toc491826884 \h </w:instrText>
      </w:r>
      <w:r>
        <w:fldChar w:fldCharType="separate"/>
      </w:r>
      <w:r>
        <w:t>69</w:t>
      </w:r>
      <w:r>
        <w:fldChar w:fldCharType="end"/>
      </w:r>
    </w:p>
    <w:p w14:paraId="0FD52622" w14:textId="485548EE" w:rsidR="000943A4" w:rsidRDefault="000943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_Toc491826885 \h </w:instrText>
      </w:r>
      <w:r>
        <w:fldChar w:fldCharType="separate"/>
      </w:r>
      <w:r>
        <w:t>70</w:t>
      </w:r>
      <w:r>
        <w:fldChar w:fldCharType="end"/>
      </w:r>
    </w:p>
    <w:p w14:paraId="7F24A01E" w14:textId="1B1BCC9C" w:rsidR="000943A4" w:rsidRDefault="000943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_Toc491826886 \h </w:instrText>
      </w:r>
      <w:r>
        <w:fldChar w:fldCharType="separate"/>
      </w:r>
      <w:r>
        <w:t>70</w:t>
      </w:r>
      <w:r>
        <w:fldChar w:fldCharType="end"/>
      </w:r>
    </w:p>
    <w:p w14:paraId="3B1FA0D3" w14:textId="510C7315" w:rsidR="000943A4" w:rsidRDefault="000943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_Toc491826887 \h </w:instrText>
      </w:r>
      <w:r>
        <w:fldChar w:fldCharType="separate"/>
      </w:r>
      <w:r>
        <w:t>71</w:t>
      </w:r>
      <w:r>
        <w:fldChar w:fldCharType="end"/>
      </w:r>
    </w:p>
    <w:p w14:paraId="4769974B" w14:textId="633BB7DA" w:rsidR="000943A4" w:rsidRDefault="000943A4">
      <w:pPr>
        <w:pStyle w:val="TableofFigures"/>
        <w:rPr>
          <w:rFonts w:asciiTheme="minorHAnsi" w:eastAsiaTheme="minorEastAsia" w:hAnsiTheme="minorHAnsi" w:cstheme="minorBidi"/>
          <w:sz w:val="22"/>
          <w:szCs w:val="22"/>
        </w:rPr>
      </w:pPr>
      <w:r>
        <w:rPr>
          <w:lang w:eastAsia="ko-KR"/>
        </w:rPr>
        <w:t>Figure 30.</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_Toc491826888 \h </w:instrText>
      </w:r>
      <w:r>
        <w:fldChar w:fldCharType="separate"/>
      </w:r>
      <w:r>
        <w:t>76</w:t>
      </w:r>
      <w:r>
        <w:fldChar w:fldCharType="end"/>
      </w:r>
    </w:p>
    <w:p w14:paraId="38DDED84" w14:textId="74B4AF8B" w:rsidR="000943A4" w:rsidRDefault="000943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_Toc491826889 \h </w:instrText>
      </w:r>
      <w:r>
        <w:fldChar w:fldCharType="separate"/>
      </w:r>
      <w:r>
        <w:t>78</w:t>
      </w:r>
      <w:r>
        <w:fldChar w:fldCharType="end"/>
      </w:r>
    </w:p>
    <w:p w14:paraId="34EDAF8E" w14:textId="2A78BB15" w:rsidR="000943A4" w:rsidRDefault="000943A4">
      <w:pPr>
        <w:pStyle w:val="TableofFigures"/>
        <w:rPr>
          <w:rFonts w:asciiTheme="minorHAnsi" w:eastAsiaTheme="minorEastAsia" w:hAnsiTheme="minorHAnsi" w:cstheme="minorBidi"/>
          <w:sz w:val="22"/>
          <w:szCs w:val="22"/>
        </w:rPr>
      </w:pPr>
      <w:r>
        <w:t>Figure 32.</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_Toc491826890 \h </w:instrText>
      </w:r>
      <w:r>
        <w:fldChar w:fldCharType="separate"/>
      </w:r>
      <w:r>
        <w:t>79</w:t>
      </w:r>
      <w:r>
        <w:fldChar w:fldCharType="end"/>
      </w:r>
    </w:p>
    <w:p w14:paraId="1D74A2D2" w14:textId="64390FAE" w:rsidR="000943A4" w:rsidRDefault="000943A4">
      <w:pPr>
        <w:pStyle w:val="TableofFigures"/>
        <w:rPr>
          <w:rFonts w:asciiTheme="minorHAnsi" w:eastAsiaTheme="minorEastAsia" w:hAnsiTheme="minorHAnsi" w:cstheme="minorBidi"/>
          <w:sz w:val="22"/>
          <w:szCs w:val="22"/>
        </w:rPr>
      </w:pPr>
      <w:r>
        <w:rPr>
          <w:lang w:eastAsia="ko-KR"/>
        </w:rPr>
        <w:t>Figure 33.</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_Toc491826891 \h </w:instrText>
      </w:r>
      <w:r>
        <w:fldChar w:fldCharType="separate"/>
      </w:r>
      <w:r>
        <w:t>81</w:t>
      </w:r>
      <w:r>
        <w:fldChar w:fldCharType="end"/>
      </w:r>
    </w:p>
    <w:p w14:paraId="1E9709AA" w14:textId="17296C15" w:rsidR="000943A4" w:rsidRDefault="000943A4">
      <w:pPr>
        <w:pStyle w:val="TableofFigures"/>
        <w:rPr>
          <w:rFonts w:asciiTheme="minorHAnsi" w:eastAsiaTheme="minorEastAsia" w:hAnsiTheme="minorHAnsi" w:cstheme="minorBidi"/>
          <w:sz w:val="22"/>
          <w:szCs w:val="22"/>
        </w:rPr>
      </w:pPr>
      <w:r>
        <w:rPr>
          <w:lang w:eastAsia="ko-KR"/>
        </w:rPr>
        <w:lastRenderedPageBreak/>
        <w:t>Figure 34.</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_Toc491826892 \h </w:instrText>
      </w:r>
      <w:r>
        <w:fldChar w:fldCharType="separate"/>
      </w:r>
      <w:r>
        <w:t>82</w:t>
      </w:r>
      <w:r>
        <w:fldChar w:fldCharType="end"/>
      </w:r>
    </w:p>
    <w:p w14:paraId="235A7B27" w14:textId="55F6B477" w:rsidR="000943A4" w:rsidRDefault="000943A4">
      <w:pPr>
        <w:pStyle w:val="TableofFigures"/>
        <w:rPr>
          <w:rFonts w:asciiTheme="minorHAnsi" w:eastAsiaTheme="minorEastAsia" w:hAnsiTheme="minorHAnsi" w:cstheme="minorBidi"/>
          <w:sz w:val="22"/>
          <w:szCs w:val="22"/>
        </w:rPr>
      </w:pPr>
      <w:r>
        <w:rPr>
          <w:lang w:eastAsia="ko-KR"/>
        </w:rPr>
        <w:t>Figure 35.</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_Toc491826893 \h </w:instrText>
      </w:r>
      <w:r>
        <w:fldChar w:fldCharType="separate"/>
      </w:r>
      <w:r>
        <w:t>83</w:t>
      </w:r>
      <w:r>
        <w:fldChar w:fldCharType="end"/>
      </w:r>
    </w:p>
    <w:p w14:paraId="61334A14" w14:textId="55CBF2EA" w:rsidR="000943A4" w:rsidRDefault="000943A4">
      <w:pPr>
        <w:pStyle w:val="TableofFigures"/>
        <w:rPr>
          <w:rFonts w:asciiTheme="minorHAnsi" w:eastAsiaTheme="minorEastAsia" w:hAnsiTheme="minorHAnsi" w:cstheme="minorBidi"/>
          <w:sz w:val="22"/>
          <w:szCs w:val="22"/>
        </w:rPr>
      </w:pPr>
      <w:r>
        <w:rPr>
          <w:lang w:eastAsia="ko-KR"/>
        </w:rPr>
        <w:t>Figure 36.</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_Toc491826894 \h </w:instrText>
      </w:r>
      <w:r>
        <w:fldChar w:fldCharType="separate"/>
      </w:r>
      <w:r>
        <w:t>84</w:t>
      </w:r>
      <w:r>
        <w:fldChar w:fldCharType="end"/>
      </w:r>
    </w:p>
    <w:p w14:paraId="30AA189D" w14:textId="48823DED"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58240"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8" type="#_x0000_t48" style="position:absolute;left:0;text-align:left;margin-left:324pt;margin-top:-41.4pt;width:172.8pt;height:8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HXE8M8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826771"/>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826772"/>
      <w:r>
        <w:t>rESEARCH DOMAIN</w:t>
      </w:r>
      <w:bookmarkEnd w:id="11"/>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72F40AED"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to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3555ED2A"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2" w:name="_Toc491826773"/>
      <w:r>
        <w:t>Motivation</w:t>
      </w:r>
      <w:bookmarkEnd w:id="12"/>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w:t>
      </w:r>
      <w:r>
        <w:t>Surveys done by two teams, Bryan Klofas et al. in 2008, and Paul Muri and Janis McNair in 2012, show that nanosatellites, specifically CubeSats operating in the UHF band, typically have a baud rate ranging from 1200-9600</w:t>
      </w:r>
      <w:r>
        <w:t xml:space="preserve"> symbols per second</w:t>
      </w:r>
      <w:r>
        <w:t xml:space="preserve">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2CA86C11" w:rsidR="00C82207" w:rsidRDefault="009D27D7" w:rsidP="00611CF9">
      <w:pPr>
        <w:pStyle w:val="ALLPARAGRAPH"/>
      </w:pPr>
      <w:r>
        <w:t xml:space="preserve"> </w:t>
      </w:r>
      <w:r w:rsidR="00D67E6E">
        <w:t>The AX.25 packet radio protocol ensu</w:t>
      </w:r>
      <w:r w:rsidR="003E3057">
        <w:t>res the delivery of packet data encapsulated in frame</w:t>
      </w:r>
      <w:r w:rsidR="00BF618D">
        <w:t>s and managed by the hardware in the transciever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203387C8" w:rsidR="00196029" w:rsidRDefault="00196029" w:rsidP="00526713">
      <w:pPr>
        <w:pStyle w:val="ALLPARAGRAPH"/>
      </w:pPr>
      <w:r>
        <w:t>From a security perspective, nanosatellite communication schemes lack a cryptographic method that ensures the confidentiality of the data transmitted</w:t>
      </w:r>
      <w:r>
        <w:t>.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w:t>
      </w:r>
      <w:r>
        <w:t xml:space="preserve">.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these solutions are hardware based.</w:t>
      </w:r>
      <w:r>
        <w:t xml:space="preserve"> Hardware based implementations are those that require external hardware other than the main computational processor to carry out the encryption. These implementations reduce the load on the main processor by adding smaller microcontrollers only carry out the encryption.</w:t>
      </w:r>
      <w:r>
        <w:t xml:space="preserve">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t xml:space="preserve">, a low impact </w:t>
      </w:r>
      <w:r>
        <w:lastRenderedPageBreak/>
        <w:t xml:space="preserve">software encryption mechanism would be </w:t>
      </w:r>
      <w:r>
        <w:t>desirable</w:t>
      </w:r>
      <w:r>
        <w:t xml:space="preserve"> as it </w:t>
      </w:r>
      <w:r>
        <w:t>would</w:t>
      </w:r>
      <w:r>
        <w:t xml:space="preserve"> be independent of specific hardware constraints.</w:t>
      </w:r>
      <w:r w:rsidR="00526713">
        <w:t xml:space="preserve"> </w:t>
      </w:r>
      <w:r w:rsidR="00526713">
        <w:t xml:space="preserve">An encryption mechanism called a one-time pad (OTP) is an encryption method that relies on symmetric pre-shared keys and each symbol is </w:t>
      </w:r>
      <w:r w:rsidR="00526713">
        <w:t>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w:t>
      </w:r>
      <w:r>
        <w:t>the Advanced Encryption Standard (</w:t>
      </w:r>
      <w:r>
        <w:t>AES</w:t>
      </w:r>
      <w:r>
        <w:t>) in certain configurations</w:t>
      </w:r>
      <w:r>
        <w:t xml:space="preserve"> means that if a large file is encrypted and transmitted, the receiver would have to wait to receive the</w:t>
      </w:r>
      <w:r>
        <w:t xml:space="preserve"> whole object before decryption, </w:t>
      </w:r>
      <w:r>
        <w:t xml:space="preserve">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3" w:name="_Toc491826774"/>
      <w:r>
        <w:t>Research Questions</w:t>
      </w:r>
      <w:bookmarkEnd w:id="13"/>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153FB5">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153FB5">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153FB5">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4" w:name="_Toc491826775"/>
      <w:r>
        <w:t>scope</w:t>
      </w:r>
      <w:bookmarkEnd w:id="14"/>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5" w:name="_Toc491826776"/>
      <w:r>
        <w:t>Approach</w:t>
      </w:r>
      <w:bookmarkEnd w:id="15"/>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6" w:name="_Toc491826777"/>
      <w:r>
        <w:t>Thesis Structure</w:t>
      </w:r>
      <w:bookmarkEnd w:id="16"/>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7" w:name="_Toc491826778"/>
      <w:r>
        <w:lastRenderedPageBreak/>
        <w:t>Background</w:t>
      </w:r>
      <w:bookmarkEnd w:id="17"/>
    </w:p>
    <w:p w14:paraId="64F5D553" w14:textId="6338290C" w:rsidR="006D0667" w:rsidRPr="006D0667" w:rsidRDefault="006D0667" w:rsidP="006D0667">
      <w:pPr>
        <w:pStyle w:val="Heading2"/>
      </w:pPr>
      <w:bookmarkStart w:id="18" w:name="_Toc491826779"/>
      <w:r>
        <w:t>Introduction</w:t>
      </w:r>
      <w:bookmarkEnd w:id="18"/>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1EBE13B5" w:rsidR="00637616" w:rsidRDefault="00E10A63" w:rsidP="00E10A63">
      <w:pPr>
        <w:pStyle w:val="Heading2"/>
      </w:pPr>
      <w:bookmarkStart w:id="19" w:name="_Toc491826780"/>
      <w:r>
        <w:t>Problem Space: Low Bandidth in UHF and VHF bands</w:t>
      </w:r>
      <w:bookmarkEnd w:id="19"/>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0" w:name="_Toc491826781"/>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0"/>
    </w:p>
    <w:p w14:paraId="22DFDC64" w14:textId="26CB7A77"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 xml:space="preserve">confusion. Radar nomenclature identifies the VHF band as a frequency range of 30-300 MHz, the UHF band as 200-1000MHz, the L-band as 1 - 2 GHz, and the S band as 2 - 4 GHz. The ITU nomenclature, while 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bookmarkStart w:id="21" w:name="_Toc491826782"/>
      <w:r>
        <w:t>After establishing</w:t>
      </w:r>
      <w:r>
        <w:t xml:space="preserve">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1"/>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 xml:space="preserve">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w:t>
      </w:r>
      <w:r>
        <w:t>To put BER into perspective, i</w:t>
      </w:r>
      <w:r>
        <w:t>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w:t>
      </w:r>
      <w:r>
        <w:t xml:space="preserve"> This gives a base to determine the frequency of errors that occur in a given data set.</w:t>
      </w:r>
      <w:r>
        <w:t xml:space="preserve"> </w:t>
      </w:r>
    </w:p>
    <w:p w14:paraId="1B3A9165" w14:textId="77777777" w:rsidR="002A3D4E" w:rsidRPr="009F2073" w:rsidRDefault="002A3D4E" w:rsidP="002A3D4E">
      <w:pPr>
        <w:pStyle w:val="3rdOrderPara"/>
      </w:pPr>
      <w:bookmarkStart w:id="22" w:name="_Toc491826783"/>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r>
        <w:t>Curren</w:t>
      </w:r>
      <w:r w:rsidR="00D87235">
        <w:t>t</w:t>
      </w:r>
      <w:r>
        <w:t xml:space="preserve"> nanosatellite communication standards</w:t>
      </w:r>
      <w:bookmarkEnd w:id="22"/>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77777777" w:rsidR="002A3D4E" w:rsidRDefault="002A3D4E" w:rsidP="002A3D4E">
      <w:pPr>
        <w:pStyle w:val="Heading3"/>
      </w:pPr>
      <w:bookmarkStart w:id="23" w:name="_Toc491038592"/>
      <w:r>
        <w:t>Data overhead</w:t>
      </w:r>
      <w:bookmarkEnd w:id="23"/>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4" w:name="_Toc491826859"/>
      <w:r>
        <w:t>TCP time diagram for transmission of 8 packets with retransmission of packet 4.</w:t>
      </w:r>
      <w:bookmarkEnd w:id="24"/>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F72FCF7" w:rsidR="008B392E" w:rsidRDefault="008B392E" w:rsidP="008B392E">
      <w:pPr>
        <w:pStyle w:val="3rdOrderPara"/>
      </w:pPr>
      <w:r>
        <w:t xml:space="preserve">Looking closer at the mechanisms of CSP, it becomes evident that the 4-byte header is decpetive.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Additionally, the documentation of CSP is unclear how much overhead the retransmission infrastructure would add to the total overhead.</w:t>
      </w:r>
      <w:r>
        <w:t xml:space="preserve">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77777777" w:rsidR="008B392E" w:rsidRDefault="008B392E" w:rsidP="008B392E">
      <w:pPr>
        <w:pStyle w:val="Heading3"/>
      </w:pPr>
      <w:bookmarkStart w:id="25" w:name="_Toc491038593"/>
      <w:r>
        <w:t>Connection issues</w:t>
      </w:r>
      <w:bookmarkEnd w:id="25"/>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bookmarkStart w:id="26" w:name="_Toc491826786"/>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r>
        <w:t>The need for cybersecruity in nanosatellites</w:t>
      </w:r>
      <w:bookmarkEnd w:id="26"/>
    </w:p>
    <w:p w14:paraId="2525B85A" w14:textId="7288BBC0"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security policies within a system. This model captures the three core components that profile a strong security stance. Due to the limited bandwidth of nanosattlites,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7918814E" w:rsidR="007B4611" w:rsidRDefault="00CA4DD5" w:rsidP="00CA4DD5">
      <w:pPr>
        <w:pStyle w:val="Heading3"/>
      </w:pPr>
      <w:bookmarkStart w:id="27" w:name="_Toc491826787"/>
      <w:r>
        <w:lastRenderedPageBreak/>
        <w:t>Data usage in nanosatellites</w:t>
      </w:r>
      <w:bookmarkEnd w:id="27"/>
    </w:p>
    <w:p w14:paraId="08B32FE8" w14:textId="77777777" w:rsidR="00FD17C1" w:rsidRDefault="00FD17C1" w:rsidP="00FD17C1">
      <w:pPr>
        <w:pStyle w:val="ALLPARAGRAPH"/>
      </w:pPr>
      <w:bookmarkStart w:id="28" w:name="_Toc491826788"/>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r>
        <w:t>Nanosatellite communication</w:t>
      </w:r>
      <w:r w:rsidR="00AE0E7C">
        <w:t>s</w:t>
      </w:r>
      <w:r>
        <w:t xml:space="preserve"> information security </w:t>
      </w:r>
      <w:r w:rsidR="00381607">
        <w:t>standards</w:t>
      </w:r>
      <w:bookmarkEnd w:id="28"/>
    </w:p>
    <w:p w14:paraId="6DCF300B" w14:textId="695EED8A"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Information security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77777777" w:rsidR="00F3166D" w:rsidRDefault="00381607" w:rsidP="00F3166D">
      <w:pPr>
        <w:pStyle w:val="3rdOrderPara"/>
      </w:pPr>
      <w:r>
        <w:t>Information security in nanosatellites largely focuses on the confidentiality properties of the communication system. Integrity is easily achieved in the data</w:t>
      </w:r>
      <w:r w:rsidR="00F3166D">
        <w:t xml:space="preserve"> </w:t>
      </w:r>
      <w:r>
        <w:t>stream by including a CRC on each packet transmitted, while availability impact</w:t>
      </w:r>
      <w:r w:rsidR="00F3166D">
        <w:t>ed through FM interference is out of the scope of this thesis</w:t>
      </w:r>
      <w:r>
        <w:t xml:space="preserve">. </w:t>
      </w:r>
      <w:r w:rsidR="00F3166D">
        <w:t xml:space="preserve">. To this end, information security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77777777" w:rsidR="00F3166D" w:rsidRDefault="00F3166D" w:rsidP="00F3166D">
      <w:pPr>
        <w:pStyle w:val="Heading3"/>
      </w:pPr>
      <w:bookmarkStart w:id="29" w:name="_Toc491038597"/>
      <w:r>
        <w:t>Nanosatellite communications information security assessment</w:t>
      </w:r>
      <w:bookmarkEnd w:id="29"/>
    </w:p>
    <w:p w14:paraId="672445AC" w14:textId="214EBC6F" w:rsidR="00F3166D" w:rsidRDefault="00F3166D" w:rsidP="00F3166D">
      <w:pPr>
        <w:pStyle w:val="3rdOrderPara"/>
      </w:pPr>
      <w:r>
        <w:t>A survey of information security systems in nanosatellites and CubeSats would be inconsistent and infeasible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w:t>
      </w:r>
      <w:r>
        <w:t xml:space="preserve">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t>
      </w:r>
      <w:r w:rsidR="00F3166D">
        <w:t>with a difficult to crack key</w:t>
      </w:r>
      <w:r w:rsidR="00F3166D">
        <w:t>, but several attacks are documented against XTEA that would break the confidentiality of the data stream</w:t>
      </w:r>
      <w:r w:rsidR="00F3166D">
        <w:t xml:space="preserve">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62BEB53A"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383B1E6A" w14:textId="77777777"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F0AA019" w14:textId="77777777" w:rsidR="00F3166D" w:rsidRDefault="00F3166D" w:rsidP="00F3166D">
      <w:pPr>
        <w:pStyle w:val="3rdOrderPara"/>
      </w:pPr>
      <w:r>
        <w:t>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r>
        <w:t>Encryption and One-time-Pads</w:t>
      </w:r>
    </w:p>
    <w:p w14:paraId="30305109" w14:textId="5603C48F" w:rsidR="00F3166D" w:rsidRDefault="00F3166D" w:rsidP="00F3166D">
      <w:pPr>
        <w:pStyle w:val="ALLPARAGRAPH"/>
      </w:pPr>
      <w:r>
        <w:t xml:space="preserve">Encryption provides information security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data being stored within a reasonable amount of time. As processing power continues to increase, the strength of these mechanisms falters, and stronger, more computationally expensive systems are required. There are encryption mechanisms that are classified as “perfectly secure” th</w:t>
      </w:r>
      <w:r>
        <w:t>at can be implemented easily. Mechanisms</w:t>
      </w:r>
      <w:r>
        <w:t xml:space="preserve"> are defined as perfectly secret as an encryption scheme </w:t>
      </w:r>
      <w:r>
        <w:t>if</w:t>
      </w:r>
      <w:r>
        <w:t xml:space="preserve">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7777777" w:rsidR="00F3166D" w:rsidRDefault="00F3166D" w:rsidP="00F3166D">
      <w:pPr>
        <w:pStyle w:val="Heading3"/>
      </w:pPr>
      <w:r>
        <w:t>Evaluating the strengths of one-time pads</w:t>
      </w:r>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0" w:name="_Toc491826860"/>
      <w:r>
        <w:rPr>
          <w:lang w:eastAsia="ko-KR"/>
        </w:rPr>
        <w:t>One-</w:t>
      </w:r>
      <w:r w:rsidR="00AF78A7">
        <w:rPr>
          <w:lang w:eastAsia="ko-KR"/>
        </w:rPr>
        <w:t>time pad example on alphabetic message of length 6</w:t>
      </w:r>
      <w:r>
        <w:rPr>
          <w:lang w:eastAsia="ko-KR"/>
        </w:rPr>
        <w:t xml:space="preserve"> and a few possible solutions</w:t>
      </w:r>
      <w:bookmarkEnd w:id="30"/>
    </w:p>
    <w:p w14:paraId="1DB67BF4" w14:textId="70B5E4F2" w:rsidR="002F3B02" w:rsidRPr="002465D2" w:rsidRDefault="002F3B02" w:rsidP="002F3B02">
      <w:pPr>
        <w:pStyle w:val="ALLPARAGRAPH"/>
        <w:rPr>
          <w:lang w:eastAsia="ko-KR"/>
        </w:rPr>
      </w:pPr>
      <w:bookmarkStart w:id="31" w:name="_Toc491826795"/>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w:t>
      </w:r>
      <w:r>
        <w:rPr>
          <w:lang w:eastAsia="ko-KR"/>
        </w:rPr>
        <w:t xml:space="preserve"> since all possibilities are equally probable</w:t>
      </w:r>
      <w:r>
        <w:rPr>
          <w:lang w:eastAsia="ko-KR"/>
        </w:rPr>
        <w:t>.</w:t>
      </w:r>
    </w:p>
    <w:p w14:paraId="7CBE05D8" w14:textId="77777777" w:rsidR="002F3B02" w:rsidRDefault="002F3B02" w:rsidP="002F3B02">
      <w:pPr>
        <w:pStyle w:val="Heading3"/>
      </w:pPr>
      <w:r>
        <w:t>Limitations of one-time pads</w:t>
      </w:r>
    </w:p>
    <w:p w14:paraId="20F3373E" w14:textId="741DF0F8" w:rsidR="002F3B02" w:rsidRDefault="002F3B02" w:rsidP="002F3B02">
      <w:pPr>
        <w:pStyle w:val="ALLPARAGRAPH"/>
      </w:pPr>
      <w:r>
        <w:t xml:space="preserve">OTPs </w:t>
      </w:r>
      <w:r>
        <w:t xml:space="preserve">must meet certain criteria </w:t>
      </w:r>
      <w:r>
        <w:t>to e</w:t>
      </w:r>
      <w:r>
        <w:t xml:space="preserve">nsure their perfect secrecy. The constraints </w:t>
      </w:r>
      <w:r>
        <w:t xml:space="preserve">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w:t>
      </w:r>
      <w:bookmarkStart w:id="32" w:name="_GoBack"/>
      <w:bookmarkEnd w:id="32"/>
      <w:r>
        <w:t xml:space="preserve">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77777777" w:rsidR="002F3B02" w:rsidRPr="009637FE" w:rsidRDefault="002F3B02" w:rsidP="002F3B02">
      <w:pPr>
        <w:pStyle w:val="Heading3"/>
      </w:pPr>
      <w:r>
        <w:t>One-time pads in nanosatellites</w:t>
      </w:r>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r>
        <w:t>Chapter Summary</w:t>
      </w:r>
    </w:p>
    <w:p w14:paraId="18C863C0" w14:textId="77777777" w:rsidR="002F3B02" w:rsidRDefault="002F3B02" w:rsidP="002F3B02">
      <w:pPr>
        <w:pStyle w:val="3rdOrderPara"/>
      </w:pPr>
      <w:r>
        <w:t>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information security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r>
        <w:lastRenderedPageBreak/>
        <w:t xml:space="preserve">ENcryption </w:t>
      </w:r>
      <w:r w:rsidR="00F85D1C">
        <w:t>Mechanism</w:t>
      </w:r>
      <w:bookmarkEnd w:id="31"/>
    </w:p>
    <w:p w14:paraId="4317A4E8" w14:textId="1A1544E3" w:rsidR="006D0667" w:rsidRPr="006D0667" w:rsidRDefault="006D0667" w:rsidP="006D0667">
      <w:pPr>
        <w:pStyle w:val="Heading2"/>
      </w:pPr>
      <w:bookmarkStart w:id="33" w:name="_Toc491826796"/>
      <w:r>
        <w:t>Introduction</w:t>
      </w:r>
      <w:bookmarkEnd w:id="33"/>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4" w:name="_Toc491826797"/>
      <w:r>
        <w:t>Goals of encryption mechanism</w:t>
      </w:r>
      <w:bookmarkEnd w:id="34"/>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5" w:name="_Toc491826798"/>
      <w:r>
        <w:t>Development of encryption mechanism</w:t>
      </w:r>
      <w:bookmarkEnd w:id="35"/>
    </w:p>
    <w:p w14:paraId="304EAAC9" w14:textId="7397E6F9"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carried out in a virtual environment to better measure its performance and to observe the </w:t>
      </w:r>
      <w:r w:rsidR="00121C7D">
        <w:lastRenderedPageBreak/>
        <w:t xml:space="preserve">data being encrypted. </w:t>
      </w:r>
      <w:r w:rsidR="001B396B">
        <w:t>The OTP encryption mechanism testbed can be found in Appendix A.</w:t>
      </w:r>
    </w:p>
    <w:p w14:paraId="70A099C8" w14:textId="3C913572" w:rsidR="008906A1" w:rsidRDefault="00121C7D" w:rsidP="00121C7D">
      <w:pPr>
        <w:pStyle w:val="Heading3"/>
      </w:pPr>
      <w:bookmarkStart w:id="36" w:name="_Toc491826799"/>
      <w:r>
        <w:t>Mechanism development and platform</w:t>
      </w:r>
      <w:bookmarkEnd w:id="36"/>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rPr>
          <w:lang w:eastAsia="en-US"/>
        </w:rP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37" w:name="_Toc491826861"/>
      <w:r>
        <w:t>Host system specifications for hosting development platform</w:t>
      </w:r>
      <w:bookmarkEnd w:id="37"/>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rPr>
          <w:lang w:eastAsia="en-US"/>
        </w:rP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38" w:name="_Toc491826862"/>
      <w:r>
        <w:t>Hypervisor and virtual machine specifications for platform</w:t>
      </w:r>
      <w:bookmarkEnd w:id="38"/>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39" w:name="_Toc491826800"/>
      <w:r>
        <w:t>Mechanism design and operation</w:t>
      </w:r>
      <w:bookmarkEnd w:id="39"/>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rPr>
          <w:lang w:eastAsia="en-US"/>
        </w:rP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0" w:name="_Toc491826863"/>
      <w:r>
        <w:t>OTP encryption utilizing logical exclusive or (XOR) function</w:t>
      </w:r>
      <w:r w:rsidR="00610B38">
        <w:t xml:space="preserve"> on a single byte</w:t>
      </w:r>
      <w:bookmarkEnd w:id="40"/>
    </w:p>
    <w:p w14:paraId="0695D6C1" w14:textId="1CF2A3AA" w:rsidR="003A2B98" w:rsidRDefault="00610B38" w:rsidP="00610B38">
      <w:pPr>
        <w:pStyle w:val="IMAGE"/>
      </w:pPr>
      <w:r>
        <w:rPr>
          <w:lang w:eastAsia="en-US"/>
        </w:rP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1" w:name="_Toc491826864"/>
      <w:r>
        <w:t>OTP encryption scheme on an entire message</w:t>
      </w:r>
      <w:bookmarkEnd w:id="41"/>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2" w:name="_Toc491826865"/>
      <w:r>
        <w:t>ASCII characters used to test and analyze the encryption mechanism</w:t>
      </w:r>
      <w:bookmarkEnd w:id="42"/>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3" w:name="_Toc491826866"/>
      <w:r>
        <w:t>Test OTP utilized for development of mechanism</w:t>
      </w:r>
      <w:bookmarkEnd w:id="43"/>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4" w:name="_Toc491826867"/>
      <w:r>
        <w:t>Function developed to encrypt a message of arbitrary length with a corresponding OTP</w:t>
      </w:r>
      <w:bookmarkEnd w:id="44"/>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5" w:name="_Toc491826868"/>
      <w:r>
        <w:t>Function developed to decrypt a message of arbitrary length with a corresponding OTP</w:t>
      </w:r>
      <w:bookmarkEnd w:id="45"/>
    </w:p>
    <w:p w14:paraId="3261A5ED" w14:textId="0E50CCCF"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6" w:name="_Toc491826801"/>
      <w:r>
        <w:t>evaluating mechanism performance</w:t>
      </w:r>
      <w:bookmarkEnd w:id="46"/>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7" w:name="_Toc491826802"/>
      <w:r>
        <w:lastRenderedPageBreak/>
        <w:t xml:space="preserve">Data sizes of </w:t>
      </w:r>
      <w:r w:rsidR="00C3265E">
        <w:t>encrypted files</w:t>
      </w:r>
      <w:bookmarkEnd w:id="47"/>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48" w:name="_Toc491826803"/>
      <w:r>
        <w:lastRenderedPageBreak/>
        <w:t>Processing and iterations</w:t>
      </w:r>
      <w:bookmarkEnd w:id="48"/>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49" w:name="_Toc491826804"/>
      <w:r>
        <w:t>Robustness to error</w:t>
      </w:r>
      <w:r w:rsidR="00E2702F">
        <w:t xml:space="preserve"> in transmission</w:t>
      </w:r>
      <w:bookmarkEnd w:id="49"/>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0" w:name="_Toc491826805"/>
      <w:r>
        <w:t>Insertion and deletion of data</w:t>
      </w:r>
      <w:bookmarkEnd w:id="50"/>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1" w:name="_Toc491826869"/>
      <w:r>
        <w:t>Inserting or deleting a single bit in the first byte propagates throughout all subsequent data until the end of the packet.</w:t>
      </w:r>
      <w:bookmarkEnd w:id="51"/>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2" w:name="_Toc491826806"/>
      <w:r>
        <w:t>Replacement of data</w:t>
      </w:r>
      <w:bookmarkEnd w:id="52"/>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3" w:name="_Toc491826870"/>
      <w:r>
        <w:t>Replacing one or more bits can have a varying degree of impact on the data, but effects do not propagate to subsequent data</w:t>
      </w:r>
      <w:bookmarkEnd w:id="53"/>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rPr>
          <w:lang w:eastAsia="en-US"/>
        </w:rP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4" w:name="_Toc491826871"/>
      <w:r>
        <w:t>Function used to simulate individual bit flips in the OTP encrypted data and compared to original data</w:t>
      </w:r>
      <w:bookmarkEnd w:id="54"/>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5" w:name="_Toc491826872"/>
      <w:r>
        <w:t>Function used to simulate burst bit flips in OTP encrypted data and compared to original data</w:t>
      </w:r>
      <w:bookmarkEnd w:id="55"/>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6" w:name="_Toc491826807"/>
      <w:r>
        <w:t>possible solutions for error propagation</w:t>
      </w:r>
      <w:bookmarkEnd w:id="56"/>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bookmarkStart w:id="57" w:name="_Toc491826808"/>
      <w:r>
        <w:t>Encryption mechanism error correction</w:t>
      </w:r>
      <w:bookmarkEnd w:id="57"/>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bookmarkStart w:id="58" w:name="_Toc491826809"/>
      <w:r>
        <w:t>Data loss and reliability</w:t>
      </w:r>
      <w:bookmarkEnd w:id="58"/>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59" w:name="_Toc491826810"/>
      <w:r>
        <w:t>Chapter Summary</w:t>
      </w:r>
      <w:bookmarkEnd w:id="59"/>
    </w:p>
    <w:p w14:paraId="477063BA" w14:textId="178E04BB"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0" w:name="_Toc491826811"/>
      <w:r>
        <w:lastRenderedPageBreak/>
        <w:t>NERDP structure and development</w:t>
      </w:r>
      <w:bookmarkEnd w:id="60"/>
    </w:p>
    <w:p w14:paraId="55326CA4" w14:textId="3D81E363" w:rsidR="006D0667" w:rsidRPr="006D0667" w:rsidRDefault="006D0667" w:rsidP="006D0667">
      <w:pPr>
        <w:pStyle w:val="Heading2"/>
      </w:pPr>
      <w:bookmarkStart w:id="61" w:name="_Toc491826812"/>
      <w:r>
        <w:t>Introduction</w:t>
      </w:r>
      <w:bookmarkEnd w:id="61"/>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62" w:name="_Toc491826813"/>
      <w:r>
        <w:lastRenderedPageBreak/>
        <w:t>Goals for NERDP Functionality</w:t>
      </w:r>
      <w:bookmarkEnd w:id="62"/>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63" w:name="_Toc491826814"/>
      <w:r>
        <w:t>Overview of NERDP behavior</w:t>
      </w:r>
      <w:bookmarkEnd w:id="63"/>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bookmarkStart w:id="64" w:name="_Toc491826815"/>
      <w:r>
        <w:t>Base NERDP behavior</w:t>
      </w:r>
      <w:bookmarkEnd w:id="64"/>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65" w:name="_Toc491826873"/>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65"/>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66" w:name="_Toc491826874"/>
      <w:r>
        <w:rPr>
          <w:lang w:eastAsia="ko-KR"/>
        </w:rPr>
        <w:t>Acknowledgement of object request sent to ground station port 0 containing OTP offset data and object size data</w:t>
      </w:r>
      <w:bookmarkEnd w:id="66"/>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67" w:name="_Toc491826875"/>
      <w:r>
        <w:rPr>
          <w:lang w:eastAsia="ko-KR"/>
        </w:rPr>
        <w:t>Transmission of an entire data frame to ground station’s requested port</w:t>
      </w:r>
      <w:bookmarkEnd w:id="67"/>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68" w:name="_Toc491826876"/>
      <w:r>
        <w:rPr>
          <w:lang w:eastAsia="ko-KR"/>
        </w:rPr>
        <w:t>Synchronization and continuation of data transfer from nanosatellite to ground station using NERDP</w:t>
      </w:r>
      <w:bookmarkEnd w:id="68"/>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69" w:name="_Toc491826877"/>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69"/>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bookmarkStart w:id="70" w:name="_Toc491826816"/>
      <w:r>
        <w:lastRenderedPageBreak/>
        <w:t>Reliability and retransmission</w:t>
      </w:r>
      <w:bookmarkEnd w:id="70"/>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1" w:name="_Toc491826878"/>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1"/>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72" w:name="_Toc491826879"/>
      <w:r>
        <w:rPr>
          <w:lang w:eastAsia="ko-KR"/>
        </w:rPr>
        <w:t>Retransmission of Packets in a frame containing less than 256 packets utilizing the MIS packet as a response to the FIN packet</w:t>
      </w:r>
      <w:bookmarkEnd w:id="72"/>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bookmarkStart w:id="73" w:name="_Toc491826817"/>
      <w:r>
        <w:lastRenderedPageBreak/>
        <w:t>Packet integrity in NERDP</w:t>
      </w:r>
      <w:bookmarkEnd w:id="73"/>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bookmarkStart w:id="74" w:name="_Toc491826818"/>
      <w:r>
        <w:t>Encryption integration</w:t>
      </w:r>
      <w:bookmarkEnd w:id="74"/>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bookmarkStart w:id="75" w:name="_Toc491826819"/>
      <w:r>
        <w:t>NERDP information security posture</w:t>
      </w:r>
      <w:bookmarkEnd w:id="75"/>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bookmarkStart w:id="76" w:name="_Toc491826820"/>
      <w:r>
        <w:t>packet header structure</w:t>
      </w:r>
      <w:bookmarkEnd w:id="76"/>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936A51"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31.4pt;height:84.65pt">
            <v:imagedata r:id="rId37" o:title="NERDP"/>
          </v:shape>
        </w:pict>
      </w:r>
    </w:p>
    <w:p w14:paraId="52D6D07E" w14:textId="5BDFD31F" w:rsidR="00CF6B7C" w:rsidRDefault="00CF6B7C" w:rsidP="00CF6B7C">
      <w:pPr>
        <w:pStyle w:val="FIGURETITLE"/>
        <w:rPr>
          <w:lang w:eastAsia="ko-KR"/>
        </w:rPr>
      </w:pPr>
      <w:bookmarkStart w:id="77" w:name="_Toc491826880"/>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77"/>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bookmarkStart w:id="78" w:name="_Toc491826821"/>
      <w:r>
        <w:t>Packet design</w:t>
      </w:r>
      <w:bookmarkEnd w:id="78"/>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bookmarkStart w:id="79" w:name="_Toc491826822"/>
      <w:r>
        <w:t>Control packets</w:t>
      </w:r>
      <w:bookmarkEnd w:id="79"/>
    </w:p>
    <w:p w14:paraId="493457C3" w14:textId="31E5913C"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r w:rsidR="006248B1">
        <w:t xml:space="preserve">It should also be noted that the only packet whose packet identification number in the NERDP header matters is the acknowledgement packet. This is due to the fact that it is the only unique packet that may require retransmission at any point during the data transfer.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162A5CE9"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1E69FDE4"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02AF1A04" w:rsidR="0014191A" w:rsidRDefault="0014191A" w:rsidP="0014191A">
      <w:pPr>
        <w:pStyle w:val="ALLPARAGRAPH"/>
      </w:pPr>
      <w:r>
        <w:t xml:space="preserve">Finalization packets are used to signal the end of transmission over port 0, but have different effects depending on whether the transmitter or the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3-byte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156CC3CA" w:rsidR="0014191A" w:rsidRDefault="0014191A" w:rsidP="0014191A">
      <w:pPr>
        <w:pStyle w:val="ALLPARAGRAPH"/>
      </w:pPr>
      <w:r>
        <w:t xml:space="preserve">Missing packet request packets are sent from the receiver to the transmitter upon the receipt of a synchronization or a finalization packet over port 0. These packets are used to request the burst retransmission of packets should the receiver need it. These packets have an identifier 3-byte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236A9217"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from the transmitter and not a finalization packet. The payload of the packet contains a 3-byte string ‘CON’ and an empty null payload much like the synchronization and finalization packets</w:t>
      </w:r>
    </w:p>
    <w:p w14:paraId="68AEA522" w14:textId="5B7EAB9E" w:rsidR="00B84176" w:rsidRDefault="00B84176" w:rsidP="00B84176">
      <w:pPr>
        <w:pStyle w:val="Heading3"/>
      </w:pPr>
      <w:bookmarkStart w:id="80" w:name="_Toc491826823"/>
      <w:r>
        <w:t>Data packets</w:t>
      </w:r>
      <w:r w:rsidR="00D91A13">
        <w:t xml:space="preserve"> (DAT)</w:t>
      </w:r>
      <w:bookmarkEnd w:id="80"/>
    </w:p>
    <w:p w14:paraId="258AC123" w14:textId="5096613C" w:rsidR="006248B1" w:rsidRPr="006248B1" w:rsidRDefault="006248B1" w:rsidP="006248B1">
      <w:pPr>
        <w:pStyle w:val="ALLPARAGRAPH"/>
      </w:pPr>
      <w:r>
        <w:t>Data packets are by design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097A5A9" w:rsidR="00B84176" w:rsidRDefault="00B84176" w:rsidP="00B84176">
      <w:pPr>
        <w:pStyle w:val="Heading3"/>
      </w:pPr>
      <w:bookmarkStart w:id="81" w:name="_Toc491826824"/>
      <w:r>
        <w:t>State of health packets</w:t>
      </w:r>
      <w:bookmarkEnd w:id="81"/>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5F94DA8F" w:rsidR="00FD3AB0" w:rsidRDefault="00FD3AB0" w:rsidP="00FD3AB0">
      <w:pPr>
        <w:pStyle w:val="Heading4"/>
      </w:pPr>
      <w:r>
        <w:t>State of health request (SRQ)</w:t>
      </w:r>
    </w:p>
    <w:p w14:paraId="6C9182DA" w14:textId="32D71C41" w:rsidR="00FD3AB0" w:rsidRDefault="00FD3AB0" w:rsidP="00FD3AB0">
      <w:pPr>
        <w:pStyle w:val="ALLPARAGRAPH"/>
      </w:pPr>
      <w:r>
        <w:t xml:space="preserve">Operating over port 1 over an unreliable datagram, these packets are sent from the receiver to the transmitter to request state of health data. The payload consists of a 3-byte identifier ‘SRQ’, and are otherwise empty. </w:t>
      </w:r>
    </w:p>
    <w:p w14:paraId="0163B286" w14:textId="55728B50" w:rsidR="00FD3AB0" w:rsidRDefault="00FD3AB0" w:rsidP="00FD3AB0">
      <w:pPr>
        <w:pStyle w:val="Heading4"/>
      </w:pPr>
      <w:r>
        <w:t>State of health response (SRP)</w:t>
      </w:r>
    </w:p>
    <w:p w14:paraId="26575ED2" w14:textId="58DA1E43" w:rsidR="00FD3AB0" w:rsidRPr="00FD3AB0" w:rsidRDefault="00FD3AB0" w:rsidP="00FD3AB0">
      <w:pPr>
        <w:pStyle w:val="ALLPARAGRAPH"/>
      </w:pPr>
      <w:r>
        <w:t>Operating over port 1 over an unreliable datagram like the request packets, these packets are sent from the transmitter over the receiver as a response the state of health request packet. The payload consists of a 3-byte identifier ‘SRP’ and are followed immediately by the state of health data.</w:t>
      </w:r>
    </w:p>
    <w:p w14:paraId="66A3801A" w14:textId="268A45C0" w:rsidR="00B84176" w:rsidRDefault="00B84176" w:rsidP="00B84176">
      <w:pPr>
        <w:pStyle w:val="Heading2"/>
      </w:pPr>
      <w:bookmarkStart w:id="82" w:name="_Toc491826825"/>
      <w:r>
        <w:lastRenderedPageBreak/>
        <w:t>NERDP proof of concept platform development</w:t>
      </w:r>
      <w:bookmarkEnd w:id="82"/>
    </w:p>
    <w:p w14:paraId="21A28C2D" w14:textId="5776D2DB" w:rsidR="00FD3AB0" w:rsidRPr="00FD3AB0" w:rsidRDefault="005A690A" w:rsidP="00FD3AB0">
      <w:pPr>
        <w:pStyle w:val="ALLPARAGRAPH"/>
      </w:pPr>
      <w:r>
        <w:t xml:space="preserve">In order to test the validity of the design of NERDP, a proof of concept was needed over a platform that could behave similarly to a nanosatellite. Using the same virtual machine setup from the encryption module platform development, NERDP was implemented and deployed to evaluate its performance and demonstrate its </w:t>
      </w:r>
      <w:r w:rsidR="00A1434F">
        <w:t xml:space="preserve">feasibility as a protocol. </w:t>
      </w:r>
    </w:p>
    <w:p w14:paraId="1441FBCA" w14:textId="7A209E78" w:rsidR="00B84176" w:rsidRDefault="00B84176" w:rsidP="00B84176">
      <w:pPr>
        <w:pStyle w:val="Heading3"/>
      </w:pPr>
      <w:bookmarkStart w:id="83" w:name="_Toc491826826"/>
      <w:r>
        <w:t>Mechanism development and platform</w:t>
      </w:r>
      <w:bookmarkEnd w:id="83"/>
    </w:p>
    <w:p w14:paraId="54DE1226" w14:textId="2CF1FB33" w:rsidR="00A1434F" w:rsidRDefault="00A1434F" w:rsidP="00A1434F">
      <w:pPr>
        <w:pStyle w:val="3rdOrderPara"/>
      </w:pPr>
      <w:r>
        <w:t>Utilizing two virtual machines identical to those in Chapter III connected over an IP version 4 (IPv4) network, NERDP was designed and implemented again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6D503F30" w:rsidR="00A1434F" w:rsidRDefault="00A1434F" w:rsidP="00A1434F">
      <w:pPr>
        <w:pStyle w:val="Heading4"/>
      </w:pPr>
      <w:r>
        <w:t>Packet transfer in platform</w:t>
      </w:r>
    </w:p>
    <w:p w14:paraId="506C67F1" w14:textId="617BF1CB" w:rsidR="00A1434F" w:rsidRDefault="00A1434F" w:rsidP="00A1434F">
      <w:pPr>
        <w:pStyle w:val="3rdOrderPara"/>
      </w:pPr>
      <w:r>
        <w:t xml:space="preserve">To simulate the behavior of NERDP in an environment absent of Layer 2 protocols like AX.25, the IPv4 layer was implemented as the packet transfer protocol. This implementation created a raw socket that would bind to a network interface and send raw data over the network (Figure 23).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84" w:name="_Toc491826881"/>
      <w:r>
        <w:rPr>
          <w:lang w:eastAsia="ko-KR"/>
        </w:rPr>
        <w:t>Implementing a raw socket for the transfer of raw bytes over a network in Python 3.5.2</w:t>
      </w:r>
      <w:bookmarkEnd w:id="84"/>
    </w:p>
    <w:p w14:paraId="021D3287" w14:textId="2868959C" w:rsidR="00922C9A" w:rsidRDefault="00922C9A" w:rsidP="00922C9A">
      <w:pPr>
        <w:pStyle w:val="ALLPARAGRAPH"/>
        <w:rPr>
          <w:lang w:eastAsia="ko-KR"/>
        </w:rPr>
      </w:pPr>
      <w:r>
        <w:rPr>
          <w:lang w:eastAsia="ko-KR"/>
        </w:rPr>
        <w:t>This socket would not automatically populate the IPv4 header needed to transfer the packets sent through it through the network to the machine with the corresponding destination IP address. To enable this, the IPv4 packet header had to be implemented manually (Figure 24).</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4BDC7462" w:rsidR="00922C9A" w:rsidRDefault="00922C9A" w:rsidP="00922C9A">
      <w:pPr>
        <w:pStyle w:val="FIGURETITLE"/>
        <w:rPr>
          <w:lang w:eastAsia="ko-KR"/>
        </w:rPr>
      </w:pPr>
      <w:bookmarkStart w:id="85" w:name="_Toc491826882"/>
      <w:r>
        <w:rPr>
          <w:lang w:eastAsia="ko-KR"/>
        </w:rPr>
        <w:t>IPv4 packet header for use with a raw socket</w:t>
      </w:r>
      <w:bookmarkEnd w:id="85"/>
    </w:p>
    <w:p w14:paraId="6369BCF3" w14:textId="59EA15BA" w:rsidR="00922C9A" w:rsidRDefault="002C12A9" w:rsidP="00922C9A">
      <w:pPr>
        <w:pStyle w:val="ALLPARAGRAPH"/>
        <w:rPr>
          <w:lang w:eastAsia="ko-KR"/>
        </w:rPr>
      </w:pPr>
      <w:r>
        <w:rPr>
          <w:lang w:eastAsia="ko-KR"/>
        </w:rPr>
        <w:t>This packet header concluded all of the needed infrastructure to simulate the packet being sent from one machine to another. On the receiving end, a listener would receive a tuple with the IP address source and the data in raw byte format.</w:t>
      </w:r>
    </w:p>
    <w:p w14:paraId="045073F7" w14:textId="191A085B" w:rsidR="002C12A9" w:rsidRDefault="003D6C3B" w:rsidP="002C12A9">
      <w:pPr>
        <w:pStyle w:val="Heading4"/>
        <w:rPr>
          <w:lang w:eastAsia="ko-KR"/>
        </w:rPr>
      </w:pPr>
      <w:r>
        <w:rPr>
          <w:lang w:eastAsia="ko-KR"/>
        </w:rPr>
        <w:t>Sending packets</w:t>
      </w:r>
    </w:p>
    <w:p w14:paraId="1467FBA3" w14:textId="652D0061"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was created to send the packets in a generic format was created to facilitate the development of the different types of packet classes and types supported by NERDP. This function would intake the destination IP address, the source IP address, the packet identification number, the packet type, the payload, and the requested port it should be sent over and automatically create the IPv4 header described above. This function would then take the packet type and populate the payload and port values accordingly and send the packet over the IPv4 network to the recipient (Figures 25</w:t>
      </w:r>
      <w:r w:rsidR="003D6C3B">
        <w:rPr>
          <w:lang w:eastAsia="ko-KR"/>
        </w:rPr>
        <w:t xml:space="preserve"> </w:t>
      </w:r>
      <w:r>
        <w:rPr>
          <w:lang w:eastAsia="ko-KR"/>
        </w:rPr>
        <w:t>-</w:t>
      </w:r>
      <w:r w:rsidR="003D6C3B">
        <w:rPr>
          <w:lang w:eastAsia="ko-KR"/>
        </w:rPr>
        <w:t xml:space="preserve"> 28</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86" w:name="_Toc491826883"/>
      <w:r>
        <w:rPr>
          <w:lang w:eastAsia="ko-KR"/>
        </w:rPr>
        <w:t>Packet sender function input arguments</w:t>
      </w:r>
      <w:bookmarkEnd w:id="86"/>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87" w:name="_Toc491826884"/>
      <w:r>
        <w:rPr>
          <w:lang w:eastAsia="ko-KR"/>
        </w:rPr>
        <w:t>Control class packet structure implementation in Python 3.5.2 within the packet sender function</w:t>
      </w:r>
      <w:bookmarkEnd w:id="87"/>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88" w:name="_Toc491826885"/>
      <w:r>
        <w:rPr>
          <w:lang w:eastAsia="ko-KR"/>
        </w:rPr>
        <w:t>Data type packet structure implementation in Python 3.5.2 within the packet sender function</w:t>
      </w:r>
      <w:bookmarkEnd w:id="88"/>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89" w:name="_Toc491826886"/>
      <w:r>
        <w:rPr>
          <w:lang w:eastAsia="ko-KR"/>
        </w:rPr>
        <w:t>State of health type packet structure implementation in Python 3.5.2 within the packet sender function</w:t>
      </w:r>
      <w:bookmarkEnd w:id="89"/>
    </w:p>
    <w:p w14:paraId="2BDB13B1" w14:textId="295634FA" w:rsidR="003D6C3B" w:rsidRPr="003D6C3B" w:rsidRDefault="003D6C3B" w:rsidP="003D6C3B">
      <w:pPr>
        <w:pStyle w:val="ALLPARAGRAPH"/>
        <w:rPr>
          <w:lang w:eastAsia="ko-KR"/>
        </w:rPr>
      </w:pPr>
      <w:r>
        <w:rPr>
          <w:lang w:eastAsia="ko-KR"/>
        </w:rPr>
        <w:t xml:space="preserve">In order to use python effectively and deliver the raw bytes correctly, their encoding had to be changed. This was done by using the pack function and specifying the various sizes and types of the data being stored. This way, all packets were treated as containing raw binary data. </w:t>
      </w:r>
    </w:p>
    <w:p w14:paraId="51986D4B" w14:textId="1BB1F417" w:rsidR="003D6C3B" w:rsidRPr="003D6C3B" w:rsidRDefault="003D6C3B" w:rsidP="003D6C3B">
      <w:pPr>
        <w:pStyle w:val="Heading4"/>
        <w:rPr>
          <w:lang w:eastAsia="ko-KR"/>
        </w:rPr>
      </w:pPr>
      <w:r>
        <w:rPr>
          <w:lang w:eastAsia="ko-KR"/>
        </w:rPr>
        <w:lastRenderedPageBreak/>
        <w:t>Receiving and parsing packets</w:t>
      </w:r>
    </w:p>
    <w:p w14:paraId="13423AFB" w14:textId="54E10D4D" w:rsidR="002C12A9" w:rsidRDefault="003D6C3B" w:rsidP="003D6C3B">
      <w:pPr>
        <w:pStyle w:val="ALLPARAGRAPH"/>
        <w:rPr>
          <w:lang w:eastAsia="ko-KR"/>
        </w:rPr>
      </w:pPr>
      <w:r>
        <w:rPr>
          <w:lang w:eastAsia="ko-KR"/>
        </w:rPr>
        <w:t xml:space="preserve">Receiving and parsing packets required knowledge of the payload received. Receiving the raw packets was left to the IPv4 socket, since it was assumed that an AX.25 implementation would just deliver the raw data to the </w:t>
      </w:r>
      <w:r w:rsidR="00A65994">
        <w:rPr>
          <w:lang w:eastAsia="ko-KR"/>
        </w:rPr>
        <w:t xml:space="preserve">NERDP layer. The packet received was a tuple of the IP source IP address and the entirety of the packet. This packet contained the IPv4 header, the NERDP header, and the NERDP payload. This meant that parsing the packets required knowing the offsets of the data and storing it in the appropriate variables for later usage (Figure 29).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0" w:name="_Toc491826887"/>
      <w:r>
        <w:rPr>
          <w:lang w:eastAsia="ko-KR"/>
        </w:rPr>
        <w:t>Generic parsing for all packet data received</w:t>
      </w:r>
      <w:bookmarkEnd w:id="90"/>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2A75CE5D" w:rsidR="00B84176" w:rsidRDefault="00B84176" w:rsidP="00B84176">
      <w:pPr>
        <w:pStyle w:val="Heading3"/>
      </w:pPr>
      <w:bookmarkStart w:id="91" w:name="_Toc491826827"/>
      <w:r>
        <w:t>Protocol operation in test platform</w:t>
      </w:r>
      <w:bookmarkEnd w:id="91"/>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596A6D17" w:rsidR="0022707D" w:rsidRDefault="0022707D" w:rsidP="00A65994">
      <w:pPr>
        <w:pStyle w:val="ALLPARAGRAPH"/>
      </w:pPr>
      <w:r>
        <w:lastRenderedPageBreak/>
        <w:t>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was operating the console through a keyboard. The user then would specify the object to be transferred and the requested port. NERDP on the transmitter side would then automatically send the request packets and receive the data and carry out its functionality. Once the receiver would return to its initial state, the user could then verify the data received to ensure the transfer was successful. Additionally using network traffic monitoring software Wireshark,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0E61C015"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would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92" w:name="_Toc491826828"/>
      <w:r>
        <w:t>Evaluating performance of NERDP</w:t>
      </w:r>
      <w:bookmarkEnd w:id="92"/>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5A89C606" w:rsidR="00B84176" w:rsidRDefault="00B84176" w:rsidP="00B84176">
      <w:pPr>
        <w:pStyle w:val="Heading3"/>
      </w:pPr>
      <w:bookmarkStart w:id="93" w:name="_Toc491826829"/>
      <w:r>
        <w:t>Data overhead compared to TCP, UDP, CSP</w:t>
      </w:r>
      <w:bookmarkEnd w:id="93"/>
    </w:p>
    <w:p w14:paraId="727EAE64" w14:textId="21B3DCEB"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veritable replacement for any of those protocols under limited bandwidth conditions. Some factors excluded from the comparison methods were the processing time and delivery latency per packet. These metrics were considered to be too hardware and datalink dependent, and must be investigated in a more realistic test bed with actual nanosatellites. Results of the evaluation and comparison are found in Chapter V, Results and Analysis. </w:t>
      </w:r>
    </w:p>
    <w:p w14:paraId="7EE06416" w14:textId="7D4C3593" w:rsidR="00B84176" w:rsidRDefault="00B84176" w:rsidP="00B84176">
      <w:pPr>
        <w:pStyle w:val="Heading3"/>
      </w:pPr>
      <w:bookmarkStart w:id="94" w:name="_Toc491826830"/>
      <w:r>
        <w:t>Reliability as a data loss mitigation method</w:t>
      </w:r>
      <w:bookmarkEnd w:id="94"/>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95" w:name="_Toc491826831"/>
      <w:r>
        <w:t>Making NERDP open source</w:t>
      </w:r>
      <w:bookmarkEnd w:id="95"/>
    </w:p>
    <w:p w14:paraId="1DF4FA33" w14:textId="6F5FB5E5"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should also follow in the footsteps of the development of other nanosatellite and small satellite missions. To this end, NERDP has been designed with the community in mind, and is meant to be shared openly as a standard and solution for nanosatellite developers. The proof of concept implementation in Python 3.5.2 using a Linux platform allows for a broad distribution and collaboration </w:t>
      </w:r>
      <w:r>
        <w:lastRenderedPageBreak/>
        <w:t>between researchers and development. This design choice allows NERDP to become versatile enough for any mission, while still maintaining clear key components designed at the Naval Postgraduate School.</w:t>
      </w:r>
    </w:p>
    <w:p w14:paraId="5DC77042" w14:textId="08E6A694" w:rsidR="00B84176" w:rsidRDefault="00B84176" w:rsidP="00B84176">
      <w:pPr>
        <w:pStyle w:val="Heading2"/>
      </w:pPr>
      <w:bookmarkStart w:id="96" w:name="_Toc491826832"/>
      <w:r>
        <w:t>Chapter Summary</w:t>
      </w:r>
      <w:bookmarkEnd w:id="96"/>
    </w:p>
    <w:p w14:paraId="1391317E" w14:textId="16B73215"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was goal oriented with bandwidth efficiency as its driving force. The design provides data reliability, integrity, and support for data confidentiality in a small lightweight packet. Furthermore, a proof of concept test platform for developers was 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97" w:name="_Toc491826833"/>
      <w:r>
        <w:lastRenderedPageBreak/>
        <w:t>Results and analysis</w:t>
      </w:r>
      <w:bookmarkEnd w:id="97"/>
    </w:p>
    <w:p w14:paraId="3C21E33A" w14:textId="36D3C67A" w:rsidR="005E3886" w:rsidRDefault="005E3886" w:rsidP="005E3886">
      <w:pPr>
        <w:pStyle w:val="Heading2"/>
      </w:pPr>
      <w:bookmarkStart w:id="98" w:name="_Toc491826834"/>
      <w:r>
        <w:t>Introduction</w:t>
      </w:r>
      <w:bookmarkEnd w:id="98"/>
    </w:p>
    <w:p w14:paraId="7571FC86" w14:textId="4F269F48" w:rsidR="003672EE" w:rsidRDefault="003672EE" w:rsidP="003672EE">
      <w:pPr>
        <w:pStyle w:val="ALLPARAGRAPH"/>
      </w:pPr>
      <w:r>
        <w:t xml:space="preserve">Before NERDP can be implemented on nanosatellites it must be put through rigorous testing and analysis to ensure behavior is predictable and desirable. Utilizing the developed platforms for a proof of concept, an evaluation of the system performance can be made. This evaluation will isolate the specific performance metrics of interest while laying a foundation for increased functionality development as laid out by the NERDP design, and for experimentation to expand its capabilities with unspecified as of yet behavior. </w:t>
      </w:r>
    </w:p>
    <w:p w14:paraId="17B975FC" w14:textId="1B954998"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inherently dictated the goals of the protocol design and subsequently are reflected in the performance metrics. An evaluation of these metrics helps in determining the applicability of the protocol suite. </w:t>
      </w:r>
    </w:p>
    <w:p w14:paraId="6947250E" w14:textId="7ECA6AE8" w:rsidR="005E3886" w:rsidRDefault="005E3886" w:rsidP="005E3886">
      <w:pPr>
        <w:pStyle w:val="Heading2"/>
      </w:pPr>
      <w:bookmarkStart w:id="99" w:name="_Toc491826835"/>
      <w:r>
        <w:t>OTP encryption mechanism evaluation</w:t>
      </w:r>
      <w:bookmarkEnd w:id="99"/>
    </w:p>
    <w:p w14:paraId="36744EA7" w14:textId="29F060A1"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encryption, its robustness to error propagation, and its complexity and processing costs. Establishing these metrics and evaluating their generic behavior on a testbed allows researchers and developers to determine the feasibility of utilizing the encryption mechanism in their satellite development without wasting time in research and instead focusing on implementing and developing a use for the mechanism within their own integrated system.</w:t>
      </w:r>
    </w:p>
    <w:p w14:paraId="15660ED8" w14:textId="61E8CF2A" w:rsidR="005E3886" w:rsidRDefault="005E3886" w:rsidP="005E3886">
      <w:pPr>
        <w:pStyle w:val="Heading3"/>
      </w:pPr>
      <w:bookmarkStart w:id="100" w:name="_Toc491826836"/>
      <w:r>
        <w:t>Size of cipher text and plain data text analysis</w:t>
      </w:r>
      <w:bookmarkEnd w:id="100"/>
    </w:p>
    <w:p w14:paraId="3B606F8D" w14:textId="764359A0" w:rsidR="0023635C" w:rsidRDefault="0023635C" w:rsidP="0023635C">
      <w:pPr>
        <w:pStyle w:val="ALLPARAGRAPH"/>
      </w:pPr>
      <w:r>
        <w:t xml:space="preserve">As described in Chapter III, some encryption mechanisms utilize specific block sizes for their encryption. This in turn results in larger cipher text sizes in comparison to the plain text data sizes. Mechanisms like AES-128 have block sizes of 128 bits or 16 </w:t>
      </w:r>
      <w:r>
        <w:lastRenderedPageBreak/>
        <w:t xml:space="preserve">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mitigated, and in the event of sending multiple small packets of data that need to be encrypted, result in an accrued increase of unnecessary data. </w:t>
      </w:r>
    </w:p>
    <w:p w14:paraId="584362E9" w14:textId="77076503" w:rsidR="0023635C" w:rsidRDefault="0023635C" w:rsidP="0023635C">
      <w:pPr>
        <w:pStyle w:val="ALLPARAGRAPH"/>
      </w:pPr>
      <w:r>
        <w:t>Utilizing the testbed used to develop the OTP encryption mechanism, one of the analyses done to the data was a comparison of data si</w:t>
      </w:r>
      <w:r w:rsidR="00DE0C69">
        <w:t>z</w:t>
      </w:r>
      <w:r w:rsidR="00C83C4A">
        <w:t>es before and after encryption. It was found that OTP encryption encrypts one byte at a time instead of blocks of multiple bytes, so calculating and verifying in the testbed results in a predictable file size where as long as the data is not an even multiple of the block size of another cipher, OTP will still be the most efficient data size after encryption (Figure 30).</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FFCCC1" w14:textId="2A9C0855" w:rsidR="00C83C4A" w:rsidRDefault="00C83C4A" w:rsidP="00C83C4A">
      <w:pPr>
        <w:pStyle w:val="FIGURETITLE"/>
        <w:rPr>
          <w:lang w:eastAsia="ko-KR"/>
        </w:rPr>
      </w:pPr>
      <w:bookmarkStart w:id="101" w:name="_Toc491826888"/>
      <w:r>
        <w:rPr>
          <w:lang w:eastAsia="ko-KR"/>
        </w:rPr>
        <w:t>Comparison of cipher text sizes as a function of plain text size for 3 different cipher block sizes and OTP</w:t>
      </w:r>
      <w:bookmarkEnd w:id="101"/>
    </w:p>
    <w:p w14:paraId="3EF875BA" w14:textId="1EA00AA8"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3 mechanisms recorded and tested, OTP was still the smallest and most efficient when it came to the size of the cipher text as a function of plain text size. This is due to the fact that OTP’s block size is effectively 1 byte as it encrypts each byte independently. </w:t>
      </w:r>
    </w:p>
    <w:p w14:paraId="58867B5E" w14:textId="06750E3D" w:rsidR="001A4912" w:rsidRDefault="001A4912" w:rsidP="001A4912">
      <w:pPr>
        <w:pStyle w:val="Heading3"/>
      </w:pPr>
      <w:bookmarkStart w:id="102" w:name="_Toc491826837"/>
      <w:r>
        <w:t>Error insertion results and analysis</w:t>
      </w:r>
      <w:bookmarkEnd w:id="102"/>
    </w:p>
    <w:p w14:paraId="53AFE565" w14:textId="2ECD4158" w:rsidR="00C83C4A" w:rsidRDefault="00C83C4A" w:rsidP="00C83C4A">
      <w:pPr>
        <w:pStyle w:val="ALLPARAGRAPH"/>
      </w:pPr>
      <w:r>
        <w:t>Following the methodology established in Chapter III and introducing errors produced results and an a</w:t>
      </w:r>
      <w:r w:rsidR="00911BEC">
        <w:t xml:space="preserve">ssessment of the robustness of error of the OTP encryption mechanism. </w:t>
      </w:r>
    </w:p>
    <w:p w14:paraId="0455B429" w14:textId="1C05A19A" w:rsidR="00911BEC" w:rsidRDefault="00911BEC" w:rsidP="00C83C4A">
      <w:pPr>
        <w:pStyle w:val="ALLPARAGRAPH"/>
      </w:pPr>
      <w:r>
        <w:t>This assessment concluded that in the event of data deletion or insertion that caused a shift in the bitstream as described in Chapter III, resulted in catastrophic results for both block ciphers and OTP encryption. All data after the error location was unreadable and ineffective. AES-128 and XTEA operating in counter mode limited the propagation of the error to the location of the error and all subsequent data. They did not affect the preceding data even if the data was in the same block.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3EB7B6B1" w:rsidR="00911BEC" w:rsidRPr="00C83C4A" w:rsidRDefault="005E4E94" w:rsidP="00C83C4A">
      <w:pPr>
        <w:pStyle w:val="ALLPARAGRAPH"/>
      </w:pPr>
      <w:r>
        <w:t>The OTP encryption mechanism testbed with random bit flips can be found i</w:t>
      </w:r>
      <w:r w:rsidR="001B396B">
        <w:t>n Appendix A</w:t>
      </w:r>
      <w:r>
        <w:t>.</w:t>
      </w:r>
    </w:p>
    <w:p w14:paraId="73887A80" w14:textId="07EDD1AD" w:rsidR="005E3886" w:rsidRDefault="005E3886" w:rsidP="005E3886">
      <w:pPr>
        <w:pStyle w:val="Heading3"/>
      </w:pPr>
      <w:bookmarkStart w:id="103" w:name="_Toc491826838"/>
      <w:r>
        <w:t>Processing costs and system complexity</w:t>
      </w:r>
      <w:bookmarkEnd w:id="103"/>
    </w:p>
    <w:p w14:paraId="499197E3" w14:textId="638F3FB7" w:rsidR="005E4E94" w:rsidRDefault="005E4E94" w:rsidP="005E4E94">
      <w:pPr>
        <w:pStyle w:val="ALLPARAGRAPH"/>
      </w:pPr>
      <w:r>
        <w:t xml:space="preserve">Evaluating processing costs relies heavily on the number of iteration rounds undertaken by the encryption mechanism. Each iteration costs processing time, and the </w:t>
      </w:r>
      <w:r>
        <w:lastRenderedPageBreak/>
        <w:t>more complex e</w:t>
      </w:r>
      <w:r w:rsidR="007473EE">
        <w:t xml:space="preserve">ach iteration is, the more the cost escalates. While OTP only needs one iteration per byte, AES-128 requires 10 iterations per block, and XTEA requires 64 iterations per block </w:t>
      </w:r>
      <w:sdt>
        <w:sdtPr>
          <w:id w:val="2045713969"/>
          <w:citation/>
        </w:sdtPr>
        <w:sdtContent>
          <w:r w:rsidR="007473EE">
            <w:fldChar w:fldCharType="begin"/>
          </w:r>
          <w:r w:rsidR="007473EE">
            <w:instrText xml:space="preserve"> CITATION XTEA \l 1033 </w:instrText>
          </w:r>
          <w:r w:rsidR="007473EE">
            <w:fldChar w:fldCharType="separate"/>
          </w:r>
          <w:r w:rsidR="007473EE">
            <w:rPr>
              <w:noProof/>
            </w:rPr>
            <w:t xml:space="preserve"> [14]</w:t>
          </w:r>
          <w:r w:rsidR="007473EE">
            <w:fldChar w:fldCharType="end"/>
          </w:r>
        </w:sdtContent>
      </w:sdt>
      <w:r w:rsidR="007473EE">
        <w:t xml:space="preserve"> </w:t>
      </w:r>
      <w:sdt>
        <w:sdtPr>
          <w:id w:val="761572889"/>
          <w:citation/>
        </w:sdtPr>
        <w:sdtContent>
          <w:r w:rsidR="007473EE">
            <w:fldChar w:fldCharType="begin"/>
          </w:r>
          <w:r w:rsidR="007473EE">
            <w:instrText xml:space="preserve"> CITATION Kar06 \l 1033 </w:instrText>
          </w:r>
          <w:r w:rsidR="007473EE">
            <w:fldChar w:fldCharType="separate"/>
          </w:r>
          <w:r w:rsidR="007473EE">
            <w:rPr>
              <w:noProof/>
            </w:rPr>
            <w:t>[15]</w:t>
          </w:r>
          <w:r w:rsidR="007473EE">
            <w:fldChar w:fldCharType="end"/>
          </w:r>
        </w:sdtContent>
      </w:sdt>
      <w:r w:rsidR="007473EE">
        <w:t xml:space="preserve">.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cipher mechanism (Figure 31). </w:t>
      </w:r>
    </w:p>
    <w:p w14:paraId="07B8B0A5" w14:textId="25B4F04D" w:rsidR="007473EE" w:rsidRDefault="007473EE" w:rsidP="007473EE">
      <w:pPr>
        <w:pStyle w:val="IMAGE"/>
      </w:pPr>
      <w:r>
        <w:rPr>
          <w:lang w:eastAsia="en-US"/>
        </w:rPr>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9737C83" w14:textId="0242B907" w:rsidR="007473EE" w:rsidRDefault="007473EE" w:rsidP="007473EE">
      <w:pPr>
        <w:pStyle w:val="FIGURETITLE"/>
        <w:rPr>
          <w:lang w:eastAsia="ko-KR"/>
        </w:rPr>
      </w:pPr>
      <w:bookmarkStart w:id="104" w:name="_Toc491826889"/>
      <w:r>
        <w:rPr>
          <w:lang w:eastAsia="ko-KR"/>
        </w:rPr>
        <w:t>Number of iterations for OTP, XTEA, and AES-128 as a function of plain text size</w:t>
      </w:r>
      <w:bookmarkEnd w:id="104"/>
    </w:p>
    <w:p w14:paraId="54C0FFA8" w14:textId="5CEF7AAD" w:rsidR="007473EE" w:rsidRDefault="007473EE" w:rsidP="007473EE">
      <w:pPr>
        <w:pStyle w:val="ALLPARAGRAPH"/>
        <w:rPr>
          <w:lang w:eastAsia="ko-KR"/>
        </w:rPr>
      </w:pPr>
      <w:r>
        <w:rPr>
          <w:lang w:eastAsia="ko-KR"/>
        </w:rPr>
        <w:t xml:space="preserve">These results are deceiving as they do not reflect the accurate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drastically different. Excluding reading and writing from a buffer for both mechanisms and focusing only on the actual </w:t>
      </w:r>
      <w:r w:rsidR="003B700B">
        <w:rPr>
          <w:lang w:eastAsia="ko-KR"/>
        </w:rPr>
        <w:lastRenderedPageBreak/>
        <w:t>operations undertaken by the cipher, OTP only utilizes one operation: the logical XOR. AES-128 on the other hand utilizes 4 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expensive than OTP encryption (Figure 32).</w:t>
      </w:r>
    </w:p>
    <w:p w14:paraId="3EB1A07F" w14:textId="3581761C" w:rsidR="003B700B" w:rsidRDefault="003B700B" w:rsidP="007B3B5D">
      <w:pPr>
        <w:pStyle w:val="IMAGE"/>
      </w:pPr>
      <w:r>
        <w:rPr>
          <w:lang w:eastAsia="en-US"/>
        </w:rPr>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9CDE9F" w14:textId="4A94F166" w:rsidR="007B3B5D" w:rsidRDefault="007B3B5D" w:rsidP="007B3B5D">
      <w:pPr>
        <w:pStyle w:val="FIGURETITLE"/>
      </w:pPr>
      <w:bookmarkStart w:id="105" w:name="_Toc491826890"/>
      <w:r>
        <w:t>Number of functions taken by AES-128 and OTP as a function of plain text size</w:t>
      </w:r>
      <w:bookmarkEnd w:id="105"/>
    </w:p>
    <w:p w14:paraId="4EFDC04D" w14:textId="37827640" w:rsidR="007B3B5D" w:rsidRDefault="007B3B5D" w:rsidP="007B3B5D">
      <w:pPr>
        <w:pStyle w:val="ALLPARAGRAPH"/>
      </w:pPr>
      <w:r>
        <w:t>While these results should be extrapolated even further to ensure their conclusiveness, it is not far-fetched to stipulate that these results favor OTP encryption over AES-128. Generating and analyzing these results on the specific hardware to be used in the nanosatellite would provide a much better data set and performance metric.</w:t>
      </w:r>
    </w:p>
    <w:p w14:paraId="22FF52EA" w14:textId="1A973179" w:rsidR="007B3B5D" w:rsidRPr="007B3B5D" w:rsidRDefault="007B3B5D" w:rsidP="007B3B5D">
      <w:pPr>
        <w:pStyle w:val="ALLPARAGRAPH"/>
      </w:pPr>
      <w:r>
        <w:t>Finally, evaluating the system complexity and key infrastructure is important in nanosatellites and small satellites</w:t>
      </w:r>
      <w:r w:rsidR="00727CBD">
        <w:t xml:space="preserve">. This is due to the size, weight, and volume limitations </w:t>
      </w:r>
      <w:r w:rsidR="00727CBD">
        <w:lastRenderedPageBreak/>
        <w:t>in addition to the limited processing and memory availability to the computational package. In this key aspec</w:t>
      </w:r>
      <w:r w:rsidR="0079149C">
        <w:t>t, despite the fact that OTP encryption is lightweight in its implementation. OTP encryption requires a large amount of disk space equivalent to the total data sent by the nanosatellite in its lifetime. These factors are only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06" w:name="_Toc491826839"/>
      <w:r>
        <w:t>NERDP System evaluation</w:t>
      </w:r>
      <w:bookmarkEnd w:id="106"/>
    </w:p>
    <w:p w14:paraId="333FE860" w14:textId="7CA33B8E"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ted documentation on CSP and the limited implementation of it, calculations for its overhead were treated similarly to TCP, especially for retransmission and acknowledgement. Further investigation is required into CSP functionality to ensure that the models are correct. Comparison to TCP and UDP on the other hand is conclusive as they are well established protocols. One note for TCP and UDP is the addition of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said header data cannot be routed.</w:t>
      </w:r>
    </w:p>
    <w:p w14:paraId="02D64C08" w14:textId="1F63AC26" w:rsidR="005E3886" w:rsidRDefault="005E3886" w:rsidP="005E3886">
      <w:pPr>
        <w:pStyle w:val="Heading3"/>
      </w:pPr>
      <w:bookmarkStart w:id="107" w:name="_Toc491826840"/>
      <w:r>
        <w:t>Data overhead metrics under base operation</w:t>
      </w:r>
      <w:bookmarkEnd w:id="107"/>
    </w:p>
    <w:p w14:paraId="4DCFE4BA" w14:textId="6A73FBDA"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3-way handshake to establish a connection, and the 4 packet connection close. Similarly, NERDP calculations include the request and acknowledgement packets, and the finalization sequence packets. All other control packets within the datastream were </w:t>
      </w:r>
      <w:r>
        <w:lastRenderedPageBreak/>
        <w:t>accounted for and the overall data transfer was measured regardless of what direction it was going. All packets and their overhead was recorded.</w:t>
      </w:r>
      <w:r w:rsidR="00BF2E0A">
        <w:t xml:space="preserve"> The data for base behavior seemed at low data seemed to favor UDP, CSP, NERDP, and then TCP in descending order. This phenomenon was surprising, yet expected due to the fact that NERDP has a higher initial cost than CSP when establishing the acknowledgement packet that within itself is 19 Bytes. As the file sizes got bigger, the data behaved as expected with NERDP accruing lower data costs than even UDP. In comparison to TCP, NERDP has over one order of magnitude smaller data overhead. It also serves to remember that CSP calculations are a rough estimate, and only TCP and UDP comparisons are really effective. The performance of NERDP as an alternative to TCP is clear to see especially as data sizes increase (Figure 33).</w:t>
      </w:r>
    </w:p>
    <w:p w14:paraId="14971A1E" w14:textId="3289FCCA" w:rsidR="00BF2E0A" w:rsidRDefault="00BF2E0A" w:rsidP="00BF2E0A">
      <w:pPr>
        <w:pStyle w:val="IMAGE"/>
      </w:pPr>
      <w:r>
        <w:rPr>
          <w:lang w:eastAsia="en-US"/>
        </w:rPr>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B39D22" w14:textId="143D8B48" w:rsidR="00BF2E0A" w:rsidRDefault="00BF2E0A" w:rsidP="00BF2E0A">
      <w:pPr>
        <w:pStyle w:val="FIGURETITLE"/>
        <w:rPr>
          <w:lang w:eastAsia="ko-KR"/>
        </w:rPr>
      </w:pPr>
      <w:bookmarkStart w:id="108" w:name="_Toc491826891"/>
      <w:r>
        <w:rPr>
          <w:lang w:eastAsia="ko-KR"/>
        </w:rPr>
        <w:t>Data overhead as a function of object data size for base behavior of TCP, CSP, UDP, and NERDP</w:t>
      </w:r>
      <w:bookmarkEnd w:id="108"/>
    </w:p>
    <w:p w14:paraId="18150015" w14:textId="4E73FDEA" w:rsidR="00BF2E0A" w:rsidRDefault="00BF2E0A" w:rsidP="00BF2E0A">
      <w:pPr>
        <w:pStyle w:val="ALLPARAGRAPH"/>
        <w:rPr>
          <w:lang w:eastAsia="ko-KR"/>
        </w:rPr>
      </w:pPr>
      <w:r>
        <w:rPr>
          <w:lang w:eastAsia="ko-KR"/>
        </w:rPr>
        <w:t xml:space="preserve">These results truly cement the hypothesis that NERDP can serve as an alternative implementation of TCP. NERDP data overhead is significantly less than the </w:t>
      </w:r>
      <w:r w:rsidR="008A2D5C">
        <w:rPr>
          <w:lang w:eastAsia="ko-KR"/>
        </w:rPr>
        <w:t xml:space="preserve">TCP implementation, while providing the same functionality. The CSP calculations are not verified and are only included for posterity’s sake. </w:t>
      </w:r>
      <w:r w:rsidR="005544A8">
        <w:rPr>
          <w:lang w:eastAsia="ko-KR"/>
        </w:rPr>
        <w:t xml:space="preserve">Disregarding the CSP results, reveals </w:t>
      </w:r>
      <w:r w:rsidR="005544A8">
        <w:rPr>
          <w:lang w:eastAsia="ko-KR"/>
        </w:rPr>
        <w:lastRenderedPageBreak/>
        <w:t>the verified comparison of TCP, UDP, and NERDP and the clear advantage NERDP has over TCP (Figure 34).</w:t>
      </w:r>
    </w:p>
    <w:p w14:paraId="52E0E561" w14:textId="2117377B" w:rsidR="005544A8" w:rsidRDefault="005544A8" w:rsidP="005544A8">
      <w:pPr>
        <w:pStyle w:val="IMAGE"/>
      </w:pPr>
      <w:r>
        <w:rPr>
          <w:lang w:eastAsia="en-US"/>
        </w:rPr>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2B8234E" w14:textId="633D7B65" w:rsidR="005544A8" w:rsidRPr="005544A8" w:rsidRDefault="005F724A" w:rsidP="005544A8">
      <w:pPr>
        <w:pStyle w:val="FIGURETITLE"/>
        <w:rPr>
          <w:lang w:eastAsia="ko-KR"/>
        </w:rPr>
      </w:pPr>
      <w:bookmarkStart w:id="109" w:name="_Toc491826892"/>
      <w:r>
        <w:rPr>
          <w:lang w:eastAsia="ko-KR"/>
        </w:rPr>
        <w:t>Data overhead costs as a function of various data sizes for base behavior of TCP, UDP, and NERDP</w:t>
      </w:r>
      <w:bookmarkEnd w:id="109"/>
    </w:p>
    <w:p w14:paraId="2CC00F4B" w14:textId="77777777" w:rsidR="003C3CBE" w:rsidRPr="003C3CBE" w:rsidRDefault="003C3CBE" w:rsidP="003C3CBE">
      <w:pPr>
        <w:pStyle w:val="3rdOrderPara"/>
      </w:pPr>
    </w:p>
    <w:p w14:paraId="64786ABF" w14:textId="1A3C812E" w:rsidR="005E3886" w:rsidRDefault="005E3886" w:rsidP="005E3886">
      <w:pPr>
        <w:pStyle w:val="Heading3"/>
      </w:pPr>
      <w:bookmarkStart w:id="110" w:name="_Toc491826841"/>
      <w:r>
        <w:t>Data overhead metrics under data loss operation</w:t>
      </w:r>
      <w:bookmarkEnd w:id="110"/>
    </w:p>
    <w:p w14:paraId="1E347078" w14:textId="4CC244F3" w:rsidR="008A2D5C" w:rsidRDefault="008A2D5C" w:rsidP="008A2D5C">
      <w:pPr>
        <w:pStyle w:val="ALLPARAGRAPH"/>
      </w:pPr>
      <w:r>
        <w:t xml:space="preserve">Continuing the same assumptions taken for base operation, data loss operation metrics must also be taken. These metrics will be used to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68F4A80E"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they may be in multiple frames. In order to get a clear spread of the variation, the least amount of frames is utilized and the most amount of frames is utilized for NERDP. For TCP and CSP calculations, the cost of reliability data overhead is equal to twice the data overhead </w:t>
      </w:r>
      <w:r>
        <w:lastRenderedPageBreak/>
        <w:t xml:space="preserve">for a packet multiplied by the number of packets retransmitted. </w:t>
      </w:r>
      <w:r w:rsidR="005F724A">
        <w:t>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in its own frame exacerbating the problem. The results are evident that NERDP varies wildly depending on how many packets are missing per frame (Figure 35). Again, CSP is just an approximation due to the fact that the protocol isn’t very clear on its overhead, but eliminating CSP data sets shows that NERDP can be more costly than TCP under the right circumstances (Figure 36).</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D7FF18" w14:textId="6BDB7782" w:rsidR="00DD31BD" w:rsidRDefault="00DD31BD" w:rsidP="00DD31BD">
      <w:pPr>
        <w:pStyle w:val="FIGURETITLE"/>
        <w:rPr>
          <w:lang w:eastAsia="ko-KR"/>
        </w:rPr>
      </w:pPr>
      <w:bookmarkStart w:id="111" w:name="_Toc491826893"/>
      <w:r>
        <w:rPr>
          <w:lang w:eastAsia="ko-KR"/>
        </w:rPr>
        <w:t>Data overhead cost of retransmission per packet for TCP, CSP, and the least and most possible values for NERDP</w:t>
      </w:r>
      <w:bookmarkEnd w:id="111"/>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C27601A" w14:textId="40041E6D" w:rsidR="00DD31BD" w:rsidRDefault="00DD31BD" w:rsidP="00DD31BD">
      <w:pPr>
        <w:pStyle w:val="FIGURETITLE"/>
        <w:rPr>
          <w:lang w:eastAsia="ko-KR"/>
        </w:rPr>
      </w:pPr>
      <w:bookmarkStart w:id="112" w:name="_Toc491826894"/>
      <w:r>
        <w:rPr>
          <w:lang w:eastAsia="ko-KR"/>
        </w:rPr>
        <w:t>Data overhead costs for retransmission per packet for TCP and the least and most possible values of NERDP</w:t>
      </w:r>
      <w:bookmarkEnd w:id="112"/>
    </w:p>
    <w:p w14:paraId="7910216C" w14:textId="2760D392"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functionality at a fraction of the TCP cost. This hypothesis comes with the caveat that TCP is still a better implementation if the number of packets lost in a transmission is close to 1,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13" w:name="_Toc491826842"/>
      <w:r>
        <w:rPr>
          <w:lang w:eastAsia="ko-KR"/>
        </w:rPr>
        <w:t>Drawbacks</w:t>
      </w:r>
      <w:bookmarkEnd w:id="113"/>
    </w:p>
    <w:p w14:paraId="60D7E353" w14:textId="674DD0C9" w:rsidR="00263A0B" w:rsidRPr="00263A0B" w:rsidRDefault="00263A0B" w:rsidP="00263A0B">
      <w:pPr>
        <w:pStyle w:val="ALLPARAGRAPH"/>
        <w:rPr>
          <w:lang w:eastAsia="ko-KR"/>
        </w:rPr>
      </w:pPr>
      <w:r>
        <w:rPr>
          <w:lang w:eastAsia="ko-KR"/>
        </w:rPr>
        <w:t xml:space="preserve">The one drawback of NERDP operation in comparison to TCP, was the overall data transfer time. Because NERDP operates in frames, with at least 2 packets being needed in between frames, overtime, NERDP has a smaller throughput of data than TCP. This means that looking strictly at the number of packets transmitted by both protocols, </w:t>
      </w:r>
      <w:r>
        <w:rPr>
          <w:lang w:eastAsia="ko-KR"/>
        </w:rPr>
        <w:lastRenderedPageBreak/>
        <w:t xml:space="preserve">every 256 packets, NERDP loses 2 packets of data to control packet exchange. This theoretically makes TCP better fitted, but the argument is made that this is mitigated due to the fact that NERDP utilizes less data overhead, and as such is able to increase the payload size of the packets and reduce the number of packets transmitted. This increase of payload data is crucial especially in these limited packet sizes, so while TCP is still faster, NERDP requires less data packets for transfer. </w:t>
      </w:r>
      <w:r w:rsidR="00981794">
        <w:rPr>
          <w:lang w:eastAsia="ko-KR"/>
        </w:rPr>
        <w:t xml:space="preserve">Timing analysis of NERDP should be under taken in a much realistic environment and platform, and the results should be compared to TCP. The Python platform developed did not allow for this type of analysis Python operates at a slower rate than other lower level languages. </w:t>
      </w:r>
    </w:p>
    <w:p w14:paraId="4120CD5C" w14:textId="5406B940" w:rsidR="001A4912" w:rsidRDefault="001A4912" w:rsidP="0079149C">
      <w:pPr>
        <w:pStyle w:val="Heading2"/>
      </w:pPr>
      <w:bookmarkStart w:id="114" w:name="_Toc491826843"/>
      <w:r>
        <w:t>Financial and processing system costs</w:t>
      </w:r>
      <w:bookmarkEnd w:id="114"/>
    </w:p>
    <w:p w14:paraId="20FDB4A1" w14:textId="68EED1C4" w:rsidR="005C4E3C" w:rsidRPr="005C4E3C" w:rsidRDefault="00195040" w:rsidP="005C4E3C">
      <w:pPr>
        <w:pStyle w:val="ALLPARAGRAPH"/>
      </w:pPr>
      <w:r>
        <w:t xml:space="preserve">By making a software solution for communications to replace already existing protocols and making it an open source COTS component, the financial cost is negligible to implement NERDP. The implementation may impact the actual system processing costs depending entirely on the processing capability of the satellite and of the efficiency implementation. Protocols like IP and TCP can typically be handled by the kernel without the need for much interaction from either the satellite or the ground station operator. By implementing NERDP, the system has to be constructed and executed by the operator. In order to maximize efficiency, low level programming languages like C or x86 Assembly are recommended which will make the implementation and processing costs much lower than a language like Python. The performance of the implementation of NERDP is left to the designer of the communications subsystem. </w:t>
      </w:r>
    </w:p>
    <w:p w14:paraId="6C4F452F" w14:textId="20AB19ED" w:rsidR="005E3886" w:rsidRDefault="005E3886" w:rsidP="005E3886">
      <w:pPr>
        <w:pStyle w:val="Heading2"/>
      </w:pPr>
      <w:bookmarkStart w:id="115" w:name="_Toc491826844"/>
      <w:r>
        <w:t>Overall system information security posture</w:t>
      </w:r>
      <w:bookmarkEnd w:id="115"/>
    </w:p>
    <w:p w14:paraId="5F0E4FB8" w14:textId="1ACC42D3" w:rsidR="00195040" w:rsidRPr="00195040" w:rsidRDefault="00195040" w:rsidP="00195040">
      <w:pPr>
        <w:pStyle w:val="ALLPARAGRAPH"/>
      </w:pPr>
      <w:r>
        <w:t>Originally NERDP started out as a mechanism with which to introduce confidentiality and information security into insecure channels typically used by nanosatellites and ground stations. As research developed, the integration of other functionality supported availability and integrity checks at the packet level which helped provide a vulnerability ass</w:t>
      </w:r>
      <w:r w:rsidR="0091278E">
        <w:t>essment of the entire security posture of current nanosatellite systems and the impact NERDP would have on said posture</w:t>
      </w:r>
    </w:p>
    <w:p w14:paraId="579426FD" w14:textId="60196F79" w:rsidR="005E3886" w:rsidRDefault="005E3886" w:rsidP="005E3886">
      <w:pPr>
        <w:pStyle w:val="Heading3"/>
      </w:pPr>
      <w:bookmarkStart w:id="116" w:name="_Toc491826845"/>
      <w:r>
        <w:lastRenderedPageBreak/>
        <w:t>Confidentiality vulnerability assessment</w:t>
      </w:r>
      <w:bookmarkEnd w:id="116"/>
    </w:p>
    <w:p w14:paraId="4AD64F52" w14:textId="49C8E812" w:rsidR="0091278E" w:rsidRDefault="0091278E" w:rsidP="0091278E">
      <w:pPr>
        <w:pStyle w:val="ALLPARAGRAPH"/>
      </w:pPr>
      <w:r>
        <w:t>Currently there is no clear standard for confidentiality in nanosatellite communications, and closest existing standard is the usage of XTEA in CSP. The overall lack of standardization and implementation of an encryption scheme is severely limited by the high data error rate in the data stream.</w:t>
      </w:r>
    </w:p>
    <w:p w14:paraId="3B7BE17E" w14:textId="40631287" w:rsidR="0091278E" w:rsidRDefault="0091278E" w:rsidP="0091278E">
      <w:pPr>
        <w:pStyle w:val="ALLPARAGRAPH"/>
      </w:pPr>
      <w:r>
        <w:t xml:space="preserve">The lack of a standard encryption scheme for nanosatellites is worrisome, as it impacts the sensitivity of the experiments that can be carried out. Furthermore, it allows third party observers and adversaries to intercept and record the data being transmitted. Allowing unauthorized users to listen and record the data from the broadcast without needing any authentication whatsoever results in other parties obtaining the data at no cost whatsoever. This limits the ability for institutions to carry out proprietary research as they are vulnerable to interception and espionage. </w:t>
      </w:r>
      <w:r w:rsidR="00B67068">
        <w:t xml:space="preserve">The lack of encryption also leaves ground stations vulnerable to man in the middle attacks where an adversary can intercept or spoof the data and make the ground station believe it is connected to the nanosatellite, but instead feed malicious packets to the ground station. These packets can have their own integrity check that is generated based on the malicious data and the ground station has no method to authenticate that the packets are coming from the nanosatellite. </w:t>
      </w:r>
    </w:p>
    <w:p w14:paraId="33CAA614" w14:textId="326AAB37" w:rsidR="00B67068" w:rsidRPr="0091278E" w:rsidRDefault="00B67068" w:rsidP="0091278E">
      <w:pPr>
        <w:pStyle w:val="ALLPARAGRAPH"/>
      </w:pPr>
      <w:r>
        <w:t xml:space="preserve">Encryption mechanisms help mitigate that and make attacks like man in the middle difficult to succeed. Unfortunately, as discussed before, they come at several costs. These costs are the biggest deterrent to the implementation of confidentiality mechanisms in nanosatellites, and result in the status quo. Encryption mechanisms to work well require reliability, and to implement reliability, IP/TCP is the current standard. This standard comes at a high bandwidth expense which makes nanosatellite designers sacrifice confidentiality in favor of data throughput. NERDP provides infrastructure for OTP encryption and also provides reliability at lower costs than IP/TCP. </w:t>
      </w:r>
      <w:r w:rsidR="007445E9">
        <w:t>R</w:t>
      </w:r>
      <w:r>
        <w:t xml:space="preserve">esearch, design, and evaluation of its performance indicates that NERDP could facilitate the integration of confidentiality mechanisms into nanosatellite </w:t>
      </w:r>
      <w:r w:rsidR="007445E9">
        <w:t>communications and as such significantly increase the confidentiality posture of nanosatellite communications to levels currently not reached.</w:t>
      </w:r>
      <w:r w:rsidR="004F47AC">
        <w:t xml:space="preserve"> By integrating OTP encryption into the NERDP infrastructure, the protocol provides a valuable strength by limiting the dissemination of </w:t>
      </w:r>
      <w:r w:rsidR="004F47AC">
        <w:lastRenderedPageBreak/>
        <w:t>the encryption key to just the ground station and the nanosatellite. By being comprised of truly random data, and limiting its availability to two locations, one of them in LEO, the availability for adversaries to circumvent the encryption is severely constrained.</w:t>
      </w:r>
    </w:p>
    <w:p w14:paraId="66F8B921" w14:textId="3F2FBFC4" w:rsidR="005E3886" w:rsidRDefault="005E3886" w:rsidP="005E3886">
      <w:pPr>
        <w:pStyle w:val="Heading3"/>
      </w:pPr>
      <w:bookmarkStart w:id="117" w:name="_Toc491826846"/>
      <w:r>
        <w:t xml:space="preserve">Integrity and </w:t>
      </w:r>
      <w:r w:rsidR="007445E9">
        <w:t>a</w:t>
      </w:r>
      <w:r>
        <w:t xml:space="preserve">vailability </w:t>
      </w:r>
      <w:r w:rsidR="001A4912">
        <w:t>vulnerability</w:t>
      </w:r>
      <w:r>
        <w:t xml:space="preserve"> assessment</w:t>
      </w:r>
      <w:bookmarkEnd w:id="117"/>
    </w:p>
    <w:p w14:paraId="4EEE82F8" w14:textId="59B2FFEA" w:rsidR="007445E9" w:rsidRDefault="00F010F0" w:rsidP="007445E9">
      <w:pPr>
        <w:pStyle w:val="3rdOrderPara"/>
      </w:pPr>
      <w:r>
        <w:t>All existing protocols provide some measure of integrity to verify the contents of the packets. In the case of TCP and UDP, integrity is typically handled by the kernel and does not even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that functionality to discard integrity checks and keep all packets sent, while still retaining the capability to discard all packets whose integrity fails. The standards for integrity are just as robust as TCP and UDP, but are more flexible. If a packet is retransmitted multiple times, NERDP can be implemented to store all multiples of that packet for further review and continue the transmission. This is helpful if the data corruption is happening at a level other than the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can be very application dependent as opposed to strict implementations defined by a kernel that believes it is in a connection based network on the ground. While NERDP provides no large detriment or addition to the strength </w:t>
      </w:r>
      <w:r w:rsidR="008C2291">
        <w:t xml:space="preserve">of the data integrity and its verification, it does provide the designers and users more flexibility and finer control on its implementation. </w:t>
      </w:r>
    </w:p>
    <w:p w14:paraId="702AC9F9" w14:textId="0362C7A1"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their small power and size, signals can be weak, noisy, and unreliable. Current implementation of protocols focuses on improving availability on </w:t>
      </w:r>
      <w:r>
        <w:lastRenderedPageBreak/>
        <w:t xml:space="preserve">Layers 1 and 2, while disregarding higher protocols. Currently nanosatellite signals in UHF and VHF are weak, unreliable, </w:t>
      </w:r>
      <w:r w:rsidR="006D027A">
        <w:t xml:space="preserve">and </w:t>
      </w:r>
      <w:r w:rsidR="008F2693">
        <w:t xml:space="preserve">most importantly they are vulnerable. An adversary can physically jam or drown out the signal and prevent ground stations form communicating with the </w:t>
      </w:r>
      <w:r w:rsidR="00F979B9">
        <w:t>nanosatellite. Furthermore, an adversary could simply oversaturate NERDP on the nanosatellite sending constant unauthorized 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then changes the problem of availability to a problem of integrity and confidentiality, which NERDP can provide easily.</w:t>
      </w:r>
    </w:p>
    <w:p w14:paraId="4E492684" w14:textId="0BCA0AA6" w:rsidR="005E3886" w:rsidRDefault="005E3886" w:rsidP="005E3886">
      <w:pPr>
        <w:pStyle w:val="Heading2"/>
      </w:pPr>
      <w:bookmarkStart w:id="118" w:name="_Toc491826847"/>
      <w:r>
        <w:t>Chapter summary</w:t>
      </w:r>
      <w:bookmarkEnd w:id="118"/>
      <w:r w:rsidR="00F70F8D">
        <w:t xml:space="preserve"> </w:t>
      </w:r>
    </w:p>
    <w:p w14:paraId="61072A3D" w14:textId="45D9234B" w:rsidR="00BC55CE" w:rsidRDefault="00BC55CE" w:rsidP="00BC55CE">
      <w:pPr>
        <w:pStyle w:val="ALLPARAGRAPH"/>
      </w:pPr>
      <w:r>
        <w:t>Research into nanosatellite communication standards led to the conclusion that the community lacks a standardized approach to mitigate the problems of information security.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Profiling NERDP’s behavior in both ideal and worst case scenarios, and profiling OTP encryption’s strength and weaknesses demonstrates that such a protocol has a place as a nanosatellite communication protocol. The data overhead costs are reduced as the packets get bigger and such a system provides reliability functionality at even lower cost than the most basic of IP protocols: UDP.</w:t>
      </w:r>
    </w:p>
    <w:p w14:paraId="362BBE20" w14:textId="335EEA7E" w:rsidR="00D547C4" w:rsidRDefault="00D547C4" w:rsidP="00D547C4">
      <w:pPr>
        <w:pStyle w:val="Heading1"/>
      </w:pPr>
      <w:bookmarkStart w:id="119" w:name="_Toc491826848"/>
      <w:r>
        <w:lastRenderedPageBreak/>
        <w:t>Conclusions and recommendations</w:t>
      </w:r>
      <w:bookmarkEnd w:id="119"/>
    </w:p>
    <w:p w14:paraId="5B56A63C" w14:textId="009A38CE" w:rsidR="00B210C7" w:rsidRDefault="00B210C7" w:rsidP="00B210C7">
      <w:pPr>
        <w:pStyle w:val="Heading2"/>
      </w:pPr>
      <w:bookmarkStart w:id="120" w:name="_Toc491826849"/>
      <w:r>
        <w:t>Introduction</w:t>
      </w:r>
      <w:bookmarkEnd w:id="120"/>
    </w:p>
    <w:p w14:paraId="3781E8E4" w14:textId="5F4F1264" w:rsidR="00B210C7" w:rsidRPr="00B210C7" w:rsidRDefault="00B210C7" w:rsidP="00B210C7">
      <w:pPr>
        <w:pStyle w:val="ALLPARAGRAPH"/>
      </w:pPr>
      <w:r>
        <w:t>Before engaging in a full implementation of a lightweight protocol for communicating with nanosatellites over low-bandwidth communications, there is still more development and research that needs to be carried out. This thesis has sought a solution for implementing information security in nanosatellite communication schemes, and upon finding a lack of a standardized approach, proposes a protocol that provides all of the functionality desired from a protocol, at a low data overhead cost. Some initial implementations utilizing COTS components produced a proof-of-concept test harness that allows for initial evaluation into the feasibility of the protocol design</w:t>
      </w:r>
      <w:r w:rsidR="00785249">
        <w:t xml:space="preserve">. The experiment and design is now synthesized into a discussion on the main lessons learned and the future work and development of the protocol. </w:t>
      </w:r>
    </w:p>
    <w:p w14:paraId="29A17291" w14:textId="5C388369" w:rsidR="00D547C4" w:rsidRDefault="00D547C4" w:rsidP="00D547C4">
      <w:pPr>
        <w:pStyle w:val="Heading2"/>
      </w:pPr>
      <w:bookmarkStart w:id="121" w:name="_Toc491826850"/>
      <w:r>
        <w:t>Main conclusions and recommendations</w:t>
      </w:r>
      <w:bookmarkEnd w:id="121"/>
    </w:p>
    <w:p w14:paraId="7F164974" w14:textId="6C2EE311"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new protocol. </w:t>
      </w:r>
    </w:p>
    <w:p w14:paraId="1FB11E7C" w14:textId="77777777" w:rsidR="00526713" w:rsidRDefault="00526713" w:rsidP="00526713">
      <w:pPr>
        <w:pStyle w:val="ListNumbe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526713">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526713">
      <w:pPr>
        <w:pStyle w:val="ListNumber"/>
      </w:pPr>
      <w:r>
        <w:t>Is there a protocol scheme to reduce the amount of data overhead and result in faster transfer times and/or a reduced number of packet exchanges than TCP?</w:t>
      </w:r>
    </w:p>
    <w:p w14:paraId="5DC9F12B" w14:textId="1FF63442" w:rsidR="00785249" w:rsidRDefault="00785249" w:rsidP="00785249">
      <w:pPr>
        <w:pStyle w:val="ALLPARAGRAPH"/>
      </w:pPr>
      <w:r>
        <w:lastRenderedPageBreak/>
        <w:t>For the first question it was hypothesized, based on the properties of OTPs</w:t>
      </w:r>
      <w:r w:rsidR="00263A0B">
        <w:t xml:space="preserve">, that OTP encryption mechanisms would be more efficient systems in terms of processing, data overhead, and encryption costs. In order to evaluate these criteria, a OTP encryption mechanism was developed and tested, and calculations were undertaken to estimate the different costs of OTP, AES-128, and XTEA. The development of this platform allowed to definitively say that OTP was the most efficient mechanism in all three categories. OTP reduces the processing overhead by reducing the number of iterations and functions per bytes </w:t>
      </w:r>
      <w:r w:rsidR="008344A9">
        <w:t>encrypted, does not increase the size of the encrypted data file in comparison to the unencrypted data resulting lower costs to the processing power needed. When combined these reduce the impact and cost to encrypt data in comparison to AES-128 and XTEA.</w:t>
      </w:r>
    </w:p>
    <w:p w14:paraId="537F0E2B" w14:textId="5F7F180C" w:rsidR="008344A9" w:rsidRDefault="008344A9" w:rsidP="00785249">
      <w:pPr>
        <w:pStyle w:val="ALLPARAGRAPH"/>
      </w:pPr>
      <w:r>
        <w:t xml:space="preserve">In reference to the second research question, when integrated into the NERDP protocol, by not utilizing block sizes and maintaining the instructions simple a minimal, OTP encryption provides a lower processing and data transfer cost than CSP and XTEA. This conclusion is drawn by looking at the number of iterations XTEA must undergo before the data can be deemed secure. XTEA requires 64 iterations of 8 bytes to be considered secure, meanwhile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deemed that </w:t>
      </w:r>
      <w:r w:rsidR="00FC5DFF">
        <w:t xml:space="preserve">XTEA could trigger the need for another packet full of padding that would otherwise be unnecessary under OTP encryption. In this regard, OTP was a much more efficient encryption system. The drawback of OTP 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big drawback to have in an encryption system, since the symmetric key will not be able to be verified or altered if it is corrupted. Further research is needed on ways to mitigate this issue. </w:t>
      </w:r>
    </w:p>
    <w:p w14:paraId="29CA6325" w14:textId="0D1B3624" w:rsidR="00FC5DFF" w:rsidRPr="00785249" w:rsidRDefault="00FC5DFF" w:rsidP="00785249">
      <w:pPr>
        <w:pStyle w:val="ALLPARAGRAPH"/>
      </w:pPr>
      <w:r>
        <w:lastRenderedPageBreak/>
        <w:t>The final research question</w:t>
      </w:r>
      <w:r w:rsidR="00E67D18">
        <w:t xml:space="preserve"> sought to find a protocol that provided TCP functionality at a lower </w:t>
      </w:r>
      <w:r w:rsidR="00E67D18">
        <w:t>data overhead, transfer times, and packet exchanges</w:t>
      </w:r>
      <w:r w:rsidR="00E67D18">
        <w:t xml:space="preserve"> cost. This investigation hypothesized that NERDP would be such a protocol</w:t>
      </w:r>
      <w:r>
        <w:t xml:space="preserve">. Based on observed behavior, and the calculations done during analysis, it was confirmed that NERDP results in a drastic reduction of data overhead over TCP, that only becomes more apparent as the object sizes get larger. The results were also astounding by showing that after an object surpasses approximately the 1 kilobyte of data size, NERDP also outperforms UDP in the total data overhead. It should be noted, that while packet numbers for NERDP are still higher than UDP, the advantage is seen in the fact that the NERDP packets can transfer more data due to their increased data packet size. Additionally, this protocol also provides reliability that UDP lacks. </w:t>
      </w:r>
      <w:r w:rsidR="00923F17">
        <w:t>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language. A brief analysis does conclude that while TCP would theoretically be faster due to the fact that it would not have to interrupt data transmission to move from frame to frame, but the increased payload size in NERDP due to the reduced packet header does mitigate this.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22" w:name="_Toc491826851"/>
      <w:r>
        <w:t>Main contributions</w:t>
      </w:r>
      <w:bookmarkEnd w:id="122"/>
    </w:p>
    <w:p w14:paraId="6D6EB6D1" w14:textId="417BDE23" w:rsidR="00347BD4" w:rsidRDefault="00923F17" w:rsidP="00923F17">
      <w:pPr>
        <w:pStyle w:val="ALLPARAGRAPH"/>
      </w:pPr>
      <w:r>
        <w:t>The work presented in this thesis contributes</w:t>
      </w:r>
      <w:r w:rsidR="00347BD4">
        <w:t xml:space="preserve"> to the current information security practices of nanosatellites and small satellites by profiling two common encryption methods and surveying the status of data confidentiality in nanosatellite and small satellite communication schemes. Research into the status quo of these schemes resulted in a proposed encryption mechanism that would optimize the use of the limited processing resources available to the spacecraft. </w:t>
      </w:r>
    </w:p>
    <w:p w14:paraId="4397E769" w14:textId="4B5FEF72" w:rsidR="00923F17" w:rsidRDefault="00923F17" w:rsidP="00923F17">
      <w:pPr>
        <w:pStyle w:val="ALLPARAGRAPH"/>
      </w:pPr>
      <w:r>
        <w:t xml:space="preserve"> </w:t>
      </w:r>
      <w:r w:rsidR="00347BD4">
        <w:t xml:space="preserve">The research into information security culminated in research being done into a more efficient network transfer protocol that could better utilize the bandwidth in </w:t>
      </w:r>
      <w:r w:rsidR="00347BD4">
        <w:lastRenderedPageBreak/>
        <w:t>nanosatellites and small satellites. The research conducted into this protocol contributes to the</w:t>
      </w:r>
      <w:r>
        <w:t xml:space="preserve"> 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data is strongly in support that the design is sound and could provide a much needed standard for communication. </w:t>
      </w:r>
    </w:p>
    <w:p w14:paraId="10D979E8" w14:textId="45437934" w:rsidR="00347BD4" w:rsidRPr="00923F17" w:rsidRDefault="00347BD4" w:rsidP="00923F17">
      <w:pPr>
        <w:pStyle w:val="ALLPARAGRAPH"/>
      </w:pPr>
      <w:r>
        <w:t>Overall the study identifies the key limitations of nanosatellites and s</w:t>
      </w:r>
      <w:r w:rsidR="001D07A6">
        <w:t>mall satellites, processing, power, and bandwidth, and draws conclusions from the pitfalls of previous lessons.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23" w:name="_Toc491826852"/>
      <w:r>
        <w:t>Future work</w:t>
      </w:r>
      <w:bookmarkEnd w:id="123"/>
    </w:p>
    <w:p w14:paraId="34C027CC" w14:textId="1BD7AAB0" w:rsidR="001D07A6" w:rsidRPr="001D07A6" w:rsidRDefault="00BC40C5" w:rsidP="00BC40C5">
      <w:pPr>
        <w:pStyle w:val="ALLPARAGRAPH"/>
      </w:pPr>
      <w:r>
        <w:t>As mentioned throughout, the design of the encryption mechanism and the NERDP implementation still lack functionality that was laid out in th</w:t>
      </w:r>
      <w:r w:rsidR="00065C78">
        <w:t xml:space="preserve">eir design specification. The current test platforms serve to provide researchers and designers with initial data and a basic working data transfer protocol, but still require much more development in a lower level language to be developed into a robust COTS solution. Currently the platforms work on COTS components and can be used by anyone as the source code is made open and available. Future iterations of development still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w:t>
      </w:r>
      <w:r w:rsidR="00065C78">
        <w:lastRenderedPageBreak/>
        <w:t>performance evaluations to ensure the protocol is in fact behaving as expected and supporting the hypothesis and claims made in this investigation.</w:t>
      </w:r>
    </w:p>
    <w:p w14:paraId="1847E641" w14:textId="2373C8A1" w:rsidR="00B210C7" w:rsidRPr="00B210C7" w:rsidRDefault="00B210C7" w:rsidP="00B210C7">
      <w:pPr>
        <w:pStyle w:val="Heading2"/>
      </w:pPr>
      <w:bookmarkStart w:id="124" w:name="_Toc491826853"/>
      <w:r>
        <w:t>Summary</w:t>
      </w:r>
      <w:bookmarkEnd w:id="124"/>
    </w:p>
    <w:p w14:paraId="2F2473B1" w14:textId="5B8D1766"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information security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25" w:name="_Toc358192311"/>
      <w:bookmarkStart w:id="126" w:name="_Toc408401063"/>
      <w:bookmarkStart w:id="127" w:name="_Toc422821086"/>
      <w:bookmarkStart w:id="128" w:name="_Toc158527412"/>
      <w:bookmarkStart w:id="129" w:name="_Toc158527850"/>
      <w:bookmarkStart w:id="130" w:name="_Toc491826854"/>
      <w:bookmarkEnd w:id="2"/>
      <w:bookmarkEnd w:id="3"/>
      <w:bookmarkEnd w:id="4"/>
      <w:bookmarkEnd w:id="5"/>
      <w:bookmarkEnd w:id="6"/>
      <w:bookmarkEnd w:id="7"/>
      <w:bookmarkEnd w:id="8"/>
      <w:bookmarkEnd w:id="9"/>
      <w:r w:rsidRPr="008D7E53">
        <w:lastRenderedPageBreak/>
        <w:t>appendi</w:t>
      </w:r>
      <w:bookmarkEnd w:id="125"/>
      <w:r w:rsidR="00E709D7" w:rsidRPr="008D7E53">
        <w:t>x</w:t>
      </w:r>
      <w:bookmarkEnd w:id="126"/>
      <w:bookmarkEnd w:id="127"/>
      <w:r w:rsidR="001B396B">
        <w:t xml:space="preserve"> A</w:t>
      </w:r>
      <w:r w:rsidR="0019349C" w:rsidRPr="008D7E53">
        <w:t xml:space="preserve">.  </w:t>
      </w:r>
      <w:r w:rsidR="00BE2F4A">
        <w:t>One-time-Pad encryption mechanism testbed</w:t>
      </w:r>
      <w:bookmarkEnd w:id="130"/>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1" w:name="_Toc491826855"/>
      <w:r w:rsidRPr="008D7E53">
        <w:lastRenderedPageBreak/>
        <w:t>appendix</w:t>
      </w:r>
      <w:r>
        <w:t xml:space="preserve"> B</w:t>
      </w:r>
      <w:r w:rsidRPr="008D7E53">
        <w:t xml:space="preserve">.  </w:t>
      </w:r>
      <w:r>
        <w:t>Ground station receiver testbed</w:t>
      </w:r>
      <w:bookmarkEnd w:id="131"/>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32" w:name="_Toc491826856"/>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32"/>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133" w:name="_Toc408401064"/>
      <w:bookmarkStart w:id="134" w:name="_Toc422821087"/>
      <w:bookmarkStart w:id="135" w:name="_Toc491826857"/>
      <w:r w:rsidRPr="002B76CB">
        <w:lastRenderedPageBreak/>
        <w:t>L</w:t>
      </w:r>
      <w:r w:rsidR="00E75B8A" w:rsidRPr="002B76CB">
        <w:t>ist of Re</w:t>
      </w:r>
      <w:r w:rsidR="00A3433D" w:rsidRPr="002B76CB">
        <w:t>ferences</w:t>
      </w:r>
      <w:bookmarkEnd w:id="128"/>
      <w:bookmarkEnd w:id="129"/>
      <w:bookmarkEnd w:id="133"/>
      <w:bookmarkEnd w:id="134"/>
      <w:bookmarkEnd w:id="135"/>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36" w:name="_Toc408401065"/>
      <w:bookmarkStart w:id="137" w:name="_Toc422821088"/>
      <w:bookmarkStart w:id="138" w:name="_Toc491826858"/>
      <w:r>
        <w:lastRenderedPageBreak/>
        <w:t>initial distribution list</w:t>
      </w:r>
      <w:bookmarkEnd w:id="136"/>
      <w:bookmarkEnd w:id="137"/>
      <w:bookmarkEnd w:id="138"/>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2"/>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F5003" w14:textId="77777777" w:rsidR="00800E53" w:rsidRPr="001E28F3" w:rsidRDefault="00800E53" w:rsidP="001E28F3">
      <w:pPr>
        <w:pStyle w:val="Footer"/>
      </w:pPr>
    </w:p>
  </w:endnote>
  <w:endnote w:type="continuationSeparator" w:id="0">
    <w:p w14:paraId="27D13D16" w14:textId="77777777" w:rsidR="00800E53" w:rsidRPr="001E28F3" w:rsidRDefault="00800E53"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0F068F" w:rsidRDefault="000F068F">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0F068F" w:rsidRDefault="000F068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0F068F" w:rsidRDefault="000F068F">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279AA38E"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2F3B02">
      <w:rPr>
        <w:rStyle w:val="PageNumber"/>
        <w:noProof/>
      </w:rPr>
      <w:t>xxii</w:t>
    </w:r>
    <w:r w:rsidRPr="00BD122F">
      <w:rPr>
        <w:rStyle w:val="PageNumber"/>
      </w:rPr>
      <w:fldChar w:fldCharType="end"/>
    </w:r>
  </w:p>
  <w:p w14:paraId="79D9324C" w14:textId="77777777" w:rsidR="000F068F" w:rsidRDefault="000F068F"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6C097341"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2F3B02">
      <w:rPr>
        <w:rStyle w:val="PageNumber"/>
        <w:noProof/>
      </w:rPr>
      <w:t>26</w:t>
    </w:r>
    <w:r w:rsidRPr="00BD122F">
      <w:rPr>
        <w:rStyle w:val="PageNumber"/>
      </w:rPr>
      <w:fldChar w:fldCharType="end"/>
    </w:r>
  </w:p>
  <w:p w14:paraId="6E13391E" w14:textId="77777777" w:rsidR="000F068F" w:rsidRDefault="000F06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A1B89" w14:textId="77777777" w:rsidR="00800E53" w:rsidRDefault="00800E53">
      <w:r>
        <w:separator/>
      </w:r>
    </w:p>
  </w:footnote>
  <w:footnote w:type="continuationSeparator" w:id="0">
    <w:p w14:paraId="50BFA14F" w14:textId="77777777" w:rsidR="00800E53" w:rsidRDefault="00800E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207E"/>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707D"/>
    <w:rsid w:val="002303E3"/>
    <w:rsid w:val="00230C72"/>
    <w:rsid w:val="00232849"/>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2A9"/>
    <w:rsid w:val="002C1A1A"/>
    <w:rsid w:val="002C1AA5"/>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47BD4"/>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2EE"/>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33A8"/>
    <w:rsid w:val="0054428E"/>
    <w:rsid w:val="005446B1"/>
    <w:rsid w:val="00544DCE"/>
    <w:rsid w:val="005450A1"/>
    <w:rsid w:val="005459E4"/>
    <w:rsid w:val="0054616C"/>
    <w:rsid w:val="00546875"/>
    <w:rsid w:val="005504FF"/>
    <w:rsid w:val="00553FAA"/>
    <w:rsid w:val="005540BA"/>
    <w:rsid w:val="005544A8"/>
    <w:rsid w:val="00555B43"/>
    <w:rsid w:val="00557DF9"/>
    <w:rsid w:val="005626AD"/>
    <w:rsid w:val="00564256"/>
    <w:rsid w:val="00566BB5"/>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27A"/>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27CBD"/>
    <w:rsid w:val="00730C2B"/>
    <w:rsid w:val="00735306"/>
    <w:rsid w:val="00735D49"/>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6505"/>
    <w:rsid w:val="00780381"/>
    <w:rsid w:val="007806BA"/>
    <w:rsid w:val="00781BC0"/>
    <w:rsid w:val="007834D3"/>
    <w:rsid w:val="00785249"/>
    <w:rsid w:val="007853FD"/>
    <w:rsid w:val="00785AB2"/>
    <w:rsid w:val="007872F3"/>
    <w:rsid w:val="007877AF"/>
    <w:rsid w:val="00791163"/>
    <w:rsid w:val="0079149C"/>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0E53"/>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BDA"/>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752C"/>
    <w:rsid w:val="00B3019B"/>
    <w:rsid w:val="00B30436"/>
    <w:rsid w:val="00B304D1"/>
    <w:rsid w:val="00B30F39"/>
    <w:rsid w:val="00B316A5"/>
    <w:rsid w:val="00B33C79"/>
    <w:rsid w:val="00B347F7"/>
    <w:rsid w:val="00B34A66"/>
    <w:rsid w:val="00B34C9D"/>
    <w:rsid w:val="00B366D9"/>
    <w:rsid w:val="00B36C7D"/>
    <w:rsid w:val="00B36FFB"/>
    <w:rsid w:val="00B3727A"/>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068"/>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3C4A"/>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7C4"/>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03C"/>
    <w:rsid w:val="00DC6FAF"/>
    <w:rsid w:val="00DD13C9"/>
    <w:rsid w:val="00DD2CE4"/>
    <w:rsid w:val="00DD31BD"/>
    <w:rsid w:val="00DD34E2"/>
    <w:rsid w:val="00DD3623"/>
    <w:rsid w:val="00DD60EF"/>
    <w:rsid w:val="00DD680D"/>
    <w:rsid w:val="00DD69C0"/>
    <w:rsid w:val="00DD6AFE"/>
    <w:rsid w:val="00DE0129"/>
    <w:rsid w:val="00DE0303"/>
    <w:rsid w:val="00DE0540"/>
    <w:rsid w:val="00DE0C69"/>
    <w:rsid w:val="00DE1180"/>
    <w:rsid w:val="00DE3390"/>
    <w:rsid w:val="00DE4BC2"/>
    <w:rsid w:val="00DE6480"/>
    <w:rsid w:val="00DE650F"/>
    <w:rsid w:val="00DE6E9D"/>
    <w:rsid w:val="00DE7AD1"/>
    <w:rsid w:val="00DF01E3"/>
    <w:rsid w:val="00DF0D34"/>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8687C"/>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5DFF"/>
    <w:rsid w:val="00FC7573"/>
    <w:rsid w:val="00FC7A5E"/>
    <w:rsid w:val="00FC7BED"/>
    <w:rsid w:val="00FC7C90"/>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chart" Target="charts/chart4.xml"/><Relationship Id="rId8" Type="http://schemas.openxmlformats.org/officeDocument/2006/relationships/footnotes" Target="footnotes.xml"/><Relationship Id="rId51" Type="http://schemas.openxmlformats.org/officeDocument/2006/relationships/chart" Target="charts/chart7.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6"/>
          <c:y val="3.9461883408071746E-2"/>
          <c:w val="0.66748888159813358"/>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1752150772820058"/>
          <c:y val="0.5849768016666077"/>
          <c:w val="0.33155256634587343"/>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9362405220180823"/>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5744149168853894"/>
          <c:y val="0.46300370749620418"/>
          <c:w val="0.19903998979294255"/>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8606609069699631"/>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A187E"/>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F2A97B40-4218-4413-8ADC-40D89622D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157</Pages>
  <Words>37106</Words>
  <Characters>211508</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2017-08-30T14:07:00Z</dcterms:modified>
  <cp:category>Approved for public release;Distribution is unlimited.</cp:category>
  <cp:contentStatus/>
</cp:coreProperties>
</file>