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155" w:rsidRDefault="00365B97">
      <w:bookmarkStart w:id="0" w:name="_GoBack"/>
      <w:bookmarkEnd w:id="0"/>
      <w:proofErr w:type="spellStart"/>
      <w:r>
        <w:t>Heidt</w:t>
      </w:r>
      <w:proofErr w:type="spellEnd"/>
      <w:r>
        <w:t xml:space="preserve">, H., </w:t>
      </w:r>
      <w:proofErr w:type="spellStart"/>
      <w:r>
        <w:t>Puig-Suari</w:t>
      </w:r>
      <w:proofErr w:type="spellEnd"/>
      <w:r>
        <w:t xml:space="preserve">, J., Moore, A., </w:t>
      </w:r>
      <w:proofErr w:type="spellStart"/>
      <w:r>
        <w:t>Nakasuka</w:t>
      </w:r>
      <w:proofErr w:type="spellEnd"/>
      <w:r>
        <w:t>, S., &amp; Twiggs, R. (2000). CubeSat: A new generation of picosatellite for education and industry low-cost space experimentation.</w:t>
      </w:r>
    </w:p>
    <w:p w:rsidR="00365B97" w:rsidRDefault="00365B97"/>
    <w:p w:rsidR="00365B97" w:rsidRDefault="00365B97">
      <w:proofErr w:type="spellStart"/>
      <w:r>
        <w:t>Toorian</w:t>
      </w:r>
      <w:proofErr w:type="spellEnd"/>
      <w:r>
        <w:t xml:space="preserve">, A., Diaz, K., &amp; Lee, S. (2008, March). The </w:t>
      </w:r>
      <w:proofErr w:type="spellStart"/>
      <w:r>
        <w:t>cubesat</w:t>
      </w:r>
      <w:proofErr w:type="spellEnd"/>
      <w:r>
        <w:t xml:space="preserve"> approach to space access. In </w:t>
      </w:r>
      <w:r>
        <w:rPr>
          <w:i/>
          <w:iCs/>
        </w:rPr>
        <w:t>Aerospace Conference, 2008 IEEE</w:t>
      </w:r>
      <w:r>
        <w:t xml:space="preserve"> (pp. 1-14). IEEE.</w:t>
      </w:r>
    </w:p>
    <w:sectPr w:rsidR="0036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97"/>
    <w:rsid w:val="00087485"/>
    <w:rsid w:val="00365B97"/>
    <w:rsid w:val="009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6C819-D933-4FB5-8FEF-EDBA1F4E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Cervando Banuelos</dc:creator>
  <cp:keywords/>
  <dc:description/>
  <cp:lastModifiedBy>Cervando Banuelos</cp:lastModifiedBy>
  <cp:revision>1</cp:revision>
  <dcterms:created xsi:type="dcterms:W3CDTF">2017-07-15T23:28:00Z</dcterms:created>
  <dcterms:modified xsi:type="dcterms:W3CDTF">2017-08-14T09:50:00Z</dcterms:modified>
</cp:coreProperties>
</file>