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D4ED8"/>
          <w:sz w:val="20"/>
          <w:szCs w:val="20"/>
        </w:rPr>
        <w:t xml:space="preserve">Laporan Audit &amp; QA — Menyeluruh</w:t>
      </w:r>
    </w:p>
    <w:p>
      <w:pPr>
        <w:spacing w:after="150"/>
      </w:pPr>
      <w:r>
        <w:rPr>
          <w:b/>
          <w:bCs/>
          <w:color w:val="0B1220"/>
          <w:sz w:val="40"/>
          <w:szCs w:val="40"/>
        </w:rPr>
        <w:t xml:space="preserve">AstroLaptop — Ringkasan 3 Sesi</w:t>
      </w:r>
    </w:p>
    <w:tbl>
      <w:tblPr>
        <w:tblW w:type="dxa" w:w="1020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</w:tblPr>
      <w:tblGrid>
        <w:gridCol w:w="2500"/>
        <w:gridCol w:w="7700"/>
      </w:tblGrid>
      <w:tr>
        <w:tc>
          <w:tcPr>
            <w:tcW w:type="dxa" w:w="2500"/>
            <w:shd w:fill="EEF2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Proyek</w:t>
            </w:r>
          </w:p>
        </w:tc>
        <w:tc>
          <w:tcPr>
            <w:tcW w:type="dxa" w:w="7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AstroLaptop — website review &amp; perbandingan laptop</w:t>
            </w:r>
          </w:p>
        </w:tc>
      </w:tr>
      <w:tr>
        <w:tc>
          <w:tcPr>
            <w:tcW w:type="dxa" w:w="2500"/>
            <w:shd w:fill="EEF2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Tanggal audit</w:t>
            </w:r>
          </w:p>
        </w:tc>
        <w:tc>
          <w:tcPr>
            <w:tcW w:type="dxa" w:w="7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24 Juli 2026</w:t>
            </w:r>
          </w:p>
        </w:tc>
      </w:tr>
      <w:tr>
        <w:tc>
          <w:tcPr>
            <w:tcW w:type="dxa" w:w="2500"/>
            <w:shd w:fill="EEF2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Cakupan</w:t>
            </w:r>
          </w:p>
        </w:tc>
        <w:tc>
          <w:tcPr>
            <w:tcW w:type="dxa" w:w="7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3 sesi — Vercel live, source code, cross-check + fix</w:t>
            </w:r>
          </w:p>
        </w:tc>
      </w:tr>
      <w:tr>
        <w:tc>
          <w:tcPr>
            <w:tcW w:type="dxa" w:w="2500"/>
            <w:shd w:fill="EEF2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Total laptop</w:t>
            </w:r>
          </w:p>
        </w:tc>
        <w:tc>
          <w:tcPr>
            <w:tcW w:type="dxa" w:w="7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76 (Budget 7 · Produktivitas 12 · Gaming 20 · High Gaming 22 · Ultrabook 15)</w:t>
            </w:r>
          </w:p>
        </w:tc>
      </w:tr>
      <w:tr>
        <w:tc>
          <w:tcPr>
            <w:tcW w:type="dxa" w:w="2500"/>
            <w:shd w:fill="EEF2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Status akhir</w:t>
            </w:r>
          </w:p>
        </w:tc>
        <w:tc>
          <w:tcPr>
            <w:tcW w:type="dxa" w:w="7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⚠️ HAMPIR SIAP — bug teknis beres &amp; ter-commit; sisa: push + isi data kosong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B1220"/>
          <w:sz w:val="30"/>
          <w:szCs w:val="30"/>
        </w:rPr>
        <w:t xml:space="preserve">Ringkasan Eksekutif</w:t>
      </w:r>
    </w:p>
    <w:p>
      <w:pPr>
        <w:spacing w:after="100" w:line="278"/>
      </w:pPr>
      <w:r>
        <w:rPr>
          <w:color w:val="1F2937"/>
          <w:sz w:val="22"/>
          <w:szCs w:val="22"/>
        </w:rPr>
        <w:t xml:space="preserve">Audit menyeluruh 3 sesi menunjukkan AstroLaptop </w:t>
      </w:r>
      <w:r>
        <w:rPr>
          <w:b/>
          <w:bCs/>
          <w:color w:val="1F2937"/>
          <w:sz w:val="22"/>
          <w:szCs w:val="22"/>
        </w:rPr>
        <w:t xml:space="preserve">fungsional dan sehat secara struktur</w:t>
      </w:r>
      <w:r>
        <w:rPr>
          <w:color w:val="1F2937"/>
          <w:sz w:val="22"/>
          <w:szCs w:val="22"/>
        </w:rPr>
        <w:t xml:space="preserve">. Seluruh 76 laptop tersinkron di tiga sumber (rekomendasi.astro, folder, Vercel), semua slug valid tanpa broken link, semua field data lengkap, dan logika GPU 100% konsisten. Tidak ada data corruption, duplikat, maupun typo nama.</w:t>
      </w:r>
    </w:p>
    <w:p>
      <w:pPr>
        <w:spacing w:after="100" w:line="278"/>
      </w:pPr>
      <w:r>
        <w:rPr>
          <w:color w:val="1F2937"/>
          <w:sz w:val="22"/>
          <w:szCs w:val="22"/>
        </w:rPr>
        <w:t xml:space="preserve">Masalah terpusat pada tiga area yang kini sebagian besar sudah diperbaiki: </w:t>
      </w:r>
      <w:r>
        <w:rPr>
          <w:b/>
          <w:bCs/>
          <w:color w:val="1F2937"/>
          <w:sz w:val="22"/>
          <w:szCs w:val="22"/>
        </w:rPr>
        <w:t xml:space="preserve">keterbacaan light mode, error JavaScript konsol, dan angka statistik hardcoded yang usang</w:t>
      </w:r>
      <w:r>
        <w:rPr>
          <w:color w:val="1F2937"/>
          <w:sz w:val="22"/>
          <w:szCs w:val="22"/>
        </w:rPr>
        <w:t xml:space="preserve">. Sembilan bug teknis telah diperbaiki, lolos cek sintaks, dan di-commit (5 commit). Sisa pekerjaan bersifat data (harga/CPU yang hanya bisa diisi pemilik) dan langkah deploy.</w:t>
      </w:r>
    </w:p>
    <w:p>
      <w:pPr>
        <w:spacing w:after="100" w:line="278"/>
      </w:pPr>
      <w:r>
        <w:rPr>
          <w:b/>
          <w:bCs/>
          <w:color w:val="1F2937"/>
          <w:sz w:val="22"/>
          <w:szCs w:val="22"/>
        </w:rPr>
        <w:t xml:space="preserve">Status akhir: </w:t>
      </w:r>
      <w:r>
        <w:rPr>
          <w:b/>
          <w:bCs/>
          <w:color w:val="B45309"/>
          <w:sz w:val="22"/>
          <w:szCs w:val="22"/>
        </w:rPr>
        <w:t xml:space="preserve">⚠️ HAMPIR SIAP PRODUCTION</w:t>
      </w:r>
      <w:r>
        <w:rPr>
          <w:color w:val="1F2937"/>
          <w:sz w:val="22"/>
          <w:szCs w:val="22"/>
        </w:rPr>
        <w:t xml:space="preserve">. Dua langkah tersisa ada di tangan pemilik: push ke produksi (butuh kredensial GitHub) dan mengisi 15 harga + 3 CPU yang kosong.</w:t>
      </w:r>
    </w:p>
    <w:p>
      <w:pPr>
        <w:pStyle w:val="Heading1"/>
        <w:spacing w:after="120" w:before="280"/>
      </w:pPr>
      <w:r>
        <w:rPr>
          <w:b/>
          <w:bCs/>
          <w:color w:val="0B1220"/>
          <w:sz w:val="30"/>
          <w:szCs w:val="30"/>
        </w:rPr>
        <w:t xml:space="preserve">Ikhtisar per Sesi</w:t>
      </w:r>
    </w:p>
    <w:tbl>
      <w:tblPr>
        <w:tblW w:type="dxa" w:w="1020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</w:tblPr>
      <w:tblGrid>
        <w:gridCol w:w="1400"/>
        <w:gridCol w:w="3000"/>
        <w:gridCol w:w="2100"/>
        <w:gridCol w:w="1900"/>
        <w:gridCol w:w="1800"/>
      </w:tblGrid>
      <w:tr>
        <w:trPr>
          <w:tblHeader/>
        </w:trPr>
        <w:tc>
          <w:tcPr>
            <w:tcW w:type="dxa" w:w="1400"/>
            <w:shd w:fill="1D4ED8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Sesi</w:t>
            </w:r>
          </w:p>
        </w:tc>
        <w:tc>
          <w:tcPr>
            <w:tcW w:type="dxa" w:w="3000"/>
            <w:shd w:fill="1D4ED8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Fokus</w:t>
            </w:r>
          </w:p>
        </w:tc>
        <w:tc>
          <w:tcPr>
            <w:tcW w:type="dxa" w:w="2100"/>
            <w:shd w:fill="1D4ED8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Cakupan</w:t>
            </w:r>
          </w:p>
        </w:tc>
        <w:tc>
          <w:tcPr>
            <w:tcW w:type="dxa" w:w="1900"/>
            <w:shd w:fill="1D4ED8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Temuan</w:t>
            </w:r>
          </w:p>
        </w:tc>
        <w:tc>
          <w:tcPr>
            <w:tcW w:type="dxa" w:w="1800"/>
            <w:shd w:fill="1D4ED8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Hasil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Sesi 1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Audit Vercel live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11 route + review individual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 bug (2H/6M/4L)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 diperbaiki</w:t>
            </w:r>
          </w:p>
        </w:tc>
      </w:tr>
      <w:tr>
        <w:tc>
          <w:tcPr>
            <w:tcW w:type="dxa" w:w="14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Sesi 2</w:t>
            </w:r>
          </w:p>
        </w:tc>
        <w:tc>
          <w:tcPr>
            <w:tcW w:type="dxa" w:w="30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Audit source code &amp; folder</w:t>
            </w:r>
          </w:p>
        </w:tc>
        <w:tc>
          <w:tcPr>
            <w:tcW w:type="dxa" w:w="21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76 file + 76 entry data</w:t>
            </w:r>
          </w:p>
        </w:tc>
        <w:tc>
          <w:tcPr>
            <w:tcW w:type="dxa" w:w="19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 (1H/2M/3L)</w:t>
            </w:r>
          </w:p>
        </w:tc>
        <w:tc>
          <w:tcPr>
            <w:tcW w:type="dxa" w:w="18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struktur ✅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Sesi 3</w:t>
            </w:r>
          </w:p>
        </w:tc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Cross-check + fix + deploy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76 laptop, 3 source</w:t>
            </w:r>
          </w:p>
        </w:tc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 konflik data</w:t>
            </w:r>
          </w:p>
        </w:tc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 commit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B1220"/>
          <w:sz w:val="30"/>
          <w:szCs w:val="30"/>
        </w:rPr>
        <w:t xml:space="preserve">Konsolidasi Temuan &amp; Status Fix</w:t>
      </w:r>
    </w:p>
    <w:tbl>
      <w:tblPr>
        <w:tblW w:type="dxa" w:w="1020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</w:tblPr>
      <w:tblGrid>
        <w:gridCol w:w="500"/>
        <w:gridCol w:w="4650"/>
        <w:gridCol w:w="1550"/>
        <w:gridCol w:w="1300"/>
        <w:gridCol w:w="1700"/>
      </w:tblGrid>
      <w:tr>
        <w:trPr>
          <w:tblHeader/>
        </w:trPr>
        <w:tc>
          <w:tcPr>
            <w:tcW w:type="dxa" w:w="500"/>
            <w:shd w:fill="1D4ED8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50"/>
            <w:shd w:fill="1D4ED8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Temuan</w:t>
            </w:r>
          </w:p>
        </w:tc>
        <w:tc>
          <w:tcPr>
            <w:tcW w:type="dxa" w:w="1550"/>
            <w:shd w:fill="1D4ED8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Lokasi</w:t>
            </w:r>
          </w:p>
        </w:tc>
        <w:tc>
          <w:tcPr>
            <w:tcW w:type="dxa" w:w="1300"/>
            <w:shd w:fill="1D4ED8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Sev.</w:t>
            </w:r>
          </w:p>
        </w:tc>
        <w:tc>
          <w:tcPr>
            <w:tcW w:type="dxa" w:w="1700"/>
            <w:shd w:fill="1D4ED8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4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Judul kartu review tak terbaca di light mode (near-white di bg terang)</w:t>
            </w:r>
          </w:p>
        </w:tc>
        <w:tc>
          <w:tcPr>
            <w:tcW w:type="dxa" w:w="15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i/>
                <w:iCs/>
                <w:color w:val="334155"/>
                <w:sz w:val="18"/>
                <w:szCs w:val="18"/>
              </w:rPr>
              <w:t xml:space="preserve">Homepage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5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465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Filter budget bocor: laptop tanpa harga lolos semua rentang (RTX 5080 di 10–15jt)</w:t>
            </w:r>
          </w:p>
        </w:tc>
        <w:tc>
          <w:tcPr>
            <w:tcW w:type="dxa" w:w="155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i/>
                <w:iCs/>
                <w:color w:val="334155"/>
                <w:sz w:val="18"/>
                <w:szCs w:val="18"/>
              </w:rPr>
              <w:t xml:space="preserve">Rekomendasi</w:t>
            </w:r>
          </w:p>
        </w:tc>
        <w:tc>
          <w:tcPr>
            <w:tcW w:type="dxa" w:w="13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4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ReferenceError closeNav (nav mobile) di semua halaman</w:t>
            </w:r>
          </w:p>
        </w:tc>
        <w:tc>
          <w:tcPr>
            <w:tcW w:type="dxa" w:w="15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i/>
                <w:iCs/>
                <w:color w:val="334155"/>
                <w:sz w:val="18"/>
                <w:szCs w:val="18"/>
              </w:rPr>
              <w:t xml:space="preserve">Global/header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5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465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TypeError null.addEventListener (sel-a/sel-b sudah tak ada)</w:t>
            </w:r>
          </w:p>
        </w:tc>
        <w:tc>
          <w:tcPr>
            <w:tcW w:type="dxa" w:w="155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i/>
                <w:iCs/>
                <w:color w:val="334155"/>
                <w:sz w:val="18"/>
                <w:szCs w:val="18"/>
              </w:rPr>
              <w:t xml:space="preserve">H2H</w:t>
            </w:r>
          </w:p>
        </w:tc>
        <w:tc>
          <w:tcPr>
            <w:tcW w:type="dxa" w:w="13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4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Entity &amp;#x1F3C6; tampil mentah (bukan 🏆) di badge &amp; banner</w:t>
            </w:r>
          </w:p>
        </w:tc>
        <w:tc>
          <w:tcPr>
            <w:tcW w:type="dxa" w:w="15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i/>
                <w:iCs/>
                <w:color w:val="334155"/>
                <w:sz w:val="18"/>
                <w:szCs w:val="18"/>
              </w:rPr>
              <w:t xml:space="preserve">H2H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5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465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Dropdown autocomplete gelap-di-atas-gelap di light mode</w:t>
            </w:r>
          </w:p>
        </w:tc>
        <w:tc>
          <w:tcPr>
            <w:tcW w:type="dxa" w:w="155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i/>
                <w:iCs/>
                <w:color w:val="334155"/>
                <w:sz w:val="18"/>
                <w:szCs w:val="18"/>
              </w:rPr>
              <w:t xml:space="preserve">H2H</w:t>
            </w:r>
          </w:p>
        </w:tc>
        <w:tc>
          <w:tcPr>
            <w:tcW w:type="dxa" w:w="13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4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Angka 61 hardcoded usang (seharusnya 76) di 4 tempat</w:t>
            </w:r>
          </w:p>
        </w:tc>
        <w:tc>
          <w:tcPr>
            <w:tcW w:type="dxa" w:w="15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i/>
                <w:iCs/>
                <w:color w:val="334155"/>
                <w:sz w:val="18"/>
                <w:szCs w:val="18"/>
              </w:rPr>
              <w:t xml:space="preserve">Homepage/Rekom/Compare/Tentang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5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465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Tentang: 4 kategori (Ultrabook hilang), stats &amp; brand usang</w:t>
            </w:r>
          </w:p>
        </w:tc>
        <w:tc>
          <w:tcPr>
            <w:tcW w:type="dxa" w:w="155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i/>
                <w:iCs/>
                <w:color w:val="334155"/>
                <w:sz w:val="18"/>
                <w:szCs w:val="18"/>
              </w:rPr>
              <w:t xml:space="preserve">Tentang</w:t>
            </w:r>
          </w:p>
        </w:tc>
        <w:tc>
          <w:tcPr>
            <w:tcW w:type="dxa" w:w="13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4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&lt;title&gt; ganda 'Temukan Laptop — AstroLaptop — AstroLaptop'</w:t>
            </w:r>
          </w:p>
        </w:tc>
        <w:tc>
          <w:tcPr>
            <w:tcW w:type="dxa" w:w="15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i/>
                <w:iCs/>
                <w:color w:val="334155"/>
                <w:sz w:val="18"/>
                <w:szCs w:val="18"/>
              </w:rPr>
              <w:t xml:space="preserve">Rekomendasi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Low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✅ Fixed</w:t>
            </w:r>
          </w:p>
        </w:tc>
      </w:tr>
      <w:tr>
        <w:tc>
          <w:tcPr>
            <w:tcW w:type="dxa" w:w="5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465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2 Axioo Pongo 765 di folder gaming/ tapi data High Gaming</w:t>
            </w:r>
          </w:p>
        </w:tc>
        <w:tc>
          <w:tcPr>
            <w:tcW w:type="dxa" w:w="155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i/>
                <w:iCs/>
                <w:color w:val="334155"/>
                <w:sz w:val="18"/>
                <w:szCs w:val="18"/>
              </w:rPr>
              <w:t xml:space="preserve">Folder/data</w:t>
            </w:r>
          </w:p>
        </w:tc>
        <w:tc>
          <w:tcPr>
            <w:tcW w:type="dxa" w:w="13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Low</w:t>
            </w:r>
          </w:p>
        </w:tc>
        <w:tc>
          <w:tcPr>
            <w:tcW w:type="dxa" w:w="17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➖ Ditunda*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dxa" w:w="4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3 laptop CPU 'Tidak tercantum'</w:t>
            </w:r>
          </w:p>
        </w:tc>
        <w:tc>
          <w:tcPr>
            <w:tcW w:type="dxa" w:w="15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i/>
                <w:iCs/>
                <w:color w:val="334155"/>
                <w:sz w:val="18"/>
                <w:szCs w:val="18"/>
              </w:rPr>
              <w:t xml:space="preserve">Data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Low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⏳ Butuh data</w:t>
            </w:r>
          </w:p>
        </w:tc>
      </w:tr>
      <w:tr>
        <w:tc>
          <w:tcPr>
            <w:tcW w:type="dxa" w:w="5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dxa" w:w="465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15 laptop tanpa harga (11 High Gaming + 4 Ultrabook)</w:t>
            </w:r>
          </w:p>
        </w:tc>
        <w:tc>
          <w:tcPr>
            <w:tcW w:type="dxa" w:w="155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i/>
                <w:iCs/>
                <w:color w:val="334155"/>
                <w:sz w:val="18"/>
                <w:szCs w:val="18"/>
              </w:rPr>
              <w:t xml:space="preserve">Data</w:t>
            </w:r>
          </w:p>
        </w:tc>
        <w:tc>
          <w:tcPr>
            <w:tcW w:type="dxa" w:w="13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Med</w:t>
            </w:r>
          </w:p>
        </w:tc>
        <w:tc>
          <w:tcPr>
            <w:tcW w:type="dxa" w:w="17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⏳ Butuh data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tcW w:type="dxa" w:w="46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10 nama laptop beda tampil (file vs rekomendasi)</w:t>
            </w:r>
          </w:p>
        </w:tc>
        <w:tc>
          <w:tcPr>
            <w:tcW w:type="dxa" w:w="15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i/>
                <w:iCs/>
                <w:color w:val="334155"/>
                <w:sz w:val="18"/>
                <w:szCs w:val="18"/>
              </w:rPr>
              <w:t xml:space="preserve">Kosmetik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Low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➖ Ditunda*</w:t>
            </w:r>
          </w:p>
        </w:tc>
      </w:tr>
      <w:tr>
        <w:tc>
          <w:tcPr>
            <w:tcW w:type="dxa" w:w="5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14</w:t>
            </w:r>
          </w:p>
        </w:tc>
        <w:tc>
          <w:tcPr>
            <w:tcW w:type="dxa" w:w="465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Kapitalisasi brand tak seragam (ACER/Acer dll)</w:t>
            </w:r>
          </w:p>
        </w:tc>
        <w:tc>
          <w:tcPr>
            <w:tcW w:type="dxa" w:w="155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i/>
                <w:iCs/>
                <w:color w:val="334155"/>
                <w:sz w:val="18"/>
                <w:szCs w:val="18"/>
              </w:rPr>
              <w:t xml:space="preserve">Kosmetik</w:t>
            </w:r>
          </w:p>
        </w:tc>
        <w:tc>
          <w:tcPr>
            <w:tcW w:type="dxa" w:w="13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Low</w:t>
            </w:r>
          </w:p>
        </w:tc>
        <w:tc>
          <w:tcPr>
            <w:tcW w:type="dxa" w:w="1700"/>
            <w:shd w:fill="F1F5F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➖ Ditunda*</w:t>
            </w:r>
          </w:p>
        </w:tc>
      </w:tr>
    </w:tbl>
    <w:p>
      <w:pPr>
        <w:spacing w:after="60" w:line="278"/>
      </w:pPr>
      <w:r>
        <w:rPr>
          <w:i/>
          <w:iCs/>
          <w:color w:val="475569"/>
          <w:sz w:val="18"/>
          <w:szCs w:val="18"/>
        </w:rPr>
        <w:t xml:space="preserve">* Ditunda (kosmetik / by-design): 2 Axioo Pongo 765 tidak dipindah folder agar URL tak berubah; normalisasi nama &amp; kapitalisasi brand tidak dikerjakan karena pemilik memilih fokus mengisi data. Semua angka di halaman sudah konsisten mengikuti data.</w:t>
      </w:r>
    </w:p>
    <w:p>
      <w:pPr>
        <w:pStyle w:val="Heading1"/>
        <w:spacing w:after="120" w:before="280"/>
      </w:pPr>
      <w:r>
        <w:rPr>
          <w:b/>
          <w:bCs/>
          <w:color w:val="0B1220"/>
          <w:sz w:val="30"/>
          <w:szCs w:val="30"/>
        </w:rPr>
        <w:t xml:space="preserve">Perbaikan yang Diterapkan (9 bug → 5 commit)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color w:val="1F2937"/>
          <w:sz w:val="22"/>
          <w:szCs w:val="22"/>
        </w:rPr>
        <w:t xml:space="preserve">fix(nav): </w:t>
      </w:r>
      <w:r>
        <w:rPr>
          <w:color w:val="1F2937"/>
          <w:sz w:val="22"/>
          <w:szCs w:val="22"/>
        </w:rPr>
        <w:t xml:space="preserve">expose closeNav ke window agar onclick nav mobile tak lempar ReferenceError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color w:val="1F2937"/>
          <w:sz w:val="22"/>
          <w:szCs w:val="22"/>
        </w:rPr>
        <w:t xml:space="preserve">fix(h2h): </w:t>
      </w:r>
      <w:r>
        <w:rPr>
          <w:color w:val="1F2937"/>
          <w:sz w:val="22"/>
          <w:szCs w:val="22"/>
        </w:rPr>
        <w:t xml:space="preserve">render 🏆/🤝 (bukan entity mentah), hapus listener sel-a/sel-b (TypeError null), dropdown terbaca di light mode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color w:val="1F2937"/>
          <w:sz w:val="22"/>
          <w:szCs w:val="22"/>
        </w:rPr>
        <w:t xml:space="preserve">fix(homepage): </w:t>
      </w:r>
      <w:r>
        <w:rPr>
          <w:color w:val="1F2937"/>
          <w:sz w:val="22"/>
          <w:szCs w:val="22"/>
        </w:rPr>
        <w:t xml:space="preserve">judul kartu review terbaca di light mode + CTA 61→76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color w:val="1F2937"/>
          <w:sz w:val="22"/>
          <w:szCs w:val="22"/>
        </w:rPr>
        <w:t xml:space="preserve">fix(rekomendasi): </w:t>
      </w:r>
      <w:r>
        <w:rPr>
          <w:color w:val="1F2937"/>
          <w:sz w:val="22"/>
          <w:szCs w:val="22"/>
        </w:rPr>
        <w:t xml:space="preserve">laptop tanpa harga tak loloskan filter budget + title tak ganda + 61→76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color w:val="1F2937"/>
          <w:sz w:val="22"/>
          <w:szCs w:val="22"/>
        </w:rPr>
        <w:t xml:space="preserve">fix(count): </w:t>
      </w:r>
      <w:r>
        <w:rPr>
          <w:color w:val="1F2937"/>
          <w:sz w:val="22"/>
          <w:szCs w:val="22"/>
        </w:rPr>
        <w:t xml:space="preserve">sinkronkan jumlah ke 76 (compare) + tentang tambah Ultrabook, koreksi High Gaming, stats 61/4/8→76/5/10</w:t>
      </w:r>
    </w:p>
    <w:p>
      <w:pPr>
        <w:pStyle w:val="Heading1"/>
        <w:spacing w:after="120" w:before="280"/>
      </w:pPr>
      <w:r>
        <w:rPr>
          <w:b/>
          <w:bCs/>
          <w:color w:val="0B1220"/>
          <w:sz w:val="30"/>
          <w:szCs w:val="30"/>
        </w:rPr>
        <w:t xml:space="preserve">Data Kosong yang Perlu Diisi Pemilik</w:t>
      </w:r>
    </w:p>
    <w:p>
      <w:pPr>
        <w:spacing w:after="100" w:line="278"/>
      </w:pPr>
      <w:r>
        <w:rPr>
          <w:color w:val="1F2937"/>
          <w:sz w:val="22"/>
          <w:szCs w:val="22"/>
        </w:rPr>
        <w:t xml:space="preserve">Sesuai aturan proyek (pakai data pemilik, tanpa web search), spesifikasi berikut tidak diisi otomatis. Detail siap-isi ada di file </w:t>
      </w:r>
      <w:r>
        <w:rPr>
          <w:b/>
          <w:bCs/>
          <w:color w:val="1F2937"/>
          <w:sz w:val="22"/>
          <w:szCs w:val="22"/>
        </w:rPr>
        <w:t xml:space="preserve">DATA-KOSONG-UNTUK-DIISI.md</w:t>
      </w:r>
      <w:r>
        <w:rPr>
          <w:color w:val="1F2937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color w:val="1F2937"/>
          <w:sz w:val="22"/>
          <w:szCs w:val="22"/>
        </w:rPr>
        <w:t xml:space="preserve">15 laptop tanpa harga</w:t>
      </w:r>
      <w:r>
        <w:rPr>
          <w:color w:val="1F2937"/>
          <w:sz w:val="22"/>
          <w:szCs w:val="22"/>
        </w:rPr>
        <w:t xml:space="preserve"> — 11 High Gaming + 4 Ultrabook (setelah diisi, otomatis tampil benar di filter budget).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color w:val="1F2937"/>
          <w:sz w:val="22"/>
          <w:szCs w:val="22"/>
        </w:rPr>
        <w:t xml:space="preserve">3 laptop CPU 'Tidak tercantum'</w:t>
      </w:r>
      <w:r>
        <w:rPr>
          <w:color w:val="1F2937"/>
          <w:sz w:val="22"/>
          <w:szCs w:val="22"/>
        </w:rPr>
        <w:t xml:space="preserve"> — agar section Benchmark CPU bisa tampil.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color w:val="1F2937"/>
          <w:sz w:val="22"/>
          <w:szCs w:val="22"/>
        </w:rPr>
        <w:t xml:space="preserve">(Opsional) coverage rendah</w:t>
      </w:r>
      <w:r>
        <w:rPr>
          <w:color w:val="1F2937"/>
          <w:sz w:val="22"/>
          <w:szCs w:val="22"/>
        </w:rPr>
        <w:t xml:space="preserve">: bobot kosong di 30/76, benchmark kosong di 37/76 — bukan bug.</w:t>
      </w:r>
    </w:p>
    <w:p>
      <w:pPr>
        <w:pStyle w:val="Heading1"/>
        <w:spacing w:after="120" w:before="280"/>
      </w:pPr>
      <w:r>
        <w:rPr>
          <w:b/>
          <w:bCs/>
          <w:color w:val="0B1220"/>
          <w:sz w:val="30"/>
          <w:szCs w:val="30"/>
        </w:rPr>
        <w:t xml:space="preserve">Checklist Standar 'Nol Toleransi'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color w:val="047857"/>
          <w:sz w:val="22"/>
          <w:szCs w:val="22"/>
        </w:rPr>
        <w:t xml:space="preserve">✅ </w:t>
      </w:r>
      <w:r>
        <w:rPr>
          <w:color w:val="1F2937"/>
          <w:sz w:val="22"/>
          <w:szCs w:val="22"/>
        </w:rPr>
        <w:t xml:space="preserve">Nol broken link — 76 slug valid &amp; accessible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color w:val="047857"/>
          <w:sz w:val="22"/>
          <w:szCs w:val="22"/>
        </w:rPr>
        <w:t xml:space="preserve">✅ </w:t>
      </w:r>
      <w:r>
        <w:rPr>
          <w:color w:val="1F2937"/>
          <w:sz w:val="22"/>
          <w:szCs w:val="22"/>
        </w:rPr>
        <w:t xml:space="preserve">Nol duplikat / data corruption / typo nama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color w:val="047857"/>
          <w:sz w:val="22"/>
          <w:szCs w:val="22"/>
        </w:rPr>
        <w:t xml:space="preserve">✅ </w:t>
      </w:r>
      <w:r>
        <w:rPr>
          <w:color w:val="1F2937"/>
          <w:sz w:val="22"/>
          <w:szCs w:val="22"/>
        </w:rPr>
        <w:t xml:space="preserve">Nol inconsistency data — CPU/GPU/kategori sinkron di semua source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color w:val="047857"/>
          <w:sz w:val="22"/>
          <w:szCs w:val="22"/>
        </w:rPr>
        <w:t xml:space="preserve">✅ </w:t>
      </w:r>
      <w:r>
        <w:rPr>
          <w:color w:val="1F2937"/>
          <w:sz w:val="22"/>
          <w:szCs w:val="22"/>
        </w:rPr>
        <w:t xml:space="preserve">Nol filter bug — filter budget diperbaiki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color w:val="047857"/>
          <w:sz w:val="22"/>
          <w:szCs w:val="22"/>
        </w:rPr>
        <w:t xml:space="preserve">✅ </w:t>
      </w:r>
      <w:r>
        <w:rPr>
          <w:color w:val="1F2937"/>
          <w:sz w:val="22"/>
          <w:szCs w:val="22"/>
        </w:rPr>
        <w:t xml:space="preserve">Styling responsif &amp; mode: card-title + dropdown h2h diperbaiki; tabel compare pakai overflow-x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color w:val="B45309"/>
          <w:sz w:val="22"/>
          <w:szCs w:val="22"/>
        </w:rPr>
        <w:t xml:space="preserve">⏳ </w:t>
      </w:r>
      <w:r>
        <w:rPr>
          <w:color w:val="1F2937"/>
          <w:sz w:val="22"/>
          <w:szCs w:val="22"/>
        </w:rPr>
        <w:t xml:space="preserve">Console error: fix teknis selesai — verifikasi ulang di Vercel setelah deploy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color w:val="B45309"/>
          <w:sz w:val="22"/>
          <w:szCs w:val="22"/>
        </w:rPr>
        <w:t xml:space="preserve">⏳ </w:t>
      </w:r>
      <w:r>
        <w:rPr>
          <w:color w:val="1F2937"/>
          <w:sz w:val="22"/>
          <w:szCs w:val="22"/>
        </w:rPr>
        <w:t xml:space="preserve">Kelengkapan data: 15 harga + 3 CPU menunggu input pemilik</w:t>
      </w:r>
    </w:p>
    <w:p>
      <w:pPr>
        <w:pStyle w:val="Heading1"/>
        <w:spacing w:after="120" w:before="280"/>
      </w:pPr>
      <w:r>
        <w:rPr>
          <w:b/>
          <w:bCs/>
          <w:color w:val="0B1220"/>
          <w:sz w:val="30"/>
          <w:szCs w:val="30"/>
        </w:rPr>
        <w:t xml:space="preserve">Langkah Tersisa</w:t>
      </w:r>
    </w:p>
    <w:p>
      <w:pPr>
        <w:spacing w:after="100" w:line="278"/>
      </w:pPr>
      <w:r>
        <w:rPr>
          <w:b/>
          <w:bCs/>
          <w:color w:val="1F2937"/>
          <w:sz w:val="22"/>
          <w:szCs w:val="22"/>
        </w:rPr>
        <w:t xml:space="preserve">1) Isi data kosong</w:t>
      </w:r>
      <w:r>
        <w:rPr>
          <w:color w:val="1F2937"/>
          <w:sz w:val="22"/>
          <w:szCs w:val="22"/>
        </w:rPr>
        <w:t xml:space="preserve"> di DATA-KOSONG-UNTUK-DIISI.md, kirim balik untuk diterapkan.</w:t>
      </w:r>
    </w:p>
    <w:p>
      <w:pPr>
        <w:spacing w:after="100" w:line="278"/>
      </w:pPr>
      <w:r>
        <w:rPr>
          <w:b/>
          <w:bCs/>
          <w:color w:val="1F2937"/>
          <w:sz w:val="22"/>
          <w:szCs w:val="22"/>
        </w:rPr>
        <w:t xml:space="preserve">2) Deploy</w:t>
      </w:r>
      <w:r>
        <w:rPr>
          <w:color w:val="1F2937"/>
          <w:sz w:val="22"/>
          <w:szCs w:val="22"/>
        </w:rPr>
        <w:t xml:space="preserve"> — jalankan push.bat atau `git push origin main` dari komputer (5 commit sudah siap; kredensial GitHub tidak tersedia di sandbox audit).</w:t>
      </w:r>
    </w:p>
    <w:p>
      <w:pPr>
        <w:spacing w:after="100" w:line="278"/>
      </w:pPr>
      <w:r>
        <w:rPr>
          <w:b/>
          <w:bCs/>
          <w:color w:val="1F2937"/>
          <w:sz w:val="22"/>
          <w:szCs w:val="22"/>
        </w:rPr>
        <w:t xml:space="preserve">3) Verifikasi pasca-deploy</w:t>
      </w:r>
      <w:r>
        <w:rPr>
          <w:color w:val="1F2937"/>
          <w:sz w:val="22"/>
          <w:szCs w:val="22"/>
        </w:rPr>
        <w:t xml:space="preserve"> — cek cepat di Vercel: light mode homepage, filter budget rekomendasi, h2h (emoji + konsol 0 error).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2026-07-24T07:58:23.882Z</dcterms:created>
  <dcterms:modified xsi:type="dcterms:W3CDTF">2026-07-24T07:58:23.883Z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