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48C51" w14:textId="57F95E50" w:rsidR="00DD4660" w:rsidRDefault="00731DC3" w:rsidP="009D75CB">
      <w:pPr>
        <w:pStyle w:val="Heading1"/>
        <w:spacing w:afterLines="30" w:after="72"/>
      </w:pPr>
      <w:bookmarkStart w:id="0" w:name="OLE_LINK1"/>
      <w:r w:rsidRPr="00EA67FF">
        <w:t xml:space="preserve">RESOURCE SHARING PLAN – Project 1 – </w:t>
      </w:r>
      <w:r w:rsidR="005C5C76">
        <w:t>BIOMARKERS OF EPILEPTOGENESIS AFTER EXPERIMENTAL TRAUMATIC BRAIN INJURY</w:t>
      </w:r>
    </w:p>
    <w:p w14:paraId="266BA187" w14:textId="77777777" w:rsidR="00FE0AD7" w:rsidRPr="00FE0AD7" w:rsidRDefault="00FE0AD7" w:rsidP="00FE0AD7"/>
    <w:bookmarkEnd w:id="0"/>
    <w:p w14:paraId="7BEFD241" w14:textId="77777777" w:rsidR="00DD4660" w:rsidRDefault="00731DC3" w:rsidP="009D75CB">
      <w:pPr>
        <w:pStyle w:val="Heading2"/>
        <w:spacing w:afterLines="30" w:after="72"/>
        <w:rPr>
          <w:rFonts w:eastAsia="Arial" w:cs="Arial"/>
        </w:rPr>
      </w:pPr>
      <w:r>
        <w:t>What data will be shared:</w:t>
      </w:r>
    </w:p>
    <w:p w14:paraId="3A620DE3" w14:textId="60C098DF" w:rsidR="00DD4660" w:rsidRPr="00A87382" w:rsidRDefault="00731DC3" w:rsidP="009D75CB">
      <w:pPr>
        <w:pStyle w:val="NoSpacing"/>
        <w:spacing w:afterLines="30" w:after="72"/>
        <w:rPr>
          <w:rFonts w:eastAsia="Arial"/>
        </w:rPr>
      </w:pPr>
      <w:r w:rsidRPr="00D070AD">
        <w:t>We (Project 1 EpiBioS4Rx PIs: Pitkänen, Staba, O</w:t>
      </w:r>
      <w:r w:rsidRPr="00B34B81">
        <w:t>’Brien) will share phenotypic data associated with the collected samples from rats, which have been injured with lateral fluid-percussion injury, by depositing these data at LONI database in USC</w:t>
      </w:r>
      <w:r w:rsidR="00EA67FF" w:rsidRPr="00B34B81">
        <w:t xml:space="preserve">, </w:t>
      </w:r>
      <w:r w:rsidRPr="00B34B81">
        <w:t>which is an NIH-funded repository. Data documentation will be deposited for sharing along with phenotypic data, which includes plasma protein and microRNA analyses, EEG data and structural MRI data from about 200 animals, consistent with applicable laws and regulations.</w:t>
      </w:r>
      <w:r w:rsidRPr="00731DC3">
        <w:t xml:space="preserve"> Meta-analysis data and associated phenotypic data, along with data content, format, and organization, will be available at LONI repository. Submitted data will </w:t>
      </w:r>
      <w:r w:rsidR="004D53BD" w:rsidRPr="00731DC3">
        <w:t xml:space="preserve">comply </w:t>
      </w:r>
      <w:r w:rsidRPr="00731DC3">
        <w:t>with relevant data and terminology standards.</w:t>
      </w:r>
    </w:p>
    <w:p w14:paraId="5AC87E1D" w14:textId="77777777" w:rsidR="00DD4660" w:rsidRPr="0024698F" w:rsidRDefault="00731DC3" w:rsidP="009D75CB">
      <w:pPr>
        <w:pStyle w:val="Heading3"/>
        <w:spacing w:afterLines="30" w:after="72"/>
        <w:rPr>
          <w:rFonts w:eastAsia="Arial"/>
        </w:rPr>
      </w:pPr>
      <w:r w:rsidRPr="0024698F">
        <w:t>Who will have access to the data:</w:t>
      </w:r>
    </w:p>
    <w:p w14:paraId="589B0B1B" w14:textId="7923CAA0" w:rsidR="00DD4660" w:rsidRDefault="00731DC3" w:rsidP="009D75CB">
      <w:pPr>
        <w:pStyle w:val="NoSpacing"/>
        <w:spacing w:afterLines="30" w:after="72"/>
        <w:rPr>
          <w:rFonts w:eastAsia="Arial" w:cs="Arial"/>
        </w:rPr>
      </w:pPr>
      <w:r>
        <w:t xml:space="preserve">We agree that data will be deposited and made available through LONI, which is an NIH-funded repository, and that these data will be shared with investigators working in the EpiBioS4Rx consortium and could be used for secondary study purposes such as finding biomarkers for epileptogenesis and development of novel methodologies or assay systems. We agree that the names and </w:t>
      </w:r>
      <w:r w:rsidR="00FE247A">
        <w:t>i</w:t>
      </w:r>
      <w:r>
        <w:t xml:space="preserve">nstitutions of persons either given or denied access to the data, and the bases for such </w:t>
      </w:r>
      <w:proofErr w:type="gramStart"/>
      <w:r>
        <w:t>decisions,</w:t>
      </w:r>
      <w:proofErr w:type="gramEnd"/>
      <w:r>
        <w:t xml:space="preserve"> will be summarized in the annual progress report. Meta-analysis data and associate</w:t>
      </w:r>
      <w:bookmarkStart w:id="1" w:name="_GoBack"/>
      <w:bookmarkEnd w:id="1"/>
      <w:r>
        <w:t>d phenotypic data, along with data content, format, and organization, will be made available to investigators through LONI.</w:t>
      </w:r>
    </w:p>
    <w:p w14:paraId="3143D8EA" w14:textId="6D21428D" w:rsidR="00DD4660" w:rsidRDefault="00731DC3" w:rsidP="009D75CB">
      <w:pPr>
        <w:pStyle w:val="Heading2"/>
        <w:spacing w:afterLines="30" w:after="72"/>
        <w:rPr>
          <w:rFonts w:eastAsia="Arial" w:cs="Arial"/>
        </w:rPr>
      </w:pPr>
      <w:r>
        <w:t>Where</w:t>
      </w:r>
      <w:r w:rsidR="000A75BC">
        <w:t xml:space="preserve"> </w:t>
      </w:r>
      <w:r>
        <w:t>the data</w:t>
      </w:r>
      <w:r w:rsidR="000A75BC">
        <w:t xml:space="preserve"> will</w:t>
      </w:r>
      <w:r>
        <w:t xml:space="preserve"> be available:</w:t>
      </w:r>
    </w:p>
    <w:p w14:paraId="12E5682B" w14:textId="77777777" w:rsidR="00DD4660" w:rsidRDefault="00731DC3" w:rsidP="009D75CB">
      <w:pPr>
        <w:pStyle w:val="NoSpacing"/>
        <w:spacing w:afterLines="30" w:after="72"/>
        <w:rPr>
          <w:rFonts w:eastAsia="Arial" w:cs="Arial"/>
        </w:rPr>
      </w:pPr>
      <w:r>
        <w:t>We agree to deposit and maintain the phenotypic data, and secondary analysis of data (if any) at LONI, which is an NIH-funded repository and that the repository has data access policies and procedures consistent with NIH data sharing policies.</w:t>
      </w:r>
    </w:p>
    <w:p w14:paraId="1857BC7E" w14:textId="300300C0" w:rsidR="00DD4660" w:rsidRDefault="00731DC3" w:rsidP="009D75CB">
      <w:pPr>
        <w:pStyle w:val="Heading2"/>
        <w:spacing w:afterLines="30" w:after="72"/>
        <w:rPr>
          <w:rFonts w:eastAsia="Arial" w:cs="Arial"/>
        </w:rPr>
      </w:pPr>
      <w:r>
        <w:t>When the data</w:t>
      </w:r>
      <w:r w:rsidR="000A75BC">
        <w:t xml:space="preserve"> will</w:t>
      </w:r>
      <w:r>
        <w:t xml:space="preserve"> be shared:</w:t>
      </w:r>
    </w:p>
    <w:p w14:paraId="78E6F03B" w14:textId="77777777" w:rsidR="00DD4660" w:rsidRDefault="00731DC3" w:rsidP="009D75CB">
      <w:pPr>
        <w:pStyle w:val="NoSpacing"/>
        <w:spacing w:afterLines="30" w:after="72"/>
        <w:rPr>
          <w:rFonts w:eastAsia="Arial" w:cs="Arial"/>
        </w:rPr>
      </w:pPr>
      <w:r>
        <w:t>We agree to deposit the data into LONI repository as soon as possible, but no later than one year from the completion of the funded project period for the parent award or upon acceptance of the data for publication, or public disclosure of a submitted patent application, whichever is earlier.</w:t>
      </w:r>
    </w:p>
    <w:p w14:paraId="2D2A6268" w14:textId="7E40A462" w:rsidR="00DD4660" w:rsidRDefault="00731DC3" w:rsidP="009D75CB">
      <w:pPr>
        <w:pStyle w:val="NoSpacing"/>
        <w:spacing w:afterLines="30" w:after="72"/>
        <w:rPr>
          <w:rFonts w:eastAsia="Arial" w:cs="Arial"/>
        </w:rPr>
      </w:pPr>
      <w:r w:rsidRPr="009D75CB">
        <w:rPr>
          <w:rStyle w:val="Heading2Char"/>
        </w:rPr>
        <w:t>How</w:t>
      </w:r>
      <w:r w:rsidR="000A75BC" w:rsidRPr="009D75CB">
        <w:rPr>
          <w:rStyle w:val="Heading2Char"/>
        </w:rPr>
        <w:t xml:space="preserve"> researchers</w:t>
      </w:r>
      <w:r w:rsidRPr="009D75CB">
        <w:rPr>
          <w:rStyle w:val="Heading2Char"/>
        </w:rPr>
        <w:t xml:space="preserve"> will locate and access the data</w:t>
      </w:r>
      <w:r>
        <w:t>:</w:t>
      </w:r>
    </w:p>
    <w:p w14:paraId="4E0E0A25" w14:textId="42A7CE96" w:rsidR="00DD4660" w:rsidRDefault="00731DC3" w:rsidP="009D75CB">
      <w:pPr>
        <w:pStyle w:val="NoSpacing"/>
        <w:spacing w:afterLines="30" w:after="72"/>
        <w:rPr>
          <w:rFonts w:eastAsia="Arial" w:cs="Arial"/>
        </w:rPr>
      </w:pPr>
      <w:r>
        <w:t>We agree that we will identify where the data will be available and how to access the data in any publications and presentations that we author or co-author, as well as acknowledge the repository and funding source in any publications and presentations. As we will be using LONI, which is an NIH-funded repository, this repository has policies and procedures in place that will provide data access to qualified researchers, fully consistent with NIH data sharing policies and applicable laws and regulations.</w:t>
      </w:r>
    </w:p>
    <w:p w14:paraId="0BA80988" w14:textId="77777777" w:rsidR="00DD4660" w:rsidRDefault="00DD4660" w:rsidP="009D75CB">
      <w:pPr>
        <w:pStyle w:val="NoSpacing"/>
        <w:spacing w:afterLines="30" w:after="72"/>
      </w:pPr>
    </w:p>
    <w:sectPr w:rsidR="00DD4660" w:rsidSect="009D75CB">
      <w:headerReference w:type="default" r:id="rId8"/>
      <w:footerReference w:type="default" r:id="rId9"/>
      <w:pgSz w:w="12240" w:h="15840"/>
      <w:pgMar w:top="720" w:right="720" w:bottom="80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5179D" w14:textId="77777777" w:rsidR="00822B0E" w:rsidRDefault="00822B0E">
      <w:r>
        <w:separator/>
      </w:r>
    </w:p>
  </w:endnote>
  <w:endnote w:type="continuationSeparator" w:id="0">
    <w:p w14:paraId="213E7A66" w14:textId="77777777" w:rsidR="00822B0E" w:rsidRDefault="0082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C046" w14:textId="77777777" w:rsidR="00731DC3" w:rsidRDefault="00731DC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5AA7D" w14:textId="77777777" w:rsidR="00822B0E" w:rsidRDefault="00822B0E">
      <w:r>
        <w:separator/>
      </w:r>
    </w:p>
  </w:footnote>
  <w:footnote w:type="continuationSeparator" w:id="0">
    <w:p w14:paraId="23B8805C" w14:textId="77777777" w:rsidR="00822B0E" w:rsidRDefault="00822B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69919" w14:textId="77777777" w:rsidR="00731DC3" w:rsidRDefault="00731DC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4660"/>
    <w:rsid w:val="000A75BC"/>
    <w:rsid w:val="0024698F"/>
    <w:rsid w:val="003C2F19"/>
    <w:rsid w:val="003D3D0A"/>
    <w:rsid w:val="0046311B"/>
    <w:rsid w:val="004D453F"/>
    <w:rsid w:val="004D53BD"/>
    <w:rsid w:val="005C5C76"/>
    <w:rsid w:val="00731DC3"/>
    <w:rsid w:val="007F683F"/>
    <w:rsid w:val="00822B0E"/>
    <w:rsid w:val="009D75CB"/>
    <w:rsid w:val="00A87382"/>
    <w:rsid w:val="00B34B81"/>
    <w:rsid w:val="00D070AD"/>
    <w:rsid w:val="00DD4660"/>
    <w:rsid w:val="00EA67FF"/>
    <w:rsid w:val="00F563FE"/>
    <w:rsid w:val="00FE0AD7"/>
    <w:rsid w:val="00FE2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2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P Normal text"/>
    <w:rPr>
      <w:rFonts w:eastAsia="Times New Roman"/>
      <w:color w:val="000000"/>
      <w:sz w:val="24"/>
      <w:szCs w:val="24"/>
      <w:u w:color="000000"/>
    </w:rPr>
  </w:style>
  <w:style w:type="paragraph" w:styleId="Heading1">
    <w:name w:val="heading 1"/>
    <w:aliases w:val="EP Main Heading"/>
    <w:basedOn w:val="PlainText"/>
    <w:next w:val="Normal"/>
    <w:link w:val="Heading1Char"/>
    <w:uiPriority w:val="9"/>
    <w:qFormat/>
    <w:rsid w:val="00EA67FF"/>
    <w:pPr>
      <w:outlineLvl w:val="0"/>
    </w:pPr>
    <w:rPr>
      <w:rFonts w:ascii="Arial" w:hAnsi="Arial"/>
      <w:b/>
      <w:bCs/>
      <w:caps/>
      <w:lang w:val="en-US"/>
    </w:rPr>
  </w:style>
  <w:style w:type="paragraph" w:styleId="Heading2">
    <w:name w:val="heading 2"/>
    <w:aliases w:val="EP Subhead"/>
    <w:basedOn w:val="Normal"/>
    <w:next w:val="Normal"/>
    <w:link w:val="Heading2Char"/>
    <w:uiPriority w:val="9"/>
    <w:unhideWhenUsed/>
    <w:qFormat/>
    <w:rsid w:val="00B34B8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4698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PlainText">
    <w:name w:val="Plain Text"/>
    <w:rPr>
      <w:rFonts w:ascii="Calibri" w:eastAsia="Calibri" w:hAnsi="Calibri" w:cs="Calibri"/>
      <w:color w:val="000000"/>
      <w:sz w:val="22"/>
      <w:szCs w:val="22"/>
      <w:u w:color="000000"/>
      <w:lang w:val="es-ES_tradnl"/>
    </w:rPr>
  </w:style>
  <w:style w:type="paragraph" w:styleId="BalloonText">
    <w:name w:val="Balloon Text"/>
    <w:basedOn w:val="Normal"/>
    <w:link w:val="BalloonTextChar"/>
    <w:uiPriority w:val="99"/>
    <w:semiHidden/>
    <w:unhideWhenUsed/>
    <w:rsid w:val="000A7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5BC"/>
    <w:rPr>
      <w:rFonts w:ascii="Lucida Grande" w:eastAsia="Times New Roman" w:hAnsi="Lucida Grande" w:cs="Lucida Grande"/>
      <w:color w:val="000000"/>
      <w:sz w:val="18"/>
      <w:szCs w:val="18"/>
      <w:u w:color="000000"/>
    </w:rPr>
  </w:style>
  <w:style w:type="character" w:customStyle="1" w:styleId="Heading1Char">
    <w:name w:val="Heading 1 Char"/>
    <w:aliases w:val="EP Main Heading Char"/>
    <w:basedOn w:val="DefaultParagraphFont"/>
    <w:link w:val="Heading1"/>
    <w:uiPriority w:val="9"/>
    <w:rsid w:val="00EA67FF"/>
    <w:rPr>
      <w:rFonts w:ascii="Arial" w:eastAsia="Calibri" w:hAnsi="Arial" w:cs="Calibri"/>
      <w:b/>
      <w:bCs/>
      <w:caps/>
      <w:color w:val="000000"/>
      <w:sz w:val="22"/>
      <w:szCs w:val="22"/>
      <w:u w:color="000000"/>
    </w:rPr>
  </w:style>
  <w:style w:type="paragraph" w:styleId="NoSpacing">
    <w:name w:val="No Spacing"/>
    <w:aliases w:val="EP Normal Text"/>
    <w:basedOn w:val="Normal"/>
    <w:uiPriority w:val="1"/>
    <w:qFormat/>
    <w:rsid w:val="00731DC3"/>
    <w:rPr>
      <w:rFonts w:ascii="Arial" w:hAnsi="Arial"/>
      <w:sz w:val="22"/>
      <w:szCs w:val="22"/>
    </w:rPr>
  </w:style>
  <w:style w:type="character" w:customStyle="1" w:styleId="Heading2Char">
    <w:name w:val="Heading 2 Char"/>
    <w:aliases w:val="EP Subhead Char"/>
    <w:basedOn w:val="DefaultParagraphFont"/>
    <w:link w:val="Heading2"/>
    <w:uiPriority w:val="9"/>
    <w:rsid w:val="00B34B81"/>
    <w:rPr>
      <w:rFonts w:ascii="Arial" w:eastAsia="Times New Roman" w:hAnsi="Arial"/>
      <w:b/>
      <w:bCs/>
      <w:color w:val="000000"/>
      <w:sz w:val="22"/>
      <w:szCs w:val="22"/>
      <w:u w:color="000000"/>
    </w:rPr>
  </w:style>
  <w:style w:type="character" w:customStyle="1" w:styleId="Heading3Char">
    <w:name w:val="Heading 3 Char"/>
    <w:aliases w:val="Sub heading Char"/>
    <w:basedOn w:val="DefaultParagraphFont"/>
    <w:link w:val="Heading3"/>
    <w:uiPriority w:val="9"/>
    <w:rsid w:val="0024698F"/>
    <w:rPr>
      <w:rFonts w:ascii="Arial" w:eastAsia="Times New Roman" w:hAnsi="Arial"/>
      <w:b/>
      <w:bCs/>
      <w:color w:val="000000"/>
      <w:sz w:val="22"/>
      <w:szCs w:val="22"/>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P Normal text"/>
    <w:rPr>
      <w:rFonts w:eastAsia="Times New Roman"/>
      <w:color w:val="000000"/>
      <w:sz w:val="24"/>
      <w:szCs w:val="24"/>
      <w:u w:color="000000"/>
    </w:rPr>
  </w:style>
  <w:style w:type="paragraph" w:styleId="Heading1">
    <w:name w:val="heading 1"/>
    <w:aliases w:val="EP Main Heading"/>
    <w:basedOn w:val="PlainText"/>
    <w:next w:val="Normal"/>
    <w:link w:val="Heading1Char"/>
    <w:uiPriority w:val="9"/>
    <w:qFormat/>
    <w:rsid w:val="00EA67FF"/>
    <w:pPr>
      <w:outlineLvl w:val="0"/>
    </w:pPr>
    <w:rPr>
      <w:rFonts w:ascii="Arial" w:hAnsi="Arial"/>
      <w:b/>
      <w:bCs/>
      <w:caps/>
      <w:lang w:val="en-US"/>
    </w:rPr>
  </w:style>
  <w:style w:type="paragraph" w:styleId="Heading2">
    <w:name w:val="heading 2"/>
    <w:aliases w:val="EP Subhead"/>
    <w:basedOn w:val="Normal"/>
    <w:next w:val="Normal"/>
    <w:link w:val="Heading2Char"/>
    <w:uiPriority w:val="9"/>
    <w:unhideWhenUsed/>
    <w:qFormat/>
    <w:rsid w:val="00B34B8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4698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PlainText">
    <w:name w:val="Plain Text"/>
    <w:rPr>
      <w:rFonts w:ascii="Calibri" w:eastAsia="Calibri" w:hAnsi="Calibri" w:cs="Calibri"/>
      <w:color w:val="000000"/>
      <w:sz w:val="22"/>
      <w:szCs w:val="22"/>
      <w:u w:color="000000"/>
      <w:lang w:val="es-ES_tradnl"/>
    </w:rPr>
  </w:style>
  <w:style w:type="paragraph" w:styleId="BalloonText">
    <w:name w:val="Balloon Text"/>
    <w:basedOn w:val="Normal"/>
    <w:link w:val="BalloonTextChar"/>
    <w:uiPriority w:val="99"/>
    <w:semiHidden/>
    <w:unhideWhenUsed/>
    <w:rsid w:val="000A7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5BC"/>
    <w:rPr>
      <w:rFonts w:ascii="Lucida Grande" w:eastAsia="Times New Roman" w:hAnsi="Lucida Grande" w:cs="Lucida Grande"/>
      <w:color w:val="000000"/>
      <w:sz w:val="18"/>
      <w:szCs w:val="18"/>
      <w:u w:color="000000"/>
    </w:rPr>
  </w:style>
  <w:style w:type="character" w:customStyle="1" w:styleId="Heading1Char">
    <w:name w:val="Heading 1 Char"/>
    <w:aliases w:val="EP Main Heading Char"/>
    <w:basedOn w:val="DefaultParagraphFont"/>
    <w:link w:val="Heading1"/>
    <w:uiPriority w:val="9"/>
    <w:rsid w:val="00EA67FF"/>
    <w:rPr>
      <w:rFonts w:ascii="Arial" w:eastAsia="Calibri" w:hAnsi="Arial" w:cs="Calibri"/>
      <w:b/>
      <w:bCs/>
      <w:caps/>
      <w:color w:val="000000"/>
      <w:sz w:val="22"/>
      <w:szCs w:val="22"/>
      <w:u w:color="000000"/>
    </w:rPr>
  </w:style>
  <w:style w:type="paragraph" w:styleId="NoSpacing">
    <w:name w:val="No Spacing"/>
    <w:aliases w:val="EP Normal Text"/>
    <w:basedOn w:val="Normal"/>
    <w:uiPriority w:val="1"/>
    <w:qFormat/>
    <w:rsid w:val="00731DC3"/>
    <w:rPr>
      <w:rFonts w:ascii="Arial" w:hAnsi="Arial"/>
      <w:sz w:val="22"/>
      <w:szCs w:val="22"/>
    </w:rPr>
  </w:style>
  <w:style w:type="character" w:customStyle="1" w:styleId="Heading2Char">
    <w:name w:val="Heading 2 Char"/>
    <w:aliases w:val="EP Subhead Char"/>
    <w:basedOn w:val="DefaultParagraphFont"/>
    <w:link w:val="Heading2"/>
    <w:uiPriority w:val="9"/>
    <w:rsid w:val="00B34B81"/>
    <w:rPr>
      <w:rFonts w:ascii="Arial" w:eastAsia="Times New Roman" w:hAnsi="Arial"/>
      <w:b/>
      <w:bCs/>
      <w:color w:val="000000"/>
      <w:sz w:val="22"/>
      <w:szCs w:val="22"/>
      <w:u w:color="000000"/>
    </w:rPr>
  </w:style>
  <w:style w:type="character" w:customStyle="1" w:styleId="Heading3Char">
    <w:name w:val="Heading 3 Char"/>
    <w:aliases w:val="Sub heading Char"/>
    <w:basedOn w:val="DefaultParagraphFont"/>
    <w:link w:val="Heading3"/>
    <w:uiPriority w:val="9"/>
    <w:rsid w:val="0024698F"/>
    <w:rPr>
      <w:rFonts w:ascii="Arial" w:eastAsia="Times New Roman" w:hAnsi="Arial"/>
      <w:b/>
      <w:bC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C984B-1EB4-BF4F-89AD-97B847D7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408</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20</cp:revision>
  <cp:lastPrinted>2016-03-03T22:01:00Z</cp:lastPrinted>
  <dcterms:created xsi:type="dcterms:W3CDTF">2016-02-25T22:24:00Z</dcterms:created>
  <dcterms:modified xsi:type="dcterms:W3CDTF">2016-03-08T23:30:00Z</dcterms:modified>
</cp:coreProperties>
</file>