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DC9C6" w14:textId="0AC9FA4D" w:rsidR="00131620" w:rsidRPr="00AE22C4" w:rsidRDefault="00AD62BA" w:rsidP="00AD62BA">
      <w:pPr>
        <w:spacing w:after="0"/>
        <w:outlineLvl w:val="0"/>
        <w:rPr>
          <w:rFonts w:ascii="Calibri" w:hAnsi="Calibri" w:cs="Calibri"/>
        </w:rPr>
      </w:pPr>
      <w:r>
        <w:rPr>
          <w:rFonts w:ascii="Calibri" w:hAnsi="Calibri" w:cs="Calibri"/>
        </w:rPr>
        <w:t xml:space="preserve">                                                        </w:t>
      </w:r>
      <w:r w:rsidR="006D0BED" w:rsidRPr="00AE22C4">
        <w:rPr>
          <w:rFonts w:ascii="Calibri" w:hAnsi="Calibri" w:cs="Calibri"/>
          <w:b/>
        </w:rPr>
        <w:t>Meeting</w:t>
      </w:r>
      <w:r w:rsidR="00131620" w:rsidRPr="00AE22C4">
        <w:rPr>
          <w:rFonts w:ascii="Calibri" w:hAnsi="Calibri" w:cs="Calibri"/>
          <w:b/>
        </w:rPr>
        <w:t xml:space="preserve"> </w:t>
      </w:r>
      <w:r w:rsidR="00D4078D">
        <w:rPr>
          <w:rFonts w:ascii="Calibri" w:hAnsi="Calibri" w:cs="Calibri"/>
          <w:b/>
        </w:rPr>
        <w:t>Minutes</w:t>
      </w:r>
    </w:p>
    <w:p w14:paraId="7B52AFC8" w14:textId="77777777" w:rsidR="00131620" w:rsidRPr="00AE22C4" w:rsidRDefault="00131620" w:rsidP="00131620">
      <w:pPr>
        <w:spacing w:after="0"/>
        <w:rPr>
          <w:rFonts w:ascii="Calibri" w:hAnsi="Calibri" w:cs="Calibri"/>
        </w:rPr>
      </w:pP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1890"/>
        <w:gridCol w:w="7370"/>
      </w:tblGrid>
      <w:tr w:rsidR="00131620" w:rsidRPr="00AE22C4" w14:paraId="739F2EE8" w14:textId="77777777" w:rsidTr="00651A9B">
        <w:trPr>
          <w:trHeight w:val="431"/>
        </w:trPr>
        <w:tc>
          <w:tcPr>
            <w:tcW w:w="1890" w:type="dxa"/>
          </w:tcPr>
          <w:p w14:paraId="2E2E796D" w14:textId="77777777" w:rsidR="00131620" w:rsidRPr="00AE22C4" w:rsidRDefault="00131620" w:rsidP="00723F87">
            <w:pPr>
              <w:pStyle w:val="NoSpacing"/>
              <w:rPr>
                <w:rFonts w:ascii="Calibri" w:hAnsi="Calibri" w:cs="Calibri"/>
                <w:szCs w:val="22"/>
              </w:rPr>
            </w:pPr>
            <w:r w:rsidRPr="00AE22C4">
              <w:rPr>
                <w:rFonts w:ascii="Calibri" w:hAnsi="Calibri" w:cs="Calibri"/>
                <w:szCs w:val="22"/>
              </w:rPr>
              <w:t>Meeting:</w:t>
            </w:r>
          </w:p>
        </w:tc>
        <w:tc>
          <w:tcPr>
            <w:tcW w:w="7370" w:type="dxa"/>
          </w:tcPr>
          <w:p w14:paraId="47F5287C" w14:textId="20A418C7" w:rsidR="00131620" w:rsidRPr="00AE22C4" w:rsidRDefault="00131620" w:rsidP="00723F87">
            <w:pPr>
              <w:pStyle w:val="NoSpacing"/>
              <w:rPr>
                <w:rFonts w:ascii="Calibri" w:hAnsi="Calibri" w:cs="Calibri"/>
                <w:szCs w:val="22"/>
              </w:rPr>
            </w:pPr>
            <w:r w:rsidRPr="00AE22C4">
              <w:rPr>
                <w:rFonts w:ascii="Calibri" w:hAnsi="Calibri" w:cs="Calibri"/>
                <w:szCs w:val="22"/>
              </w:rPr>
              <w:t>S</w:t>
            </w:r>
            <w:r w:rsidR="0069309A" w:rsidRPr="00AE22C4">
              <w:rPr>
                <w:rFonts w:ascii="Calibri" w:hAnsi="Calibri" w:cs="Calibri"/>
                <w:szCs w:val="22"/>
              </w:rPr>
              <w:t xml:space="preserve">PAN </w:t>
            </w:r>
            <w:r w:rsidR="00F54A08">
              <w:rPr>
                <w:rFonts w:ascii="Calibri" w:hAnsi="Calibri" w:cs="Calibri"/>
                <w:szCs w:val="22"/>
              </w:rPr>
              <w:t xml:space="preserve">Steering Committee Meeting </w:t>
            </w:r>
          </w:p>
          <w:p w14:paraId="231EE761" w14:textId="77777777" w:rsidR="000F142E" w:rsidRPr="00AE22C4" w:rsidRDefault="000F142E" w:rsidP="00723F87">
            <w:pPr>
              <w:pStyle w:val="NoSpacing"/>
              <w:rPr>
                <w:rFonts w:ascii="Calibri" w:hAnsi="Calibri" w:cs="Calibri"/>
                <w:szCs w:val="22"/>
              </w:rPr>
            </w:pPr>
            <w:r w:rsidRPr="00AE22C4">
              <w:rPr>
                <w:rFonts w:ascii="Calibri" w:hAnsi="Calibri" w:cs="Calibri"/>
                <w:szCs w:val="22"/>
              </w:rPr>
              <w:t xml:space="preserve"> </w:t>
            </w:r>
          </w:p>
        </w:tc>
      </w:tr>
      <w:tr w:rsidR="00131620" w:rsidRPr="00AE22C4" w14:paraId="617BF34E" w14:textId="77777777" w:rsidTr="00651A9B">
        <w:trPr>
          <w:trHeight w:val="639"/>
        </w:trPr>
        <w:tc>
          <w:tcPr>
            <w:tcW w:w="1890" w:type="dxa"/>
          </w:tcPr>
          <w:p w14:paraId="3CD75CBD" w14:textId="77777777" w:rsidR="00131620" w:rsidRPr="00AE22C4" w:rsidRDefault="00131620" w:rsidP="00723F87">
            <w:pPr>
              <w:pStyle w:val="NoSpacing"/>
              <w:rPr>
                <w:rFonts w:ascii="Calibri" w:hAnsi="Calibri" w:cs="Calibri"/>
                <w:szCs w:val="22"/>
              </w:rPr>
            </w:pPr>
            <w:r w:rsidRPr="00AE22C4">
              <w:rPr>
                <w:rFonts w:ascii="Calibri" w:hAnsi="Calibri" w:cs="Calibri"/>
                <w:szCs w:val="22"/>
              </w:rPr>
              <w:t>Date and Time:</w:t>
            </w:r>
          </w:p>
        </w:tc>
        <w:tc>
          <w:tcPr>
            <w:tcW w:w="7370" w:type="dxa"/>
          </w:tcPr>
          <w:p w14:paraId="7BC8CD61" w14:textId="6C8B9957" w:rsidR="006D33F0" w:rsidRPr="00AE22C4" w:rsidRDefault="00A604A4" w:rsidP="006D33F0">
            <w:pPr>
              <w:pStyle w:val="NoSpacing"/>
              <w:rPr>
                <w:rFonts w:ascii="Calibri" w:hAnsi="Calibri" w:cs="Calibri"/>
                <w:szCs w:val="22"/>
              </w:rPr>
            </w:pPr>
            <w:r>
              <w:rPr>
                <w:rFonts w:ascii="Calibri" w:hAnsi="Calibri" w:cs="Calibri"/>
                <w:szCs w:val="22"/>
              </w:rPr>
              <w:t>8/27</w:t>
            </w:r>
            <w:r w:rsidR="004B147E" w:rsidRPr="00AE22C4">
              <w:rPr>
                <w:rFonts w:ascii="Calibri" w:hAnsi="Calibri" w:cs="Calibri"/>
                <w:szCs w:val="22"/>
              </w:rPr>
              <w:t>/20</w:t>
            </w:r>
            <w:r w:rsidR="006D0BED" w:rsidRPr="00AE22C4">
              <w:rPr>
                <w:rFonts w:ascii="Calibri" w:hAnsi="Calibri" w:cs="Calibri"/>
                <w:szCs w:val="22"/>
              </w:rPr>
              <w:t xml:space="preserve"> </w:t>
            </w:r>
            <w:r w:rsidR="004B147E" w:rsidRPr="00AE22C4">
              <w:rPr>
                <w:rFonts w:ascii="Calibri" w:hAnsi="Calibri" w:cs="Calibri"/>
                <w:szCs w:val="22"/>
              </w:rPr>
              <w:t>1</w:t>
            </w:r>
            <w:r w:rsidR="00F54A08">
              <w:rPr>
                <w:rFonts w:ascii="Calibri" w:hAnsi="Calibri" w:cs="Calibri"/>
                <w:szCs w:val="22"/>
              </w:rPr>
              <w:t>1am-12</w:t>
            </w:r>
            <w:r w:rsidR="004B147E" w:rsidRPr="00AE22C4">
              <w:rPr>
                <w:rFonts w:ascii="Calibri" w:hAnsi="Calibri" w:cs="Calibri"/>
                <w:szCs w:val="22"/>
              </w:rPr>
              <w:t>pm</w:t>
            </w:r>
            <w:r w:rsidR="0069309A" w:rsidRPr="00AE22C4">
              <w:rPr>
                <w:rFonts w:ascii="Calibri" w:hAnsi="Calibri" w:cs="Calibri"/>
                <w:szCs w:val="22"/>
              </w:rPr>
              <w:t xml:space="preserve"> P</w:t>
            </w:r>
            <w:r w:rsidR="00BD4753">
              <w:rPr>
                <w:rFonts w:ascii="Calibri" w:hAnsi="Calibri" w:cs="Calibri"/>
                <w:szCs w:val="22"/>
              </w:rPr>
              <w:t>S</w:t>
            </w:r>
            <w:r w:rsidR="0069309A" w:rsidRPr="00AE22C4">
              <w:rPr>
                <w:rFonts w:ascii="Calibri" w:hAnsi="Calibri" w:cs="Calibri"/>
                <w:szCs w:val="22"/>
              </w:rPr>
              <w:t xml:space="preserve">T </w:t>
            </w:r>
          </w:p>
        </w:tc>
      </w:tr>
      <w:tr w:rsidR="00E96077" w:rsidRPr="00AE22C4" w14:paraId="7B9A6C9C" w14:textId="77777777" w:rsidTr="00651A9B">
        <w:trPr>
          <w:trHeight w:val="647"/>
        </w:trPr>
        <w:tc>
          <w:tcPr>
            <w:tcW w:w="1890" w:type="dxa"/>
          </w:tcPr>
          <w:p w14:paraId="71884981" w14:textId="568FD596" w:rsidR="00E96077" w:rsidRPr="00AE22C4" w:rsidRDefault="00E96077" w:rsidP="00723F87">
            <w:pPr>
              <w:pStyle w:val="NoSpacing"/>
              <w:rPr>
                <w:rFonts w:ascii="Calibri" w:hAnsi="Calibri" w:cs="Calibri"/>
                <w:szCs w:val="22"/>
              </w:rPr>
            </w:pPr>
            <w:r>
              <w:rPr>
                <w:rFonts w:ascii="Calibri" w:hAnsi="Calibri" w:cs="Calibri"/>
                <w:szCs w:val="22"/>
              </w:rPr>
              <w:t>Meeting Link</w:t>
            </w:r>
          </w:p>
        </w:tc>
        <w:tc>
          <w:tcPr>
            <w:tcW w:w="7370" w:type="dxa"/>
          </w:tcPr>
          <w:p w14:paraId="1478DBF1" w14:textId="7A36E2A7" w:rsidR="00E96077" w:rsidRPr="00E96077" w:rsidRDefault="00236CAC" w:rsidP="00E96077">
            <w:pPr>
              <w:spacing w:after="0" w:line="240" w:lineRule="auto"/>
              <w:rPr>
                <w:rFonts w:ascii="Helvetica Neue" w:eastAsia="Times New Roman" w:hAnsi="Helvetica Neue" w:cs="Times New Roman"/>
                <w:color w:val="666666"/>
                <w:sz w:val="21"/>
                <w:szCs w:val="21"/>
                <w:shd w:val="clear" w:color="auto" w:fill="FFFFFF"/>
              </w:rPr>
            </w:pPr>
            <w:hyperlink r:id="rId7" w:history="1">
              <w:r w:rsidR="00E96077" w:rsidRPr="00272E53">
                <w:rPr>
                  <w:rStyle w:val="Hyperlink"/>
                  <w:rFonts w:ascii="Helvetica Neue" w:eastAsia="Times New Roman" w:hAnsi="Helvetica Neue" w:cs="Times New Roman"/>
                  <w:sz w:val="21"/>
                  <w:szCs w:val="21"/>
                  <w:shd w:val="clear" w:color="auto" w:fill="FFFFFF"/>
                </w:rPr>
                <w:t>https://cedars.webex.com/cedars/j.php?MTID=me58a77df28a9e995e4ea6fa5449e675b</w:t>
              </w:r>
            </w:hyperlink>
          </w:p>
        </w:tc>
        <w:bookmarkStart w:id="0" w:name="_GoBack"/>
        <w:bookmarkEnd w:id="0"/>
      </w:tr>
      <w:tr w:rsidR="00E96077" w:rsidRPr="00AE22C4" w14:paraId="7606F1CA" w14:textId="77777777" w:rsidTr="00651A9B">
        <w:trPr>
          <w:trHeight w:val="540"/>
        </w:trPr>
        <w:tc>
          <w:tcPr>
            <w:tcW w:w="1890" w:type="dxa"/>
          </w:tcPr>
          <w:p w14:paraId="6A70AC70" w14:textId="35F9A277" w:rsidR="00E96077" w:rsidRPr="00E96077" w:rsidRDefault="00E96077" w:rsidP="00723F87">
            <w:pPr>
              <w:pStyle w:val="NoSpacing"/>
              <w:rPr>
                <w:rFonts w:ascii="Calibri" w:hAnsi="Calibri" w:cs="Calibri"/>
                <w:color w:val="000000" w:themeColor="text1"/>
                <w:szCs w:val="22"/>
              </w:rPr>
            </w:pPr>
            <w:r w:rsidRPr="00E96077">
              <w:rPr>
                <w:rFonts w:ascii="Calibri" w:hAnsi="Calibri" w:cs="Calibri"/>
                <w:color w:val="000000" w:themeColor="text1"/>
                <w:szCs w:val="22"/>
              </w:rPr>
              <w:t xml:space="preserve">Meeting Number: </w:t>
            </w:r>
          </w:p>
        </w:tc>
        <w:tc>
          <w:tcPr>
            <w:tcW w:w="7370" w:type="dxa"/>
          </w:tcPr>
          <w:p w14:paraId="6EDCBAB1" w14:textId="77777777" w:rsidR="00E96077" w:rsidRPr="00E96077" w:rsidRDefault="00E96077" w:rsidP="00E96077">
            <w:pPr>
              <w:spacing w:after="0" w:line="240" w:lineRule="auto"/>
              <w:rPr>
                <w:rFonts w:ascii="Times New Roman" w:eastAsia="Times New Roman" w:hAnsi="Times New Roman" w:cs="Times New Roman"/>
                <w:color w:val="000000" w:themeColor="text1"/>
                <w:sz w:val="24"/>
                <w:szCs w:val="24"/>
              </w:rPr>
            </w:pPr>
            <w:r w:rsidRPr="00E96077">
              <w:rPr>
                <w:rFonts w:ascii="Helvetica Neue" w:eastAsia="Times New Roman" w:hAnsi="Helvetica Neue" w:cs="Times New Roman"/>
                <w:color w:val="000000" w:themeColor="text1"/>
                <w:sz w:val="21"/>
                <w:szCs w:val="21"/>
                <w:shd w:val="clear" w:color="auto" w:fill="FFFFFF"/>
              </w:rPr>
              <w:t>925 004 793</w:t>
            </w:r>
          </w:p>
          <w:p w14:paraId="7F944423" w14:textId="77777777" w:rsidR="00E96077" w:rsidRPr="00E96077" w:rsidRDefault="00E96077" w:rsidP="00E96077">
            <w:pPr>
              <w:spacing w:after="0" w:line="240" w:lineRule="auto"/>
              <w:rPr>
                <w:rFonts w:ascii="Helvetica Neue" w:eastAsia="Times New Roman" w:hAnsi="Helvetica Neue" w:cs="Times New Roman"/>
                <w:color w:val="000000" w:themeColor="text1"/>
                <w:sz w:val="21"/>
                <w:szCs w:val="21"/>
                <w:shd w:val="clear" w:color="auto" w:fill="FFFFFF"/>
              </w:rPr>
            </w:pPr>
          </w:p>
        </w:tc>
      </w:tr>
      <w:tr w:rsidR="00131620" w:rsidRPr="00AE22C4" w14:paraId="639D6AED" w14:textId="77777777" w:rsidTr="00DB7C72">
        <w:trPr>
          <w:trHeight w:val="1818"/>
        </w:trPr>
        <w:sdt>
          <w:sdtPr>
            <w:rPr>
              <w:rFonts w:ascii="Calibri" w:hAnsi="Calibri" w:cs="Calibri"/>
              <w:szCs w:val="22"/>
            </w:rPr>
            <w:alias w:val="Present:"/>
            <w:tag w:val="Present:"/>
            <w:id w:val="1219014275"/>
            <w:placeholder>
              <w:docPart w:val="6BD5C2A4E764411B8428C9DF65DDAB4A"/>
            </w:placeholder>
            <w:temporary/>
            <w:showingPlcHdr/>
            <w15:appearance w15:val="hidden"/>
          </w:sdtPr>
          <w:sdtEndPr/>
          <w:sdtContent>
            <w:tc>
              <w:tcPr>
                <w:tcW w:w="1890" w:type="dxa"/>
              </w:tcPr>
              <w:p w14:paraId="63AE1868" w14:textId="1A99AC9F" w:rsidR="00131620" w:rsidRPr="00AE22C4" w:rsidRDefault="00131620" w:rsidP="00723F87">
                <w:pPr>
                  <w:pStyle w:val="NoSpacing"/>
                  <w:rPr>
                    <w:rFonts w:ascii="Calibri" w:hAnsi="Calibri" w:cs="Calibri"/>
                    <w:szCs w:val="22"/>
                  </w:rPr>
                </w:pPr>
                <w:r w:rsidRPr="00AE22C4">
                  <w:rPr>
                    <w:rFonts w:ascii="Calibri" w:hAnsi="Calibri" w:cs="Calibri"/>
                    <w:szCs w:val="22"/>
                  </w:rPr>
                  <w:t>Present:</w:t>
                </w:r>
              </w:p>
            </w:tc>
          </w:sdtContent>
        </w:sdt>
        <w:tc>
          <w:tcPr>
            <w:tcW w:w="7370" w:type="dxa"/>
          </w:tcPr>
          <w:p w14:paraId="28EB3D5A" w14:textId="268239E6" w:rsidR="006166A5" w:rsidRPr="00AE22C4" w:rsidRDefault="00F5644B" w:rsidP="003D218A">
            <w:pPr>
              <w:pStyle w:val="NoSpacing"/>
              <w:rPr>
                <w:rFonts w:ascii="Calibri" w:hAnsi="Calibri" w:cs="Calibri"/>
                <w:szCs w:val="22"/>
              </w:rPr>
            </w:pPr>
            <w:r>
              <w:rPr>
                <w:rFonts w:ascii="Calibri" w:hAnsi="Calibri" w:cs="Calibri"/>
                <w:szCs w:val="22"/>
              </w:rPr>
              <w:t>Patrick Lyden,</w:t>
            </w:r>
            <w:r w:rsidR="00944C63">
              <w:rPr>
                <w:rFonts w:ascii="Calibri" w:hAnsi="Calibri" w:cs="Calibri"/>
                <w:szCs w:val="22"/>
              </w:rPr>
              <w:t xml:space="preserve"> </w:t>
            </w:r>
            <w:r w:rsidR="00F020EF">
              <w:rPr>
                <w:rFonts w:ascii="Calibri" w:hAnsi="Calibri" w:cs="Calibri"/>
                <w:szCs w:val="22"/>
              </w:rPr>
              <w:t>Jessica Lamb,</w:t>
            </w:r>
            <w:r w:rsidR="00D4078D">
              <w:rPr>
                <w:rFonts w:ascii="Calibri" w:hAnsi="Calibri" w:cs="Calibri"/>
                <w:szCs w:val="22"/>
              </w:rPr>
              <w:t xml:space="preserve"> Anil Chauhan, Andrea Morais, Dan Thedens, Anjali Chauhan, Enrique Leira, Francesca Bosetti, Jim Koenig, Ligia Boisserand, MB Khan, Nirav Dhanesha, Marcio Diniz, Pradip Kamat, Ray Koehler, Rakesh Patel, Ryan Cabeen, Senthil Karuppagounder, </w:t>
            </w:r>
            <w:proofErr w:type="spellStart"/>
            <w:r w:rsidR="00D4078D">
              <w:rPr>
                <w:rFonts w:ascii="Calibri" w:hAnsi="Calibri" w:cs="Calibri"/>
                <w:szCs w:val="22"/>
              </w:rPr>
              <w:t>Siyue</w:t>
            </w:r>
            <w:proofErr w:type="spellEnd"/>
            <w:r w:rsidR="00D4078D">
              <w:rPr>
                <w:rFonts w:ascii="Calibri" w:hAnsi="Calibri" w:cs="Calibri"/>
                <w:szCs w:val="22"/>
              </w:rPr>
              <w:t xml:space="preserve"> Li, Andre Rogatko, Jarek Aronowski, Lidiya Obertas, Louise McCullough, Ali Herman, David Hess, Lauren Sansing, Fahmeed Hyder, Karen Crawford, Mariia </w:t>
            </w:r>
            <w:proofErr w:type="spellStart"/>
            <w:r w:rsidR="00D4078D">
              <w:rPr>
                <w:rFonts w:ascii="Calibri" w:hAnsi="Calibri" w:cs="Calibri"/>
                <w:szCs w:val="22"/>
              </w:rPr>
              <w:t>Kumiskova</w:t>
            </w:r>
            <w:proofErr w:type="spellEnd"/>
            <w:r w:rsidR="00D4078D">
              <w:rPr>
                <w:rFonts w:ascii="Calibri" w:hAnsi="Calibri" w:cs="Calibri"/>
                <w:szCs w:val="22"/>
              </w:rPr>
              <w:t xml:space="preserve">, Cenk Ayata, </w:t>
            </w:r>
            <w:proofErr w:type="spellStart"/>
            <w:r w:rsidR="00D4078D">
              <w:rPr>
                <w:rFonts w:ascii="Calibri" w:hAnsi="Calibri" w:cs="Calibri"/>
                <w:szCs w:val="22"/>
              </w:rPr>
              <w:t>Basav</w:t>
            </w:r>
            <w:proofErr w:type="spellEnd"/>
            <w:r w:rsidR="00D4078D">
              <w:rPr>
                <w:rFonts w:ascii="Calibri" w:hAnsi="Calibri" w:cs="Calibri"/>
                <w:szCs w:val="22"/>
              </w:rPr>
              <w:t xml:space="preserve"> Sanganahalli, Andrew Goh, Suyi Cao, Tom Qin, Yanrong Shi, Karisma Nagarkatti </w:t>
            </w:r>
            <w:r w:rsidR="00F020EF">
              <w:rPr>
                <w:rFonts w:ascii="Calibri" w:hAnsi="Calibri" w:cs="Calibri"/>
                <w:szCs w:val="22"/>
              </w:rPr>
              <w:t xml:space="preserve"> </w:t>
            </w:r>
          </w:p>
        </w:tc>
      </w:tr>
    </w:tbl>
    <w:p w14:paraId="7CA9157B" w14:textId="53CD7CEE" w:rsidR="00676222" w:rsidRPr="00E91098" w:rsidRDefault="00E91098" w:rsidP="00E91098">
      <w:pPr>
        <w:rPr>
          <w:b/>
          <w:bCs/>
          <w:color w:val="FF0000"/>
          <w:lang w:eastAsia="ja-JP"/>
        </w:rPr>
      </w:pPr>
      <w:r w:rsidRPr="00E91098">
        <w:rPr>
          <w:b/>
          <w:bCs/>
          <w:color w:val="FF0000"/>
          <w:lang w:eastAsia="ja-JP"/>
        </w:rPr>
        <w:t xml:space="preserve">Agenda Items  </w:t>
      </w:r>
    </w:p>
    <w:p w14:paraId="66970461" w14:textId="7D6D5FA6" w:rsidR="00DB7C72" w:rsidRPr="00A604A4" w:rsidRDefault="00DB7C72" w:rsidP="00944C63">
      <w:pPr>
        <w:pStyle w:val="ListParagraph"/>
        <w:numPr>
          <w:ilvl w:val="1"/>
          <w:numId w:val="1"/>
        </w:numPr>
        <w:rPr>
          <w:b/>
          <w:lang w:eastAsia="ja-JP"/>
        </w:rPr>
      </w:pPr>
      <w:r>
        <w:rPr>
          <w:b/>
          <w:lang w:eastAsia="ja-JP"/>
        </w:rPr>
        <w:t xml:space="preserve">Pilot </w:t>
      </w:r>
      <w:r w:rsidRPr="00A604A4">
        <w:rPr>
          <w:b/>
          <w:lang w:eastAsia="ja-JP"/>
        </w:rPr>
        <w:t xml:space="preserve">Study- review </w:t>
      </w:r>
      <w:r w:rsidR="00A604A4">
        <w:rPr>
          <w:b/>
          <w:lang w:eastAsia="ja-JP"/>
        </w:rPr>
        <w:t xml:space="preserve">preliminary results and </w:t>
      </w:r>
      <w:r w:rsidRPr="00A604A4">
        <w:rPr>
          <w:b/>
          <w:lang w:eastAsia="ja-JP"/>
        </w:rPr>
        <w:t>feedback from sites</w:t>
      </w:r>
    </w:p>
    <w:p w14:paraId="7AAFCC1F" w14:textId="6F02E0BB" w:rsidR="00A604A4" w:rsidRPr="00D4078D" w:rsidRDefault="002C4ED9" w:rsidP="00DB7C72">
      <w:pPr>
        <w:pStyle w:val="ListParagraph"/>
        <w:numPr>
          <w:ilvl w:val="2"/>
          <w:numId w:val="1"/>
        </w:numPr>
        <w:rPr>
          <w:b/>
          <w:lang w:eastAsia="ja-JP"/>
        </w:rPr>
      </w:pPr>
      <w:r w:rsidRPr="00D4078D">
        <w:rPr>
          <w:lang w:eastAsia="ja-JP"/>
        </w:rPr>
        <w:t>Pilot Study Updates</w:t>
      </w:r>
      <w:r w:rsidR="00D4078D" w:rsidRPr="00D4078D">
        <w:rPr>
          <w:lang w:eastAsia="ja-JP"/>
        </w:rPr>
        <w:tab/>
      </w:r>
    </w:p>
    <w:p w14:paraId="517097DB" w14:textId="77777777" w:rsidR="006A0300" w:rsidRPr="006A0300" w:rsidRDefault="00D4078D" w:rsidP="00D4078D">
      <w:pPr>
        <w:pStyle w:val="ListParagraph"/>
        <w:numPr>
          <w:ilvl w:val="3"/>
          <w:numId w:val="1"/>
        </w:numPr>
        <w:rPr>
          <w:b/>
          <w:lang w:eastAsia="ja-JP"/>
        </w:rPr>
      </w:pPr>
      <w:r>
        <w:rPr>
          <w:lang w:eastAsia="ja-JP"/>
        </w:rPr>
        <w:t xml:space="preserve">TTC: </w:t>
      </w:r>
      <w:r w:rsidR="006A0300">
        <w:rPr>
          <w:lang w:eastAsia="ja-JP"/>
        </w:rPr>
        <w:t xml:space="preserve">Some sites have chosen to sacrifice mice after the </w:t>
      </w:r>
      <w:proofErr w:type="gramStart"/>
      <w:r w:rsidR="006A0300">
        <w:rPr>
          <w:lang w:eastAsia="ja-JP"/>
        </w:rPr>
        <w:t>48 hour</w:t>
      </w:r>
      <w:proofErr w:type="gramEnd"/>
      <w:r w:rsidR="006A0300">
        <w:rPr>
          <w:lang w:eastAsia="ja-JP"/>
        </w:rPr>
        <w:t xml:space="preserve"> MRI scan and to do TTC staining so as to help validate the semi-automated measurements. Sites wondered how to handle such an animal in the </w:t>
      </w:r>
      <w:proofErr w:type="spellStart"/>
      <w:r w:rsidR="006A0300">
        <w:rPr>
          <w:lang w:eastAsia="ja-JP"/>
        </w:rPr>
        <w:t>REDCap</w:t>
      </w:r>
      <w:proofErr w:type="spellEnd"/>
      <w:r w:rsidR="006A0300">
        <w:rPr>
          <w:lang w:eastAsia="ja-JP"/>
        </w:rPr>
        <w:t xml:space="preserve"> database. The CC asks that sites </w:t>
      </w:r>
      <w:r>
        <w:rPr>
          <w:lang w:eastAsia="ja-JP"/>
        </w:rPr>
        <w:t xml:space="preserve">mark animal as dead </w:t>
      </w:r>
      <w:r w:rsidR="006A0300">
        <w:rPr>
          <w:lang w:eastAsia="ja-JP"/>
        </w:rPr>
        <w:t xml:space="preserve">in </w:t>
      </w:r>
      <w:proofErr w:type="spellStart"/>
      <w:r w:rsidR="006A0300">
        <w:rPr>
          <w:lang w:eastAsia="ja-JP"/>
        </w:rPr>
        <w:t>REDCap</w:t>
      </w:r>
      <w:proofErr w:type="spellEnd"/>
      <w:r w:rsidR="006A0300">
        <w:rPr>
          <w:lang w:eastAsia="ja-JP"/>
        </w:rPr>
        <w:t xml:space="preserve"> </w:t>
      </w:r>
      <w:r>
        <w:rPr>
          <w:lang w:eastAsia="ja-JP"/>
        </w:rPr>
        <w:t xml:space="preserve">after sacrificing for TTC; </w:t>
      </w:r>
      <w:r w:rsidR="006A0300">
        <w:rPr>
          <w:lang w:eastAsia="ja-JP"/>
        </w:rPr>
        <w:t xml:space="preserve">please mark all remaining forms as “not done” and for reason state that animal dropped out. </w:t>
      </w:r>
    </w:p>
    <w:p w14:paraId="5C7462FD" w14:textId="7B1517C3" w:rsidR="00D4078D" w:rsidRPr="00D4078D" w:rsidRDefault="006A0300" w:rsidP="00D4078D">
      <w:pPr>
        <w:pStyle w:val="ListParagraph"/>
        <w:numPr>
          <w:ilvl w:val="3"/>
          <w:numId w:val="1"/>
        </w:numPr>
        <w:rPr>
          <w:b/>
          <w:lang w:eastAsia="ja-JP"/>
        </w:rPr>
      </w:pPr>
      <w:r>
        <w:rPr>
          <w:lang w:eastAsia="ja-JP"/>
        </w:rPr>
        <w:t xml:space="preserve">Please </w:t>
      </w:r>
      <w:r w:rsidR="00D4078D">
        <w:rPr>
          <w:lang w:eastAsia="ja-JP"/>
        </w:rPr>
        <w:t>send area/volume measurements to the Coordinating Center group email</w:t>
      </w:r>
      <w:r>
        <w:rPr>
          <w:lang w:eastAsia="ja-JP"/>
        </w:rPr>
        <w:t>. This will include your image analysis (</w:t>
      </w:r>
      <w:proofErr w:type="spellStart"/>
      <w:r>
        <w:rPr>
          <w:lang w:eastAsia="ja-JP"/>
        </w:rPr>
        <w:t>volumetry</w:t>
      </w:r>
      <w:proofErr w:type="spellEnd"/>
      <w:r>
        <w:rPr>
          <w:lang w:eastAsia="ja-JP"/>
        </w:rPr>
        <w:t xml:space="preserve">) using some version of the </w:t>
      </w:r>
      <w:proofErr w:type="spellStart"/>
      <w:r>
        <w:rPr>
          <w:lang w:eastAsia="ja-JP"/>
        </w:rPr>
        <w:t>Cavaleri</w:t>
      </w:r>
      <w:proofErr w:type="spellEnd"/>
      <w:r>
        <w:rPr>
          <w:lang w:eastAsia="ja-JP"/>
        </w:rPr>
        <w:t xml:space="preserve"> method. </w:t>
      </w:r>
    </w:p>
    <w:p w14:paraId="7EAACDAE" w14:textId="34AD9720" w:rsidR="00D4078D" w:rsidRPr="00D4078D" w:rsidRDefault="00D4078D" w:rsidP="00D4078D">
      <w:pPr>
        <w:pStyle w:val="ListParagraph"/>
        <w:numPr>
          <w:ilvl w:val="3"/>
          <w:numId w:val="1"/>
        </w:numPr>
        <w:rPr>
          <w:b/>
          <w:lang w:eastAsia="ja-JP"/>
        </w:rPr>
      </w:pPr>
      <w:r>
        <w:rPr>
          <w:lang w:eastAsia="ja-JP"/>
        </w:rPr>
        <w:t xml:space="preserve">There will be a surgery workshop prior to the start of stage 1 </w:t>
      </w:r>
      <w:r w:rsidR="006A0300">
        <w:rPr>
          <w:lang w:eastAsia="ja-JP"/>
        </w:rPr>
        <w:t xml:space="preserve">to go over the final protocol based on </w:t>
      </w:r>
      <w:proofErr w:type="gramStart"/>
      <w:r w:rsidR="006A0300">
        <w:rPr>
          <w:lang w:eastAsia="ja-JP"/>
        </w:rPr>
        <w:t>all of</w:t>
      </w:r>
      <w:proofErr w:type="gramEnd"/>
      <w:r w:rsidR="006A0300">
        <w:rPr>
          <w:lang w:eastAsia="ja-JP"/>
        </w:rPr>
        <w:t xml:space="preserve"> our learning during the pilot study. </w:t>
      </w:r>
    </w:p>
    <w:p w14:paraId="09E8637B" w14:textId="687DE42C" w:rsidR="00DB7C72" w:rsidRPr="00324366" w:rsidRDefault="00DB7C72" w:rsidP="00324366">
      <w:pPr>
        <w:pStyle w:val="ListParagraph"/>
        <w:numPr>
          <w:ilvl w:val="2"/>
          <w:numId w:val="1"/>
        </w:numPr>
        <w:rPr>
          <w:b/>
          <w:lang w:eastAsia="ja-JP"/>
        </w:rPr>
      </w:pPr>
      <w:proofErr w:type="spellStart"/>
      <w:r w:rsidRPr="00A604A4">
        <w:rPr>
          <w:lang w:eastAsia="ja-JP"/>
        </w:rPr>
        <w:t>REDCap</w:t>
      </w:r>
      <w:proofErr w:type="spellEnd"/>
      <w:r w:rsidRPr="00A604A4">
        <w:rPr>
          <w:lang w:eastAsia="ja-JP"/>
        </w:rPr>
        <w:t xml:space="preserve"> forms </w:t>
      </w:r>
    </w:p>
    <w:p w14:paraId="428691C5" w14:textId="3D241888" w:rsidR="00A604A4" w:rsidRPr="00727C97" w:rsidRDefault="00A604A4" w:rsidP="00A604A4">
      <w:pPr>
        <w:pStyle w:val="ListParagraph"/>
        <w:numPr>
          <w:ilvl w:val="3"/>
          <w:numId w:val="1"/>
        </w:numPr>
        <w:rPr>
          <w:rFonts w:ascii="Calibri" w:hAnsi="Calibri"/>
          <w:b/>
          <w:lang w:eastAsia="ja-JP"/>
        </w:rPr>
      </w:pPr>
      <w:r w:rsidRPr="00EC0741">
        <w:rPr>
          <w:rFonts w:ascii="Calibri" w:eastAsia="Times New Roman" w:hAnsi="Calibri" w:cs="Times New Roman"/>
          <w:color w:val="000000"/>
        </w:rPr>
        <w:t>Sites will receive randomizations at most 2 business days before intended surgery date</w:t>
      </w:r>
    </w:p>
    <w:p w14:paraId="2CCDFDE3" w14:textId="4FA04BFD" w:rsidR="00727C97" w:rsidRPr="00EC0741" w:rsidRDefault="00727C97" w:rsidP="00A604A4">
      <w:pPr>
        <w:pStyle w:val="ListParagraph"/>
        <w:numPr>
          <w:ilvl w:val="3"/>
          <w:numId w:val="1"/>
        </w:numPr>
        <w:rPr>
          <w:rFonts w:ascii="Calibri" w:hAnsi="Calibri"/>
          <w:b/>
          <w:lang w:eastAsia="ja-JP"/>
        </w:rPr>
      </w:pPr>
      <w:r>
        <w:rPr>
          <w:rFonts w:ascii="Calibri" w:eastAsia="Times New Roman" w:hAnsi="Calibri" w:cs="Times New Roman"/>
          <w:color w:val="000000"/>
        </w:rPr>
        <w:t xml:space="preserve">“Resolve Issues” feature on </w:t>
      </w:r>
      <w:proofErr w:type="spellStart"/>
      <w:r>
        <w:rPr>
          <w:rFonts w:ascii="Calibri" w:eastAsia="Times New Roman" w:hAnsi="Calibri" w:cs="Times New Roman"/>
          <w:color w:val="000000"/>
        </w:rPr>
        <w:t>REDCap</w:t>
      </w:r>
      <w:proofErr w:type="spellEnd"/>
      <w:r>
        <w:rPr>
          <w:rFonts w:ascii="Calibri" w:eastAsia="Times New Roman" w:hAnsi="Calibri" w:cs="Times New Roman"/>
          <w:color w:val="000000"/>
        </w:rPr>
        <w:t>- Sites are responsible for checking this feature weekly</w:t>
      </w:r>
      <w:r w:rsidR="002556CC">
        <w:rPr>
          <w:rFonts w:ascii="Calibri" w:eastAsia="Times New Roman" w:hAnsi="Calibri" w:cs="Times New Roman"/>
          <w:color w:val="000000"/>
        </w:rPr>
        <w:t xml:space="preserve">. PLEASE NOTE: the system does not generate an email to sites alerting you that a query has been posted in </w:t>
      </w:r>
      <w:proofErr w:type="spellStart"/>
      <w:r w:rsidR="002556CC">
        <w:rPr>
          <w:rFonts w:ascii="Calibri" w:eastAsia="Times New Roman" w:hAnsi="Calibri" w:cs="Times New Roman"/>
          <w:color w:val="000000"/>
        </w:rPr>
        <w:t>REDCap</w:t>
      </w:r>
      <w:proofErr w:type="spellEnd"/>
      <w:r w:rsidR="002556CC">
        <w:rPr>
          <w:rFonts w:ascii="Calibri" w:eastAsia="Times New Roman" w:hAnsi="Calibri" w:cs="Times New Roman"/>
          <w:color w:val="000000"/>
        </w:rPr>
        <w:t xml:space="preserve">. The CC will not be able to email you about every query. Therefore, it is critical that each site look at </w:t>
      </w:r>
      <w:proofErr w:type="spellStart"/>
      <w:r w:rsidR="002556CC">
        <w:rPr>
          <w:rFonts w:ascii="Calibri" w:eastAsia="Times New Roman" w:hAnsi="Calibri" w:cs="Times New Roman"/>
          <w:color w:val="000000"/>
        </w:rPr>
        <w:t>REDCap</w:t>
      </w:r>
      <w:proofErr w:type="spellEnd"/>
      <w:r w:rsidR="002556CC">
        <w:rPr>
          <w:rFonts w:ascii="Calibri" w:eastAsia="Times New Roman" w:hAnsi="Calibri" w:cs="Times New Roman"/>
          <w:color w:val="000000"/>
        </w:rPr>
        <w:t xml:space="preserve"> on a regular basis for queries and go into the ‘resolve issues’ tab. </w:t>
      </w:r>
    </w:p>
    <w:p w14:paraId="1A47B0EC" w14:textId="4B5B0F39" w:rsidR="00DB7C72" w:rsidRPr="00DB7C72" w:rsidRDefault="00DB7C72" w:rsidP="00DB7C72">
      <w:pPr>
        <w:pStyle w:val="ListParagraph"/>
        <w:numPr>
          <w:ilvl w:val="2"/>
          <w:numId w:val="1"/>
        </w:numPr>
        <w:rPr>
          <w:b/>
          <w:lang w:eastAsia="ja-JP"/>
        </w:rPr>
      </w:pPr>
      <w:r>
        <w:rPr>
          <w:lang w:eastAsia="ja-JP"/>
        </w:rPr>
        <w:t>Behavior</w:t>
      </w:r>
    </w:p>
    <w:p w14:paraId="5AAFDB0B" w14:textId="0D4521CB" w:rsidR="00A604A4" w:rsidRPr="00C77531" w:rsidRDefault="005348FE" w:rsidP="00A604A4">
      <w:pPr>
        <w:pStyle w:val="ListParagraph"/>
        <w:numPr>
          <w:ilvl w:val="3"/>
          <w:numId w:val="1"/>
        </w:numPr>
        <w:rPr>
          <w:b/>
          <w:lang w:eastAsia="ja-JP"/>
        </w:rPr>
      </w:pPr>
      <w:r>
        <w:rPr>
          <w:lang w:eastAsia="ja-JP"/>
        </w:rPr>
        <w:t>Preliminary Baseline Corner Test Results</w:t>
      </w:r>
      <w:r w:rsidR="002556CC">
        <w:rPr>
          <w:lang w:eastAsia="ja-JP"/>
        </w:rPr>
        <w:t xml:space="preserve"> were presented by Marcio from the Stats Core. These analyses were based on a small number of data points and will be finalized at the end of the pilot phase.</w:t>
      </w:r>
      <w:r>
        <w:rPr>
          <w:lang w:eastAsia="ja-JP"/>
        </w:rPr>
        <w:t xml:space="preserve"> </w:t>
      </w:r>
    </w:p>
    <w:p w14:paraId="309E853B" w14:textId="733D8428" w:rsidR="00C77531" w:rsidRPr="00324366" w:rsidRDefault="00291B92" w:rsidP="00C77531">
      <w:pPr>
        <w:pStyle w:val="ListParagraph"/>
        <w:numPr>
          <w:ilvl w:val="4"/>
          <w:numId w:val="1"/>
        </w:numPr>
        <w:rPr>
          <w:b/>
          <w:lang w:eastAsia="ja-JP"/>
        </w:rPr>
      </w:pPr>
      <w:r>
        <w:rPr>
          <w:lang w:eastAsia="ja-JP"/>
        </w:rPr>
        <w:t xml:space="preserve">In the data presented, the </w:t>
      </w:r>
      <w:r w:rsidR="00C77531">
        <w:rPr>
          <w:lang w:eastAsia="ja-JP"/>
        </w:rPr>
        <w:t xml:space="preserve">Mean= 0.5 indicating equal turning preference. The standard deviation used was 0.25 in the calculations. </w:t>
      </w:r>
      <w:r>
        <w:rPr>
          <w:lang w:eastAsia="ja-JP"/>
        </w:rPr>
        <w:t xml:space="preserve"> These summary </w:t>
      </w:r>
      <w:proofErr w:type="gramStart"/>
      <w:r>
        <w:rPr>
          <w:lang w:eastAsia="ja-JP"/>
        </w:rPr>
        <w:t xml:space="preserve">stats </w:t>
      </w:r>
      <w:r w:rsidR="00C77531">
        <w:rPr>
          <w:lang w:eastAsia="ja-JP"/>
        </w:rPr>
        <w:t xml:space="preserve"> included</w:t>
      </w:r>
      <w:proofErr w:type="gramEnd"/>
      <w:r w:rsidR="00C77531">
        <w:rPr>
          <w:lang w:eastAsia="ja-JP"/>
        </w:rPr>
        <w:t xml:space="preserve"> animals with a</w:t>
      </w:r>
      <w:r>
        <w:rPr>
          <w:lang w:eastAsia="ja-JP"/>
        </w:rPr>
        <w:t xml:space="preserve"> clear</w:t>
      </w:r>
      <w:r w:rsidR="00C77531">
        <w:rPr>
          <w:lang w:eastAsia="ja-JP"/>
        </w:rPr>
        <w:t xml:space="preserve"> turning preference</w:t>
      </w:r>
      <w:r>
        <w:rPr>
          <w:lang w:eastAsia="ja-JP"/>
        </w:rPr>
        <w:t xml:space="preserve"> before any stroke occurred</w:t>
      </w:r>
      <w:r w:rsidR="00C77531">
        <w:rPr>
          <w:lang w:eastAsia="ja-JP"/>
        </w:rPr>
        <w:t>.</w:t>
      </w:r>
      <w:r>
        <w:rPr>
          <w:lang w:eastAsia="ja-JP"/>
        </w:rPr>
        <w:t xml:space="preserve"> Furthermore, these results, mean 0.5 and SD 0.25, match exactly with the values we found in the literature. Please keep in mind that we modeled our projected sample size using a ‘best case’ and a ‘worst case’ scenario. </w:t>
      </w:r>
      <w:r w:rsidR="00C77531">
        <w:rPr>
          <w:lang w:eastAsia="ja-JP"/>
        </w:rPr>
        <w:t xml:space="preserve"> With a large enough sample size, a normal coefficient of variation that falls within the range of “best case scenario” is shown. </w:t>
      </w:r>
    </w:p>
    <w:p w14:paraId="32A3D207" w14:textId="5DA64414" w:rsidR="00EC0741" w:rsidRPr="00C77531" w:rsidRDefault="00A604A4" w:rsidP="00EC0741">
      <w:pPr>
        <w:pStyle w:val="ListParagraph"/>
        <w:numPr>
          <w:ilvl w:val="3"/>
          <w:numId w:val="1"/>
        </w:numPr>
        <w:rPr>
          <w:b/>
          <w:lang w:eastAsia="ja-JP"/>
        </w:rPr>
      </w:pPr>
      <w:r w:rsidRPr="00D4078D">
        <w:rPr>
          <w:lang w:eastAsia="ja-JP"/>
        </w:rPr>
        <w:t>Grid Walk Scoring SOP 13</w:t>
      </w:r>
      <w:r>
        <w:rPr>
          <w:lang w:eastAsia="ja-JP"/>
        </w:rPr>
        <w:t xml:space="preserve"> </w:t>
      </w:r>
      <w:r w:rsidR="00D4078D">
        <w:rPr>
          <w:lang w:eastAsia="ja-JP"/>
        </w:rPr>
        <w:t>– Grid Walk WebEx</w:t>
      </w:r>
      <w:r w:rsidR="00291B92">
        <w:rPr>
          <w:lang w:eastAsia="ja-JP"/>
        </w:rPr>
        <w:t xml:space="preserve"> webinar</w:t>
      </w:r>
      <w:r w:rsidR="00D4078D">
        <w:rPr>
          <w:lang w:eastAsia="ja-JP"/>
        </w:rPr>
        <w:t xml:space="preserve"> to be scheduled </w:t>
      </w:r>
    </w:p>
    <w:p w14:paraId="496DC5DB" w14:textId="20A8DA1C" w:rsidR="00C77531" w:rsidRPr="00C77531" w:rsidRDefault="00C77531" w:rsidP="00C77531">
      <w:pPr>
        <w:pStyle w:val="ListParagraph"/>
        <w:numPr>
          <w:ilvl w:val="4"/>
          <w:numId w:val="1"/>
        </w:numPr>
        <w:rPr>
          <w:b/>
          <w:lang w:eastAsia="ja-JP"/>
        </w:rPr>
      </w:pPr>
      <w:r>
        <w:rPr>
          <w:lang w:eastAsia="ja-JP"/>
        </w:rPr>
        <w:lastRenderedPageBreak/>
        <w:t>Grid walk suggestions</w:t>
      </w:r>
      <w:r w:rsidR="00291B92">
        <w:rPr>
          <w:lang w:eastAsia="ja-JP"/>
        </w:rPr>
        <w:t xml:space="preserve"> to be discussed at that webinar</w:t>
      </w:r>
      <w:r>
        <w:rPr>
          <w:lang w:eastAsia="ja-JP"/>
        </w:rPr>
        <w:t xml:space="preserve">: </w:t>
      </w:r>
    </w:p>
    <w:p w14:paraId="5FA8AA84" w14:textId="7918AE8F" w:rsidR="00C77531" w:rsidRPr="00C77531" w:rsidRDefault="00C77531" w:rsidP="00C77531">
      <w:pPr>
        <w:pStyle w:val="ListParagraph"/>
        <w:numPr>
          <w:ilvl w:val="5"/>
          <w:numId w:val="1"/>
        </w:numPr>
        <w:rPr>
          <w:b/>
          <w:lang w:eastAsia="ja-JP"/>
        </w:rPr>
      </w:pPr>
      <w:r>
        <w:rPr>
          <w:lang w:eastAsia="ja-JP"/>
        </w:rPr>
        <w:t xml:space="preserve">Count 100 steps in 1 limb. Baseline counts are very low. </w:t>
      </w:r>
    </w:p>
    <w:p w14:paraId="42EDA8F2" w14:textId="3B687BBA" w:rsidR="00C77531" w:rsidRPr="00EC0741" w:rsidRDefault="00C77531" w:rsidP="00C77531">
      <w:pPr>
        <w:pStyle w:val="ListParagraph"/>
        <w:numPr>
          <w:ilvl w:val="5"/>
          <w:numId w:val="1"/>
        </w:numPr>
        <w:rPr>
          <w:b/>
          <w:lang w:eastAsia="ja-JP"/>
        </w:rPr>
      </w:pPr>
      <w:r>
        <w:rPr>
          <w:lang w:eastAsia="ja-JP"/>
        </w:rPr>
        <w:t xml:space="preserve">Lighting </w:t>
      </w:r>
    </w:p>
    <w:p w14:paraId="780B9606" w14:textId="6B8A9370" w:rsidR="00A604A4" w:rsidRPr="00A604A4" w:rsidRDefault="00DB7C72" w:rsidP="00A604A4">
      <w:pPr>
        <w:pStyle w:val="ListParagraph"/>
        <w:numPr>
          <w:ilvl w:val="2"/>
          <w:numId w:val="1"/>
        </w:numPr>
        <w:rPr>
          <w:b/>
          <w:lang w:eastAsia="ja-JP"/>
        </w:rPr>
      </w:pPr>
      <w:r>
        <w:rPr>
          <w:lang w:eastAsia="ja-JP"/>
        </w:rPr>
        <w:t xml:space="preserve">MRI </w:t>
      </w:r>
      <w:r w:rsidR="00A604A4">
        <w:rPr>
          <w:lang w:eastAsia="ja-JP"/>
        </w:rPr>
        <w:t>Updates</w:t>
      </w:r>
    </w:p>
    <w:p w14:paraId="34910F81" w14:textId="6E319696" w:rsidR="00D4078D" w:rsidRDefault="00291B92" w:rsidP="00D4078D">
      <w:pPr>
        <w:pStyle w:val="ListParagraph"/>
        <w:numPr>
          <w:ilvl w:val="3"/>
          <w:numId w:val="1"/>
        </w:numPr>
        <w:rPr>
          <w:lang w:eastAsia="ja-JP"/>
        </w:rPr>
      </w:pPr>
      <w:r>
        <w:rPr>
          <w:lang w:eastAsia="ja-JP"/>
        </w:rPr>
        <w:t xml:space="preserve">Ryan Cabeen presented early, preliminary results of the </w:t>
      </w:r>
      <w:r w:rsidR="00D4078D">
        <w:rPr>
          <w:lang w:eastAsia="ja-JP"/>
        </w:rPr>
        <w:t xml:space="preserve">MRI lesion </w:t>
      </w:r>
      <w:proofErr w:type="gramStart"/>
      <w:r w:rsidR="00D4078D">
        <w:rPr>
          <w:lang w:eastAsia="ja-JP"/>
        </w:rPr>
        <w:t>volume</w:t>
      </w:r>
      <w:r>
        <w:rPr>
          <w:lang w:eastAsia="ja-JP"/>
        </w:rPr>
        <w:t xml:space="preserve">s, </w:t>
      </w:r>
      <w:r w:rsidR="00D4078D">
        <w:rPr>
          <w:lang w:eastAsia="ja-JP"/>
        </w:rPr>
        <w:t xml:space="preserve"> comparing</w:t>
      </w:r>
      <w:proofErr w:type="gramEnd"/>
      <w:r w:rsidR="00D4078D">
        <w:rPr>
          <w:lang w:eastAsia="ja-JP"/>
        </w:rPr>
        <w:t xml:space="preserve"> IV to IP </w:t>
      </w:r>
      <w:r>
        <w:rPr>
          <w:lang w:eastAsia="ja-JP"/>
        </w:rPr>
        <w:t xml:space="preserve">saline administration. So far, there </w:t>
      </w:r>
      <w:proofErr w:type="gramStart"/>
      <w:r>
        <w:rPr>
          <w:lang w:eastAsia="ja-JP"/>
        </w:rPr>
        <w:t xml:space="preserve">was </w:t>
      </w:r>
      <w:r w:rsidR="00D4078D">
        <w:rPr>
          <w:lang w:eastAsia="ja-JP"/>
        </w:rPr>
        <w:t xml:space="preserve"> remarkable</w:t>
      </w:r>
      <w:proofErr w:type="gramEnd"/>
      <w:r w:rsidR="00D4078D">
        <w:rPr>
          <w:lang w:eastAsia="ja-JP"/>
        </w:rPr>
        <w:t xml:space="preserve"> concordance and lesions are trending small</w:t>
      </w:r>
      <w:r>
        <w:rPr>
          <w:lang w:eastAsia="ja-JP"/>
        </w:rPr>
        <w:t xml:space="preserve">. At the end of the pilot phase, we will confirm that IP and IV controls resemble </w:t>
      </w:r>
      <w:proofErr w:type="spellStart"/>
      <w:r>
        <w:rPr>
          <w:lang w:eastAsia="ja-JP"/>
        </w:rPr>
        <w:t>eachother</w:t>
      </w:r>
      <w:proofErr w:type="spellEnd"/>
      <w:r>
        <w:rPr>
          <w:lang w:eastAsia="ja-JP"/>
        </w:rPr>
        <w:t xml:space="preserve"> and possibly modify (reduce) the numbers of controls that will be needed in each Stage. </w:t>
      </w:r>
    </w:p>
    <w:p w14:paraId="1F7467E1" w14:textId="4A384D17" w:rsidR="005348FE" w:rsidRDefault="00D4078D" w:rsidP="00D4078D">
      <w:pPr>
        <w:pStyle w:val="ListParagraph"/>
        <w:numPr>
          <w:ilvl w:val="3"/>
          <w:numId w:val="1"/>
        </w:numPr>
        <w:rPr>
          <w:lang w:eastAsia="ja-JP"/>
        </w:rPr>
      </w:pPr>
      <w:r>
        <w:rPr>
          <w:lang w:eastAsia="ja-JP"/>
        </w:rPr>
        <w:t>A validation</w:t>
      </w:r>
      <w:r w:rsidR="006D4CA2">
        <w:rPr>
          <w:lang w:eastAsia="ja-JP"/>
        </w:rPr>
        <w:t xml:space="preserve"> of the pipeline</w:t>
      </w:r>
      <w:r>
        <w:rPr>
          <w:lang w:eastAsia="ja-JP"/>
        </w:rPr>
        <w:t xml:space="preserve"> will be conducted by MGH/Yale to ensure that the pipeline is measuring accurately   </w:t>
      </w:r>
    </w:p>
    <w:p w14:paraId="1C1B1904" w14:textId="6EBF98EA" w:rsidR="006D4CA2" w:rsidRDefault="006D4CA2" w:rsidP="006D4CA2">
      <w:pPr>
        <w:pStyle w:val="ListParagraph"/>
        <w:numPr>
          <w:ilvl w:val="5"/>
          <w:numId w:val="1"/>
        </w:numPr>
        <w:rPr>
          <w:lang w:eastAsia="ja-JP"/>
        </w:rPr>
      </w:pPr>
      <w:r>
        <w:rPr>
          <w:lang w:eastAsia="ja-JP"/>
        </w:rPr>
        <w:t xml:space="preserve">About n=10 cases will be analyzed using manual </w:t>
      </w:r>
      <w:proofErr w:type="spellStart"/>
      <w:r>
        <w:rPr>
          <w:lang w:eastAsia="ja-JP"/>
        </w:rPr>
        <w:t>volumetry</w:t>
      </w:r>
      <w:proofErr w:type="spellEnd"/>
      <w:r>
        <w:rPr>
          <w:lang w:eastAsia="ja-JP"/>
        </w:rPr>
        <w:t xml:space="preserve">. This includes creating the ROI masks, measuring true T2 and ADC values, and manual planimetry of the lesions. </w:t>
      </w:r>
    </w:p>
    <w:p w14:paraId="475A2BC3" w14:textId="5CD0A7A5" w:rsidR="006D4CA2" w:rsidRDefault="006D4CA2" w:rsidP="006D4CA2">
      <w:pPr>
        <w:pStyle w:val="ListParagraph"/>
        <w:numPr>
          <w:ilvl w:val="5"/>
          <w:numId w:val="1"/>
        </w:numPr>
        <w:rPr>
          <w:lang w:eastAsia="ja-JP"/>
        </w:rPr>
      </w:pPr>
      <w:r>
        <w:rPr>
          <w:lang w:eastAsia="ja-JP"/>
        </w:rPr>
        <w:t xml:space="preserve">The intention is to manually analyze 2 animals from each site, if possible. </w:t>
      </w:r>
    </w:p>
    <w:p w14:paraId="4BBC496B" w14:textId="31713415" w:rsidR="006D4CA2" w:rsidRPr="005348FE" w:rsidRDefault="006D4CA2" w:rsidP="00454B9F">
      <w:pPr>
        <w:pStyle w:val="ListParagraph"/>
        <w:numPr>
          <w:ilvl w:val="5"/>
          <w:numId w:val="1"/>
        </w:numPr>
        <w:rPr>
          <w:lang w:eastAsia="ja-JP"/>
        </w:rPr>
      </w:pPr>
      <w:r>
        <w:rPr>
          <w:lang w:eastAsia="ja-JP"/>
        </w:rPr>
        <w:t xml:space="preserve">Dr. Lyden has asked Yale and MGH to designate a champion, on person who will Shepard this project. </w:t>
      </w:r>
    </w:p>
    <w:p w14:paraId="164E7003" w14:textId="177918C5" w:rsidR="00CA6AD7" w:rsidRPr="00CA6AD7" w:rsidRDefault="00D4078D" w:rsidP="00CA6AD7">
      <w:pPr>
        <w:pStyle w:val="ListParagraph"/>
        <w:numPr>
          <w:ilvl w:val="3"/>
          <w:numId w:val="1"/>
        </w:numPr>
        <w:rPr>
          <w:b/>
          <w:lang w:eastAsia="ja-JP"/>
        </w:rPr>
      </w:pPr>
      <w:r>
        <w:rPr>
          <w:lang w:eastAsia="ja-JP"/>
        </w:rPr>
        <w:t xml:space="preserve">Ryan to analyze the two protocols sent by Iowa and confirm which protocol is best for the pipeline </w:t>
      </w:r>
    </w:p>
    <w:p w14:paraId="6EA60F8B" w14:textId="77777777" w:rsidR="00A604A4" w:rsidRPr="00A604A4" w:rsidRDefault="00A604A4" w:rsidP="00A604A4">
      <w:pPr>
        <w:pStyle w:val="ListParagraph"/>
        <w:numPr>
          <w:ilvl w:val="1"/>
          <w:numId w:val="1"/>
        </w:numPr>
        <w:rPr>
          <w:b/>
          <w:lang w:eastAsia="ja-JP"/>
        </w:rPr>
      </w:pPr>
      <w:r w:rsidRPr="00A604A4">
        <w:rPr>
          <w:b/>
          <w:lang w:eastAsia="ja-JP"/>
        </w:rPr>
        <w:t xml:space="preserve">RIC Distribution and Rotation Schedule </w:t>
      </w:r>
    </w:p>
    <w:p w14:paraId="3ECA6DE0" w14:textId="73AF47C5" w:rsidR="009B268C" w:rsidRPr="00A604A4" w:rsidRDefault="00DB7C72" w:rsidP="00A604A4">
      <w:pPr>
        <w:pStyle w:val="ListParagraph"/>
        <w:numPr>
          <w:ilvl w:val="2"/>
          <w:numId w:val="1"/>
        </w:numPr>
        <w:rPr>
          <w:lang w:eastAsia="ja-JP"/>
        </w:rPr>
      </w:pPr>
      <w:r w:rsidRPr="00A604A4">
        <w:rPr>
          <w:lang w:eastAsia="ja-JP"/>
        </w:rPr>
        <w:t xml:space="preserve">Target date for Stage 1: </w:t>
      </w:r>
      <w:r w:rsidR="00A604A4" w:rsidRPr="00A604A4">
        <w:rPr>
          <w:lang w:eastAsia="ja-JP"/>
        </w:rPr>
        <w:t>October</w:t>
      </w:r>
      <w:r w:rsidRPr="00A604A4">
        <w:rPr>
          <w:lang w:eastAsia="ja-JP"/>
        </w:rPr>
        <w:t xml:space="preserve"> </w:t>
      </w:r>
      <w:r w:rsidR="009B268C" w:rsidRPr="00A604A4">
        <w:rPr>
          <w:lang w:eastAsia="ja-JP"/>
        </w:rPr>
        <w:t>5</w:t>
      </w:r>
      <w:r w:rsidRPr="00A604A4">
        <w:rPr>
          <w:vertAlign w:val="superscript"/>
          <w:lang w:eastAsia="ja-JP"/>
        </w:rPr>
        <w:t>th</w:t>
      </w:r>
      <w:r w:rsidRPr="00A604A4">
        <w:rPr>
          <w:lang w:eastAsia="ja-JP"/>
        </w:rPr>
        <w:t>, 2020</w:t>
      </w:r>
    </w:p>
    <w:p w14:paraId="5CFB5D1F" w14:textId="162907AB" w:rsidR="005348FE" w:rsidRDefault="00DB7C72" w:rsidP="005348FE">
      <w:pPr>
        <w:pStyle w:val="ListParagraph"/>
        <w:numPr>
          <w:ilvl w:val="2"/>
          <w:numId w:val="1"/>
        </w:numPr>
        <w:rPr>
          <w:lang w:eastAsia="ja-JP"/>
        </w:rPr>
      </w:pPr>
      <w:r>
        <w:rPr>
          <w:lang w:eastAsia="ja-JP"/>
        </w:rPr>
        <w:t xml:space="preserve">RIC </w:t>
      </w:r>
      <w:r w:rsidR="009B268C">
        <w:rPr>
          <w:lang w:eastAsia="ja-JP"/>
        </w:rPr>
        <w:t xml:space="preserve">Rotation </w:t>
      </w:r>
      <w:r>
        <w:rPr>
          <w:lang w:eastAsia="ja-JP"/>
        </w:rPr>
        <w:t>for Stage 1</w:t>
      </w:r>
      <w:r w:rsidR="00D4078D">
        <w:rPr>
          <w:lang w:eastAsia="ja-JP"/>
        </w:rPr>
        <w:t>- Iowa volunteered to start Stage 1 with RIC device</w:t>
      </w:r>
      <w:r w:rsidR="006D4CA2">
        <w:rPr>
          <w:lang w:eastAsia="ja-JP"/>
        </w:rPr>
        <w:t xml:space="preserve">. The CC will set up the following rotation for the RIC device, using a random drawing. </w:t>
      </w:r>
      <w:r w:rsidR="00D4078D">
        <w:rPr>
          <w:lang w:eastAsia="ja-JP"/>
        </w:rPr>
        <w:t xml:space="preserve"> </w:t>
      </w:r>
    </w:p>
    <w:p w14:paraId="02D84E16" w14:textId="42609B20" w:rsidR="00DB7C72" w:rsidRPr="00DB7C72" w:rsidRDefault="00DB7C72" w:rsidP="00DB7C72">
      <w:pPr>
        <w:pStyle w:val="ListParagraph"/>
        <w:numPr>
          <w:ilvl w:val="2"/>
          <w:numId w:val="1"/>
        </w:numPr>
        <w:rPr>
          <w:lang w:eastAsia="ja-JP"/>
        </w:rPr>
      </w:pPr>
      <w:r>
        <w:rPr>
          <w:lang w:eastAsia="ja-JP"/>
        </w:rPr>
        <w:t>Sites</w:t>
      </w:r>
      <w:r w:rsidR="006D4CA2">
        <w:rPr>
          <w:lang w:eastAsia="ja-JP"/>
        </w:rPr>
        <w:t xml:space="preserve"> are asked</w:t>
      </w:r>
      <w:r>
        <w:rPr>
          <w:lang w:eastAsia="ja-JP"/>
        </w:rPr>
        <w:t xml:space="preserve"> to send IACUC protocols</w:t>
      </w:r>
      <w:r w:rsidR="00645EBF">
        <w:rPr>
          <w:lang w:eastAsia="ja-JP"/>
        </w:rPr>
        <w:t xml:space="preserve"> (full text)</w:t>
      </w:r>
      <w:r>
        <w:rPr>
          <w:lang w:eastAsia="ja-JP"/>
        </w:rPr>
        <w:t xml:space="preserve"> to the CC prior to Stage 1 start</w:t>
      </w:r>
      <w:r w:rsidR="005348FE">
        <w:rPr>
          <w:lang w:eastAsia="ja-JP"/>
        </w:rPr>
        <w:t>- IW</w:t>
      </w:r>
      <w:r w:rsidR="00D4078D">
        <w:rPr>
          <w:lang w:eastAsia="ja-JP"/>
        </w:rPr>
        <w:t xml:space="preserve">, Yale, Augusta </w:t>
      </w:r>
      <w:r w:rsidR="005348FE">
        <w:rPr>
          <w:lang w:eastAsia="ja-JP"/>
        </w:rPr>
        <w:t xml:space="preserve">MGH sent to CC </w:t>
      </w:r>
    </w:p>
    <w:p w14:paraId="523C6737" w14:textId="32956FDC" w:rsidR="00F1084C" w:rsidRDefault="00F1084C" w:rsidP="00B446F3">
      <w:pPr>
        <w:pStyle w:val="ListParagraph"/>
        <w:numPr>
          <w:ilvl w:val="1"/>
          <w:numId w:val="1"/>
        </w:numPr>
        <w:rPr>
          <w:b/>
          <w:lang w:eastAsia="ja-JP"/>
        </w:rPr>
      </w:pPr>
      <w:r>
        <w:rPr>
          <w:b/>
          <w:lang w:eastAsia="ja-JP"/>
        </w:rPr>
        <w:t>LONI Updates</w:t>
      </w:r>
    </w:p>
    <w:p w14:paraId="29F122D0" w14:textId="1B6AD757" w:rsidR="00F1084C" w:rsidRDefault="005348FE" w:rsidP="00F1084C">
      <w:pPr>
        <w:pStyle w:val="ListParagraph"/>
        <w:numPr>
          <w:ilvl w:val="2"/>
          <w:numId w:val="1"/>
        </w:numPr>
        <w:rPr>
          <w:bCs/>
          <w:lang w:eastAsia="ja-JP"/>
        </w:rPr>
      </w:pPr>
      <w:r>
        <w:rPr>
          <w:bCs/>
          <w:lang w:eastAsia="ja-JP"/>
        </w:rPr>
        <w:t xml:space="preserve">Update on coding IDA to receive different mp4 formats </w:t>
      </w:r>
    </w:p>
    <w:p w14:paraId="6CD3E81D" w14:textId="0EAC8599" w:rsidR="00654E4C" w:rsidRDefault="00654E4C" w:rsidP="00654E4C">
      <w:pPr>
        <w:pStyle w:val="ListParagraph"/>
        <w:numPr>
          <w:ilvl w:val="3"/>
          <w:numId w:val="1"/>
        </w:numPr>
        <w:rPr>
          <w:bCs/>
          <w:lang w:eastAsia="ja-JP"/>
        </w:rPr>
      </w:pPr>
      <w:r>
        <w:rPr>
          <w:bCs/>
          <w:lang w:eastAsia="ja-JP"/>
        </w:rPr>
        <w:t xml:space="preserve">LONI in the process of identifying type of MP4 most sites are using and will add upload functionality for file from that type of camera </w:t>
      </w:r>
    </w:p>
    <w:p w14:paraId="0B8E028C" w14:textId="7B65C886" w:rsidR="00C77531" w:rsidRDefault="00C77531" w:rsidP="00C77531">
      <w:pPr>
        <w:pStyle w:val="ListParagraph"/>
        <w:numPr>
          <w:ilvl w:val="5"/>
          <w:numId w:val="1"/>
        </w:numPr>
        <w:rPr>
          <w:bCs/>
          <w:lang w:eastAsia="ja-JP"/>
        </w:rPr>
      </w:pPr>
      <w:r>
        <w:rPr>
          <w:bCs/>
          <w:lang w:eastAsia="ja-JP"/>
        </w:rPr>
        <w:t xml:space="preserve">Sites requested to send unconverted MP4 video file to Karisma </w:t>
      </w:r>
      <w:r w:rsidR="006D4CA2">
        <w:rPr>
          <w:bCs/>
          <w:lang w:eastAsia="ja-JP"/>
        </w:rPr>
        <w:t>using Google Drive</w:t>
      </w:r>
    </w:p>
    <w:p w14:paraId="3984849E" w14:textId="09FC5529" w:rsidR="00654E4C" w:rsidRPr="00601776" w:rsidRDefault="00654E4C" w:rsidP="00654E4C">
      <w:pPr>
        <w:pStyle w:val="ListParagraph"/>
        <w:numPr>
          <w:ilvl w:val="3"/>
          <w:numId w:val="1"/>
        </w:numPr>
        <w:rPr>
          <w:bCs/>
          <w:lang w:eastAsia="ja-JP"/>
        </w:rPr>
      </w:pPr>
      <w:r>
        <w:rPr>
          <w:bCs/>
          <w:lang w:eastAsia="ja-JP"/>
        </w:rPr>
        <w:t xml:space="preserve">Most sites seem to be using GoPro </w:t>
      </w:r>
    </w:p>
    <w:p w14:paraId="46D2D75E" w14:textId="76E1DF32" w:rsidR="00B446F3" w:rsidRDefault="00484563" w:rsidP="00B446F3">
      <w:pPr>
        <w:pStyle w:val="ListParagraph"/>
        <w:numPr>
          <w:ilvl w:val="1"/>
          <w:numId w:val="1"/>
        </w:numPr>
        <w:rPr>
          <w:b/>
          <w:lang w:eastAsia="ja-JP"/>
        </w:rPr>
      </w:pPr>
      <w:r w:rsidRPr="00484563">
        <w:rPr>
          <w:b/>
          <w:lang w:eastAsia="ja-JP"/>
        </w:rPr>
        <w:t xml:space="preserve">SPAN Website </w:t>
      </w:r>
    </w:p>
    <w:p w14:paraId="025AF964" w14:textId="3E2BDF16" w:rsidR="00B446F3" w:rsidRPr="005348FE" w:rsidRDefault="00236CAC" w:rsidP="00B446F3">
      <w:pPr>
        <w:pStyle w:val="ListParagraph"/>
        <w:numPr>
          <w:ilvl w:val="2"/>
          <w:numId w:val="1"/>
        </w:numPr>
        <w:rPr>
          <w:rStyle w:val="Hyperlink"/>
          <w:b/>
          <w:color w:val="auto"/>
          <w:u w:val="none"/>
          <w:lang w:eastAsia="ja-JP"/>
        </w:rPr>
      </w:pPr>
      <w:hyperlink r:id="rId8" w:history="1">
        <w:r w:rsidR="005348FE">
          <w:rPr>
            <w:rStyle w:val="Hyperlink"/>
            <w:rFonts w:eastAsia="Times New Roman"/>
          </w:rPr>
          <w:t>www.spannetwork.org</w:t>
        </w:r>
      </w:hyperlink>
      <w:r w:rsidR="00094657">
        <w:rPr>
          <w:rStyle w:val="Hyperlink"/>
          <w:rFonts w:eastAsia="Times New Roman"/>
        </w:rPr>
        <w:t xml:space="preserve"> </w:t>
      </w:r>
    </w:p>
    <w:p w14:paraId="1BC1D8A5" w14:textId="76A0EB8F" w:rsidR="005348FE" w:rsidRPr="00356963" w:rsidRDefault="005348FE" w:rsidP="00B446F3">
      <w:pPr>
        <w:pStyle w:val="ListParagraph"/>
        <w:numPr>
          <w:ilvl w:val="2"/>
          <w:numId w:val="1"/>
        </w:numPr>
        <w:rPr>
          <w:rStyle w:val="Hyperlink"/>
          <w:b/>
          <w:color w:val="auto"/>
          <w:u w:val="none"/>
          <w:lang w:eastAsia="ja-JP"/>
        </w:rPr>
      </w:pPr>
      <w:r>
        <w:rPr>
          <w:rStyle w:val="Hyperlink"/>
          <w:rFonts w:eastAsia="Times New Roman"/>
          <w:color w:val="000000" w:themeColor="text1"/>
          <w:u w:val="none"/>
        </w:rPr>
        <w:t xml:space="preserve">Sites to use Support Forum to provide feedback on protocols </w:t>
      </w:r>
    </w:p>
    <w:p w14:paraId="22C41E42" w14:textId="30FC47E8" w:rsidR="00C77531" w:rsidRPr="00C77531" w:rsidRDefault="00356963" w:rsidP="00C77531">
      <w:pPr>
        <w:pStyle w:val="ListParagraph"/>
        <w:numPr>
          <w:ilvl w:val="1"/>
          <w:numId w:val="1"/>
        </w:numPr>
        <w:rPr>
          <w:rStyle w:val="Hyperlink"/>
          <w:b/>
          <w:color w:val="auto"/>
          <w:u w:val="none"/>
          <w:lang w:eastAsia="ja-JP"/>
        </w:rPr>
      </w:pPr>
      <w:r w:rsidRPr="00356963">
        <w:rPr>
          <w:rStyle w:val="Hyperlink"/>
          <w:rFonts w:eastAsia="Times New Roman"/>
          <w:b/>
          <w:color w:val="000000" w:themeColor="text1"/>
          <w:u w:val="none"/>
        </w:rPr>
        <w:t>Next Steering Call</w:t>
      </w:r>
      <w:r w:rsidR="009B069C">
        <w:rPr>
          <w:rStyle w:val="Hyperlink"/>
          <w:rFonts w:eastAsia="Times New Roman"/>
          <w:b/>
          <w:color w:val="000000" w:themeColor="text1"/>
          <w:u w:val="none"/>
        </w:rPr>
        <w:t xml:space="preserve"> 9/24</w:t>
      </w:r>
      <w:r w:rsidRPr="00356963">
        <w:rPr>
          <w:rStyle w:val="Hyperlink"/>
          <w:rFonts w:eastAsia="Times New Roman"/>
          <w:b/>
          <w:color w:val="000000" w:themeColor="text1"/>
          <w:u w:val="none"/>
        </w:rPr>
        <w:t xml:space="preserve"> will be hosted on Zoom</w:t>
      </w:r>
      <w:r w:rsidR="009B069C">
        <w:rPr>
          <w:rStyle w:val="Hyperlink"/>
          <w:rFonts w:eastAsia="Times New Roman"/>
          <w:b/>
          <w:color w:val="000000" w:themeColor="text1"/>
          <w:u w:val="none"/>
        </w:rPr>
        <w:t xml:space="preserve">- details to follow </w:t>
      </w:r>
    </w:p>
    <w:p w14:paraId="40D6EF4A" w14:textId="6D7790E3" w:rsidR="004376D7" w:rsidRDefault="004376D7" w:rsidP="005D688A">
      <w:pPr>
        <w:pStyle w:val="ListParagraph"/>
        <w:numPr>
          <w:ilvl w:val="1"/>
          <w:numId w:val="1"/>
        </w:numPr>
        <w:rPr>
          <w:b/>
          <w:lang w:eastAsia="ja-JP"/>
        </w:rPr>
      </w:pPr>
      <w:r w:rsidRPr="00484563">
        <w:rPr>
          <w:b/>
          <w:lang w:eastAsia="ja-JP"/>
        </w:rPr>
        <w:t>Miscellaneous</w:t>
      </w:r>
    </w:p>
    <w:p w14:paraId="1EFE48D5" w14:textId="699B24D5" w:rsidR="00C77531" w:rsidRPr="00C77531" w:rsidRDefault="00C77531" w:rsidP="00C77531">
      <w:pPr>
        <w:pStyle w:val="ListParagraph"/>
        <w:numPr>
          <w:ilvl w:val="2"/>
          <w:numId w:val="1"/>
        </w:numPr>
        <w:rPr>
          <w:b/>
          <w:lang w:eastAsia="ja-JP"/>
        </w:rPr>
      </w:pPr>
      <w:bookmarkStart w:id="1" w:name="_Hlk44321293"/>
      <w:r>
        <w:rPr>
          <w:lang w:eastAsia="ja-JP"/>
        </w:rPr>
        <w:t>Each site PI to discussed feasibility of acquiring a room to reset the light-dark cycle</w:t>
      </w:r>
      <w:r w:rsidRPr="000314C7">
        <w:rPr>
          <w:lang w:eastAsia="ja-JP"/>
        </w:rPr>
        <w:t xml:space="preserve"> </w:t>
      </w:r>
      <w:r>
        <w:rPr>
          <w:lang w:eastAsia="ja-JP"/>
        </w:rPr>
        <w:t>with their COMPMED</w:t>
      </w:r>
      <w:bookmarkEnd w:id="1"/>
    </w:p>
    <w:p w14:paraId="556864CB" w14:textId="3CAD4381" w:rsidR="00C77531" w:rsidRPr="00C77531" w:rsidRDefault="00C77531" w:rsidP="00C77531">
      <w:pPr>
        <w:pStyle w:val="ListParagraph"/>
        <w:numPr>
          <w:ilvl w:val="3"/>
          <w:numId w:val="1"/>
        </w:numPr>
        <w:rPr>
          <w:bCs/>
          <w:lang w:eastAsia="ja-JP"/>
        </w:rPr>
      </w:pPr>
      <w:r w:rsidRPr="00C77531">
        <w:rPr>
          <w:bCs/>
          <w:lang w:eastAsia="ja-JP"/>
        </w:rPr>
        <w:t>Yale: capable of adjusting cycle</w:t>
      </w:r>
    </w:p>
    <w:p w14:paraId="5E0375F7" w14:textId="044CE80E" w:rsidR="00C77531" w:rsidRPr="00C77531" w:rsidRDefault="00C77531" w:rsidP="00C77531">
      <w:pPr>
        <w:pStyle w:val="ListParagraph"/>
        <w:numPr>
          <w:ilvl w:val="3"/>
          <w:numId w:val="1"/>
        </w:numPr>
        <w:rPr>
          <w:bCs/>
          <w:lang w:eastAsia="ja-JP"/>
        </w:rPr>
      </w:pPr>
      <w:r w:rsidRPr="00C77531">
        <w:rPr>
          <w:bCs/>
          <w:lang w:eastAsia="ja-JP"/>
        </w:rPr>
        <w:t>AG: capable of adjusting cycle</w:t>
      </w:r>
    </w:p>
    <w:p w14:paraId="2EBF9072" w14:textId="007CD0AD" w:rsidR="00C77531" w:rsidRPr="00C77531" w:rsidRDefault="00C77531" w:rsidP="00C77531">
      <w:pPr>
        <w:pStyle w:val="ListParagraph"/>
        <w:numPr>
          <w:ilvl w:val="3"/>
          <w:numId w:val="1"/>
        </w:numPr>
        <w:rPr>
          <w:bCs/>
          <w:lang w:eastAsia="ja-JP"/>
        </w:rPr>
      </w:pPr>
      <w:r w:rsidRPr="00C77531">
        <w:rPr>
          <w:bCs/>
          <w:lang w:eastAsia="ja-JP"/>
        </w:rPr>
        <w:t xml:space="preserve">JH: has already adjusted cycle, 3am-3pm the room is dark. Dr. Koehler commented that mice are more responsive during the corner test after this switch </w:t>
      </w:r>
    </w:p>
    <w:p w14:paraId="5FDF0681" w14:textId="1FC6AA9F" w:rsidR="00C77531" w:rsidRPr="00C77531" w:rsidRDefault="00C77531" w:rsidP="00C77531">
      <w:pPr>
        <w:pStyle w:val="ListParagraph"/>
        <w:numPr>
          <w:ilvl w:val="3"/>
          <w:numId w:val="1"/>
        </w:numPr>
        <w:rPr>
          <w:bCs/>
          <w:lang w:eastAsia="ja-JP"/>
        </w:rPr>
      </w:pPr>
      <w:r w:rsidRPr="00C77531">
        <w:rPr>
          <w:bCs/>
          <w:lang w:eastAsia="ja-JP"/>
        </w:rPr>
        <w:t xml:space="preserve">UT: currently using a shared holding room. The site is in discussion to acquire a separate room to adjust cycle </w:t>
      </w:r>
    </w:p>
    <w:p w14:paraId="238C65F0" w14:textId="4303C986" w:rsidR="00C77531" w:rsidRPr="00C77531" w:rsidRDefault="00C77531" w:rsidP="00C77531">
      <w:pPr>
        <w:pStyle w:val="ListParagraph"/>
        <w:numPr>
          <w:ilvl w:val="3"/>
          <w:numId w:val="1"/>
        </w:numPr>
        <w:rPr>
          <w:bCs/>
          <w:lang w:eastAsia="ja-JP"/>
        </w:rPr>
      </w:pPr>
      <w:r w:rsidRPr="00C77531">
        <w:rPr>
          <w:bCs/>
          <w:lang w:eastAsia="ja-JP"/>
        </w:rPr>
        <w:t xml:space="preserve">MGH: Dr. Qin stated that MGH has access to a dark/light cycle room </w:t>
      </w:r>
    </w:p>
    <w:p w14:paraId="6FC359B4" w14:textId="6C471681" w:rsidR="00DB7C72" w:rsidRPr="00C77531" w:rsidRDefault="00722BAA" w:rsidP="00C77531">
      <w:pPr>
        <w:rPr>
          <w:lang w:eastAsia="ja-JP"/>
        </w:rPr>
      </w:pPr>
      <w:r w:rsidRPr="004376D7">
        <w:rPr>
          <w:b/>
          <w:color w:val="FF0000"/>
          <w:lang w:eastAsia="ja-JP"/>
        </w:rPr>
        <w:t xml:space="preserve">Work Items </w:t>
      </w:r>
    </w:p>
    <w:p w14:paraId="49FEFD77" w14:textId="4F5E3D10" w:rsidR="000314C7" w:rsidRDefault="000314C7" w:rsidP="00DB7C72">
      <w:pPr>
        <w:pStyle w:val="ListParagraph"/>
        <w:numPr>
          <w:ilvl w:val="0"/>
          <w:numId w:val="12"/>
        </w:numPr>
        <w:rPr>
          <w:color w:val="000000" w:themeColor="text1"/>
          <w:lang w:eastAsia="ja-JP"/>
        </w:rPr>
      </w:pPr>
      <w:r w:rsidRPr="00DB7C72">
        <w:rPr>
          <w:color w:val="000000" w:themeColor="text1"/>
          <w:lang w:eastAsia="ja-JP"/>
        </w:rPr>
        <w:t xml:space="preserve">Each site PI to submit finalized IACUC protocols to the CC prior to stage 1 start </w:t>
      </w:r>
      <w:r w:rsidR="005348FE">
        <w:rPr>
          <w:color w:val="000000" w:themeColor="text1"/>
          <w:lang w:eastAsia="ja-JP"/>
        </w:rPr>
        <w:t>– Iowa,</w:t>
      </w:r>
      <w:r w:rsidR="00C77531">
        <w:rPr>
          <w:color w:val="000000" w:themeColor="text1"/>
          <w:lang w:eastAsia="ja-JP"/>
        </w:rPr>
        <w:t xml:space="preserve"> Yale, AG,</w:t>
      </w:r>
      <w:r w:rsidR="005348FE">
        <w:rPr>
          <w:color w:val="000000" w:themeColor="text1"/>
          <w:lang w:eastAsia="ja-JP"/>
        </w:rPr>
        <w:t xml:space="preserve"> MGH sent</w:t>
      </w:r>
    </w:p>
    <w:p w14:paraId="6BF1027C" w14:textId="001292DB" w:rsidR="00CB7C62" w:rsidRPr="009B069C" w:rsidRDefault="00C77531" w:rsidP="009B069C">
      <w:pPr>
        <w:pStyle w:val="ListParagraph"/>
        <w:numPr>
          <w:ilvl w:val="0"/>
          <w:numId w:val="12"/>
        </w:numPr>
        <w:rPr>
          <w:color w:val="000000" w:themeColor="text1"/>
          <w:lang w:eastAsia="ja-JP"/>
        </w:rPr>
      </w:pPr>
      <w:r>
        <w:rPr>
          <w:color w:val="000000" w:themeColor="text1"/>
          <w:lang w:eastAsia="ja-JP"/>
        </w:rPr>
        <w:t xml:space="preserve">Ryan to analyze Iowa MRI protocols and confirm which protocol Iowa should use for pipeline concordance </w:t>
      </w:r>
    </w:p>
    <w:p w14:paraId="54FA264E" w14:textId="249DC4C1" w:rsidR="0035441A" w:rsidRPr="00804F52" w:rsidRDefault="0035441A" w:rsidP="00804F52">
      <w:pPr>
        <w:pStyle w:val="ListNumber"/>
        <w:pBdr>
          <w:bottom w:val="single" w:sz="4" w:space="1" w:color="auto"/>
        </w:pBdr>
        <w:spacing w:before="0" w:line="240" w:lineRule="auto"/>
        <w:contextualSpacing w:val="0"/>
        <w:rPr>
          <w:color w:val="FF0000"/>
        </w:rPr>
      </w:pPr>
      <w:r w:rsidRPr="001D051D">
        <w:rPr>
          <w:color w:val="FF0000"/>
        </w:rPr>
        <w:t>Next Meeting date</w:t>
      </w:r>
      <w:r w:rsidR="00743E4C" w:rsidRPr="001D051D">
        <w:rPr>
          <w:color w:val="FF0000"/>
        </w:rPr>
        <w:t>:</w:t>
      </w:r>
      <w:r w:rsidR="00314454" w:rsidRPr="001D051D">
        <w:rPr>
          <w:color w:val="FF0000"/>
        </w:rPr>
        <w:t xml:space="preserve"> </w:t>
      </w:r>
      <w:r w:rsidR="00356963">
        <w:rPr>
          <w:color w:val="FF0000"/>
        </w:rPr>
        <w:t>9/24</w:t>
      </w:r>
      <w:r w:rsidR="00A01338">
        <w:rPr>
          <w:color w:val="FF0000"/>
        </w:rPr>
        <w:t xml:space="preserve">/20 11am PST </w:t>
      </w:r>
    </w:p>
    <w:sectPr w:rsidR="0035441A" w:rsidRPr="00804F52" w:rsidSect="001616A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7623D" w14:textId="77777777" w:rsidR="00B737B6" w:rsidRDefault="00B737B6" w:rsidP="00131620">
      <w:pPr>
        <w:spacing w:after="0" w:line="240" w:lineRule="auto"/>
      </w:pPr>
      <w:r>
        <w:separator/>
      </w:r>
    </w:p>
  </w:endnote>
  <w:endnote w:type="continuationSeparator" w:id="0">
    <w:p w14:paraId="2F1D1F97" w14:textId="77777777" w:rsidR="00B737B6" w:rsidRDefault="00B737B6" w:rsidP="0013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0C8D4" w14:textId="77777777" w:rsidR="00B737B6" w:rsidRDefault="00B737B6" w:rsidP="00131620">
      <w:pPr>
        <w:spacing w:after="0" w:line="240" w:lineRule="auto"/>
      </w:pPr>
      <w:r>
        <w:separator/>
      </w:r>
    </w:p>
  </w:footnote>
  <w:footnote w:type="continuationSeparator" w:id="0">
    <w:p w14:paraId="0264BB53" w14:textId="77777777" w:rsidR="00B737B6" w:rsidRDefault="00B737B6" w:rsidP="00131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7783" w14:textId="77777777" w:rsidR="00131620" w:rsidRDefault="00131620" w:rsidP="00131620">
    <w:pPr>
      <w:pStyle w:val="Header"/>
    </w:pPr>
    <w:r w:rsidRPr="005F5B9C">
      <w:rPr>
        <w:noProof/>
      </w:rPr>
      <w:drawing>
        <wp:anchor distT="0" distB="0" distL="114300" distR="114300" simplePos="0" relativeHeight="251660288" behindDoc="0" locked="0" layoutInCell="1" allowOverlap="1" wp14:anchorId="2F1DE9BC" wp14:editId="299C9063">
          <wp:simplePos x="0" y="0"/>
          <wp:positionH relativeFrom="column">
            <wp:posOffset>4874944</wp:posOffset>
          </wp:positionH>
          <wp:positionV relativeFrom="paragraph">
            <wp:posOffset>-257175</wp:posOffset>
          </wp:positionV>
          <wp:extent cx="1668731" cy="409575"/>
          <wp:effectExtent l="0" t="0" r="8255" b="0"/>
          <wp:wrapTight wrapText="bothSides">
            <wp:wrapPolygon edited="0">
              <wp:start x="0" y="0"/>
              <wp:lineTo x="0" y="20093"/>
              <wp:lineTo x="21460" y="20093"/>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31" cy="409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65BFD8E" wp14:editId="0B2E8453">
          <wp:simplePos x="0" y="0"/>
          <wp:positionH relativeFrom="column">
            <wp:posOffset>-223520</wp:posOffset>
          </wp:positionH>
          <wp:positionV relativeFrom="paragraph">
            <wp:posOffset>-351155</wp:posOffset>
          </wp:positionV>
          <wp:extent cx="1247775" cy="7264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72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BC3C4" w14:textId="77777777" w:rsidR="00131620" w:rsidRPr="00131620" w:rsidRDefault="00131620" w:rsidP="00131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4BD"/>
    <w:multiLevelType w:val="hybridMultilevel"/>
    <w:tmpl w:val="B2A0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A293F"/>
    <w:multiLevelType w:val="multilevel"/>
    <w:tmpl w:val="080ADE6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inorHAnsi" w:eastAsiaTheme="minorHAnsi" w:hAnsiTheme="minorHAnsi" w:cstheme="minorBidi"/>
        <w:b/>
        <w:color w:val="000000" w:themeColor="text1"/>
      </w:rPr>
    </w:lvl>
    <w:lvl w:ilvl="2">
      <w:start w:val="1"/>
      <w:numFmt w:val="decimal"/>
      <w:lvlText w:val="%3."/>
      <w:lvlJc w:val="left"/>
      <w:pPr>
        <w:ind w:left="1080" w:hanging="360"/>
      </w:pPr>
      <w:rPr>
        <w:rFonts w:hint="default"/>
        <w:b w:val="0"/>
        <w:color w:val="auto"/>
      </w:rPr>
    </w:lvl>
    <w:lvl w:ilvl="3">
      <w:start w:val="1"/>
      <w:numFmt w:val="lowerLetter"/>
      <w:lvlText w:val="%4)"/>
      <w:lvlJc w:val="left"/>
      <w:pPr>
        <w:ind w:left="171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676710"/>
    <w:multiLevelType w:val="hybridMultilevel"/>
    <w:tmpl w:val="59E899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BD5752"/>
    <w:multiLevelType w:val="hybridMultilevel"/>
    <w:tmpl w:val="54B05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02835"/>
    <w:multiLevelType w:val="multilevel"/>
    <w:tmpl w:val="6F80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2910"/>
    <w:multiLevelType w:val="hybridMultilevel"/>
    <w:tmpl w:val="3C2CB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5C4529"/>
    <w:multiLevelType w:val="multilevel"/>
    <w:tmpl w:val="080ADE6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inorHAnsi" w:eastAsiaTheme="minorHAnsi" w:hAnsiTheme="minorHAnsi" w:cstheme="minorBidi"/>
        <w:b/>
        <w:color w:val="000000" w:themeColor="text1"/>
      </w:rPr>
    </w:lvl>
    <w:lvl w:ilvl="2">
      <w:start w:val="1"/>
      <w:numFmt w:val="decimal"/>
      <w:lvlText w:val="%3."/>
      <w:lvlJc w:val="left"/>
      <w:pPr>
        <w:ind w:left="1080" w:hanging="360"/>
      </w:pPr>
      <w:rPr>
        <w:rFonts w:hint="default"/>
        <w:b w:val="0"/>
        <w:color w:val="auto"/>
      </w:rPr>
    </w:lvl>
    <w:lvl w:ilvl="3">
      <w:start w:val="1"/>
      <w:numFmt w:val="lowerLetter"/>
      <w:lvlText w:val="%4)"/>
      <w:lvlJc w:val="left"/>
      <w:pPr>
        <w:ind w:left="171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EE39B8"/>
    <w:multiLevelType w:val="multilevel"/>
    <w:tmpl w:val="B8F07450"/>
    <w:lvl w:ilvl="0">
      <w:start w:val="1"/>
      <w:numFmt w:val="decimal"/>
      <w:lvlText w:val="%1."/>
      <w:lvlJc w:val="left"/>
      <w:pPr>
        <w:ind w:left="117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260" w:hanging="360"/>
      </w:pPr>
      <w:rPr>
        <w:rFonts w:hint="default"/>
        <w:b w:val="0"/>
        <w:color w:val="auto"/>
      </w:rPr>
    </w:lvl>
    <w:lvl w:ilvl="3">
      <w:start w:val="1"/>
      <w:numFmt w:val="bullet"/>
      <w:lvlText w:val="o"/>
      <w:lvlJc w:val="left"/>
      <w:pPr>
        <w:ind w:left="2250" w:hanging="360"/>
      </w:pPr>
      <w:rPr>
        <w:rFonts w:ascii="Courier New" w:hAnsi="Courier New" w:cs="Courier New" w:hint="default"/>
        <w:color w:val="auto"/>
      </w:rPr>
    </w:lvl>
    <w:lvl w:ilvl="4">
      <w:start w:val="1"/>
      <w:numFmt w:val="lowerRoman"/>
      <w:lvlText w:val="%5."/>
      <w:lvlJc w:val="right"/>
      <w:pPr>
        <w:ind w:left="2610" w:hanging="360"/>
      </w:pPr>
      <w:rPr>
        <w:rFonts w:hint="default"/>
      </w:rPr>
    </w:lvl>
    <w:lvl w:ilvl="5">
      <w:start w:val="1"/>
      <w:numFmt w:val="lowerRoman"/>
      <w:lvlText w:val="(%6)"/>
      <w:lvlJc w:val="left"/>
      <w:pPr>
        <w:ind w:left="2970" w:hanging="360"/>
      </w:pPr>
      <w:rPr>
        <w:rFonts w:hint="default"/>
      </w:rPr>
    </w:lvl>
    <w:lvl w:ilvl="6">
      <w:start w:val="1"/>
      <w:numFmt w:val="decimal"/>
      <w:lvlText w:val="%7."/>
      <w:lvlJc w:val="left"/>
      <w:pPr>
        <w:ind w:left="3330" w:hanging="360"/>
      </w:pPr>
      <w:rPr>
        <w:rFonts w:hint="default"/>
      </w:rPr>
    </w:lvl>
    <w:lvl w:ilvl="7">
      <w:start w:val="1"/>
      <w:numFmt w:val="lowerLetter"/>
      <w:lvlText w:val="%8."/>
      <w:lvlJc w:val="left"/>
      <w:pPr>
        <w:ind w:left="3690" w:hanging="360"/>
      </w:pPr>
      <w:rPr>
        <w:rFonts w:hint="default"/>
      </w:rPr>
    </w:lvl>
    <w:lvl w:ilvl="8">
      <w:start w:val="1"/>
      <w:numFmt w:val="lowerRoman"/>
      <w:lvlText w:val="%9."/>
      <w:lvlJc w:val="left"/>
      <w:pPr>
        <w:ind w:left="4050" w:hanging="360"/>
      </w:pPr>
      <w:rPr>
        <w:rFonts w:hint="default"/>
      </w:rPr>
    </w:lvl>
  </w:abstractNum>
  <w:abstractNum w:abstractNumId="8" w15:restartNumberingAfterBreak="0">
    <w:nsid w:val="55F3095A"/>
    <w:multiLevelType w:val="hybridMultilevel"/>
    <w:tmpl w:val="D4848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B74CDE"/>
    <w:multiLevelType w:val="multilevel"/>
    <w:tmpl w:val="3120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695BAE"/>
    <w:multiLevelType w:val="hybridMultilevel"/>
    <w:tmpl w:val="F9282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75C27"/>
    <w:multiLevelType w:val="hybridMultilevel"/>
    <w:tmpl w:val="53CABC3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8"/>
  </w:num>
  <w:num w:numId="3">
    <w:abstractNumId w:val="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0"/>
  </w:num>
  <w:num w:numId="8">
    <w:abstractNumId w:val="4"/>
  </w:num>
  <w:num w:numId="9">
    <w:abstractNumId w:val="2"/>
  </w:num>
  <w:num w:numId="10">
    <w:abstractNumId w:val="9"/>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20"/>
    <w:rsid w:val="0000119E"/>
    <w:rsid w:val="000179FF"/>
    <w:rsid w:val="00020975"/>
    <w:rsid w:val="000314C7"/>
    <w:rsid w:val="00035F73"/>
    <w:rsid w:val="0004373B"/>
    <w:rsid w:val="0005284C"/>
    <w:rsid w:val="00053208"/>
    <w:rsid w:val="00055731"/>
    <w:rsid w:val="00061D12"/>
    <w:rsid w:val="00065964"/>
    <w:rsid w:val="00065B6C"/>
    <w:rsid w:val="0006666A"/>
    <w:rsid w:val="0007348F"/>
    <w:rsid w:val="00094657"/>
    <w:rsid w:val="000A3DB0"/>
    <w:rsid w:val="000A6FFE"/>
    <w:rsid w:val="000B227C"/>
    <w:rsid w:val="000C20BC"/>
    <w:rsid w:val="000C3CCE"/>
    <w:rsid w:val="000D7DAD"/>
    <w:rsid w:val="000E5067"/>
    <w:rsid w:val="000F142E"/>
    <w:rsid w:val="000F5EC7"/>
    <w:rsid w:val="000F7C0F"/>
    <w:rsid w:val="00103253"/>
    <w:rsid w:val="00107DFD"/>
    <w:rsid w:val="00116868"/>
    <w:rsid w:val="001170DE"/>
    <w:rsid w:val="00120C58"/>
    <w:rsid w:val="001212AA"/>
    <w:rsid w:val="00130921"/>
    <w:rsid w:val="00131620"/>
    <w:rsid w:val="001378EB"/>
    <w:rsid w:val="001408DE"/>
    <w:rsid w:val="00142468"/>
    <w:rsid w:val="00154862"/>
    <w:rsid w:val="001616A4"/>
    <w:rsid w:val="00171373"/>
    <w:rsid w:val="00173C61"/>
    <w:rsid w:val="00174514"/>
    <w:rsid w:val="00175C00"/>
    <w:rsid w:val="00183862"/>
    <w:rsid w:val="00184BAC"/>
    <w:rsid w:val="00184E71"/>
    <w:rsid w:val="0018602B"/>
    <w:rsid w:val="00190660"/>
    <w:rsid w:val="00192369"/>
    <w:rsid w:val="00195ACD"/>
    <w:rsid w:val="001B0506"/>
    <w:rsid w:val="001B6F07"/>
    <w:rsid w:val="001C197C"/>
    <w:rsid w:val="001D051D"/>
    <w:rsid w:val="001E127D"/>
    <w:rsid w:val="001E1ABD"/>
    <w:rsid w:val="001F5206"/>
    <w:rsid w:val="00210178"/>
    <w:rsid w:val="002258BA"/>
    <w:rsid w:val="00226B74"/>
    <w:rsid w:val="002329C0"/>
    <w:rsid w:val="00236CAC"/>
    <w:rsid w:val="00243A88"/>
    <w:rsid w:val="002448A6"/>
    <w:rsid w:val="002556CC"/>
    <w:rsid w:val="00260CB1"/>
    <w:rsid w:val="002642ED"/>
    <w:rsid w:val="002764CD"/>
    <w:rsid w:val="00281821"/>
    <w:rsid w:val="00284F87"/>
    <w:rsid w:val="002864C1"/>
    <w:rsid w:val="00291056"/>
    <w:rsid w:val="00291B92"/>
    <w:rsid w:val="002950FB"/>
    <w:rsid w:val="002963FF"/>
    <w:rsid w:val="002A12E6"/>
    <w:rsid w:val="002A4439"/>
    <w:rsid w:val="002A6ADA"/>
    <w:rsid w:val="002A6F2F"/>
    <w:rsid w:val="002B17E4"/>
    <w:rsid w:val="002B7C61"/>
    <w:rsid w:val="002C4ED9"/>
    <w:rsid w:val="002E47E1"/>
    <w:rsid w:val="002E60E9"/>
    <w:rsid w:val="002E7673"/>
    <w:rsid w:val="00310883"/>
    <w:rsid w:val="00314454"/>
    <w:rsid w:val="0032404F"/>
    <w:rsid w:val="00324366"/>
    <w:rsid w:val="00333A91"/>
    <w:rsid w:val="0034442D"/>
    <w:rsid w:val="003449F0"/>
    <w:rsid w:val="00347ECE"/>
    <w:rsid w:val="00352501"/>
    <w:rsid w:val="0035441A"/>
    <w:rsid w:val="00356963"/>
    <w:rsid w:val="00357C7B"/>
    <w:rsid w:val="0036628D"/>
    <w:rsid w:val="003777E7"/>
    <w:rsid w:val="00381EE0"/>
    <w:rsid w:val="003826DB"/>
    <w:rsid w:val="00385F7A"/>
    <w:rsid w:val="0039189E"/>
    <w:rsid w:val="00391B6B"/>
    <w:rsid w:val="003B0C62"/>
    <w:rsid w:val="003B4143"/>
    <w:rsid w:val="003B7212"/>
    <w:rsid w:val="003B7B75"/>
    <w:rsid w:val="003C2F28"/>
    <w:rsid w:val="003C5464"/>
    <w:rsid w:val="003D1384"/>
    <w:rsid w:val="003D218A"/>
    <w:rsid w:val="003D22B9"/>
    <w:rsid w:val="003E4D34"/>
    <w:rsid w:val="003F56AB"/>
    <w:rsid w:val="00406A3D"/>
    <w:rsid w:val="0040706F"/>
    <w:rsid w:val="00410AAF"/>
    <w:rsid w:val="00411CFF"/>
    <w:rsid w:val="00421584"/>
    <w:rsid w:val="00431CA0"/>
    <w:rsid w:val="00433247"/>
    <w:rsid w:val="004376D7"/>
    <w:rsid w:val="004451D9"/>
    <w:rsid w:val="004464DE"/>
    <w:rsid w:val="00454B9F"/>
    <w:rsid w:val="00465015"/>
    <w:rsid w:val="004676CC"/>
    <w:rsid w:val="00470F50"/>
    <w:rsid w:val="0047648C"/>
    <w:rsid w:val="004764D0"/>
    <w:rsid w:val="00484563"/>
    <w:rsid w:val="00491E76"/>
    <w:rsid w:val="00497687"/>
    <w:rsid w:val="004A3397"/>
    <w:rsid w:val="004A33A9"/>
    <w:rsid w:val="004A64EE"/>
    <w:rsid w:val="004B147E"/>
    <w:rsid w:val="004B6F0F"/>
    <w:rsid w:val="004C0C50"/>
    <w:rsid w:val="004C4CE1"/>
    <w:rsid w:val="004D1B45"/>
    <w:rsid w:val="004E3426"/>
    <w:rsid w:val="004E3B33"/>
    <w:rsid w:val="004E7609"/>
    <w:rsid w:val="004F2D6A"/>
    <w:rsid w:val="004F65DD"/>
    <w:rsid w:val="004F7EDD"/>
    <w:rsid w:val="00507135"/>
    <w:rsid w:val="005263E2"/>
    <w:rsid w:val="005348FE"/>
    <w:rsid w:val="00534930"/>
    <w:rsid w:val="00540CCE"/>
    <w:rsid w:val="00540D11"/>
    <w:rsid w:val="00541BCF"/>
    <w:rsid w:val="005526BD"/>
    <w:rsid w:val="0057235A"/>
    <w:rsid w:val="00580230"/>
    <w:rsid w:val="005808D9"/>
    <w:rsid w:val="0059474E"/>
    <w:rsid w:val="005A264B"/>
    <w:rsid w:val="005B56F8"/>
    <w:rsid w:val="005C07AE"/>
    <w:rsid w:val="005C07CF"/>
    <w:rsid w:val="005C2E21"/>
    <w:rsid w:val="005C3DB4"/>
    <w:rsid w:val="005C4010"/>
    <w:rsid w:val="005D07CC"/>
    <w:rsid w:val="005D19BF"/>
    <w:rsid w:val="005D1E2F"/>
    <w:rsid w:val="005D688A"/>
    <w:rsid w:val="005E7449"/>
    <w:rsid w:val="005F2873"/>
    <w:rsid w:val="005F69FA"/>
    <w:rsid w:val="00601776"/>
    <w:rsid w:val="0060665F"/>
    <w:rsid w:val="006112CD"/>
    <w:rsid w:val="00613607"/>
    <w:rsid w:val="00613BD4"/>
    <w:rsid w:val="006166A5"/>
    <w:rsid w:val="00630136"/>
    <w:rsid w:val="00631881"/>
    <w:rsid w:val="00632C57"/>
    <w:rsid w:val="00637615"/>
    <w:rsid w:val="006424F8"/>
    <w:rsid w:val="00644A2B"/>
    <w:rsid w:val="00645036"/>
    <w:rsid w:val="00645EBF"/>
    <w:rsid w:val="00651461"/>
    <w:rsid w:val="00651A9B"/>
    <w:rsid w:val="00654E4C"/>
    <w:rsid w:val="00657F5D"/>
    <w:rsid w:val="00661260"/>
    <w:rsid w:val="00671D99"/>
    <w:rsid w:val="00676222"/>
    <w:rsid w:val="006804B4"/>
    <w:rsid w:val="006846F4"/>
    <w:rsid w:val="0069146B"/>
    <w:rsid w:val="0069309A"/>
    <w:rsid w:val="006949F1"/>
    <w:rsid w:val="006A0300"/>
    <w:rsid w:val="006A33B4"/>
    <w:rsid w:val="006B09D1"/>
    <w:rsid w:val="006B7FA0"/>
    <w:rsid w:val="006C2FB5"/>
    <w:rsid w:val="006C6A06"/>
    <w:rsid w:val="006D0BED"/>
    <w:rsid w:val="006D33F0"/>
    <w:rsid w:val="006D4CA2"/>
    <w:rsid w:val="006D660F"/>
    <w:rsid w:val="006E2BF1"/>
    <w:rsid w:val="006E59CC"/>
    <w:rsid w:val="006E68B0"/>
    <w:rsid w:val="006F586E"/>
    <w:rsid w:val="0070337B"/>
    <w:rsid w:val="00722BAA"/>
    <w:rsid w:val="00727C97"/>
    <w:rsid w:val="00730B34"/>
    <w:rsid w:val="00731FD0"/>
    <w:rsid w:val="00733610"/>
    <w:rsid w:val="0074363D"/>
    <w:rsid w:val="00743E4C"/>
    <w:rsid w:val="00752BD2"/>
    <w:rsid w:val="007771D9"/>
    <w:rsid w:val="00777561"/>
    <w:rsid w:val="00784456"/>
    <w:rsid w:val="00785C28"/>
    <w:rsid w:val="00786E58"/>
    <w:rsid w:val="007A15F8"/>
    <w:rsid w:val="007B0BF0"/>
    <w:rsid w:val="007C4B81"/>
    <w:rsid w:val="007D137D"/>
    <w:rsid w:val="007D5150"/>
    <w:rsid w:val="007E40C4"/>
    <w:rsid w:val="007F1688"/>
    <w:rsid w:val="007F2006"/>
    <w:rsid w:val="00804F52"/>
    <w:rsid w:val="0082081C"/>
    <w:rsid w:val="00864C1B"/>
    <w:rsid w:val="00865B67"/>
    <w:rsid w:val="0086624C"/>
    <w:rsid w:val="00881B31"/>
    <w:rsid w:val="00882C51"/>
    <w:rsid w:val="00886792"/>
    <w:rsid w:val="008872C3"/>
    <w:rsid w:val="0089475D"/>
    <w:rsid w:val="00896A0E"/>
    <w:rsid w:val="008A09DB"/>
    <w:rsid w:val="008B7C03"/>
    <w:rsid w:val="008C6C4A"/>
    <w:rsid w:val="008D0D47"/>
    <w:rsid w:val="008F0357"/>
    <w:rsid w:val="00900D41"/>
    <w:rsid w:val="00901E97"/>
    <w:rsid w:val="009053F4"/>
    <w:rsid w:val="00907EBC"/>
    <w:rsid w:val="0091333A"/>
    <w:rsid w:val="00913829"/>
    <w:rsid w:val="009164CC"/>
    <w:rsid w:val="0092269E"/>
    <w:rsid w:val="00944AAE"/>
    <w:rsid w:val="00944C63"/>
    <w:rsid w:val="00951722"/>
    <w:rsid w:val="009538D2"/>
    <w:rsid w:val="00957D61"/>
    <w:rsid w:val="0097106C"/>
    <w:rsid w:val="0097136E"/>
    <w:rsid w:val="00980740"/>
    <w:rsid w:val="00980CAA"/>
    <w:rsid w:val="00987A24"/>
    <w:rsid w:val="00990E78"/>
    <w:rsid w:val="00991F24"/>
    <w:rsid w:val="009A3BB9"/>
    <w:rsid w:val="009B069C"/>
    <w:rsid w:val="009B1DC9"/>
    <w:rsid w:val="009B268C"/>
    <w:rsid w:val="009B6C68"/>
    <w:rsid w:val="009C02AF"/>
    <w:rsid w:val="009C2C45"/>
    <w:rsid w:val="009E5FA0"/>
    <w:rsid w:val="00A01338"/>
    <w:rsid w:val="00A0191A"/>
    <w:rsid w:val="00A05AD0"/>
    <w:rsid w:val="00A07408"/>
    <w:rsid w:val="00A178FB"/>
    <w:rsid w:val="00A210E1"/>
    <w:rsid w:val="00A2144D"/>
    <w:rsid w:val="00A22ADF"/>
    <w:rsid w:val="00A23A6B"/>
    <w:rsid w:val="00A25BE8"/>
    <w:rsid w:val="00A37AF3"/>
    <w:rsid w:val="00A54402"/>
    <w:rsid w:val="00A56EA9"/>
    <w:rsid w:val="00A60227"/>
    <w:rsid w:val="00A604A4"/>
    <w:rsid w:val="00A63968"/>
    <w:rsid w:val="00A91F7A"/>
    <w:rsid w:val="00AA0880"/>
    <w:rsid w:val="00AA113F"/>
    <w:rsid w:val="00AA21BC"/>
    <w:rsid w:val="00AA449B"/>
    <w:rsid w:val="00AD62BA"/>
    <w:rsid w:val="00AE22C4"/>
    <w:rsid w:val="00AE4F86"/>
    <w:rsid w:val="00AF352A"/>
    <w:rsid w:val="00AF381F"/>
    <w:rsid w:val="00B041B5"/>
    <w:rsid w:val="00B07D61"/>
    <w:rsid w:val="00B17A2B"/>
    <w:rsid w:val="00B209F8"/>
    <w:rsid w:val="00B25784"/>
    <w:rsid w:val="00B3591E"/>
    <w:rsid w:val="00B365F6"/>
    <w:rsid w:val="00B36C8B"/>
    <w:rsid w:val="00B375AD"/>
    <w:rsid w:val="00B37F4E"/>
    <w:rsid w:val="00B446F3"/>
    <w:rsid w:val="00B47E02"/>
    <w:rsid w:val="00B6626C"/>
    <w:rsid w:val="00B737B6"/>
    <w:rsid w:val="00B750E4"/>
    <w:rsid w:val="00B768DE"/>
    <w:rsid w:val="00B82B97"/>
    <w:rsid w:val="00B92286"/>
    <w:rsid w:val="00BB2E76"/>
    <w:rsid w:val="00BC50FB"/>
    <w:rsid w:val="00BD4753"/>
    <w:rsid w:val="00BD7EF0"/>
    <w:rsid w:val="00BE09E8"/>
    <w:rsid w:val="00BE615A"/>
    <w:rsid w:val="00BE732E"/>
    <w:rsid w:val="00BF05FE"/>
    <w:rsid w:val="00BF2BFD"/>
    <w:rsid w:val="00BF4A19"/>
    <w:rsid w:val="00C023C9"/>
    <w:rsid w:val="00C109CE"/>
    <w:rsid w:val="00C12BD5"/>
    <w:rsid w:val="00C13F48"/>
    <w:rsid w:val="00C17B7E"/>
    <w:rsid w:val="00C27B8A"/>
    <w:rsid w:val="00C30E39"/>
    <w:rsid w:val="00C43A80"/>
    <w:rsid w:val="00C43BFD"/>
    <w:rsid w:val="00C46855"/>
    <w:rsid w:val="00C51576"/>
    <w:rsid w:val="00C52205"/>
    <w:rsid w:val="00C6365C"/>
    <w:rsid w:val="00C6426F"/>
    <w:rsid w:val="00C6429B"/>
    <w:rsid w:val="00C67C76"/>
    <w:rsid w:val="00C76DEB"/>
    <w:rsid w:val="00C77531"/>
    <w:rsid w:val="00C81456"/>
    <w:rsid w:val="00C87C67"/>
    <w:rsid w:val="00C91680"/>
    <w:rsid w:val="00C92CEA"/>
    <w:rsid w:val="00CA1717"/>
    <w:rsid w:val="00CA3F45"/>
    <w:rsid w:val="00CA6AD7"/>
    <w:rsid w:val="00CB7C62"/>
    <w:rsid w:val="00CD62E6"/>
    <w:rsid w:val="00CF0795"/>
    <w:rsid w:val="00CF100F"/>
    <w:rsid w:val="00CF3A79"/>
    <w:rsid w:val="00CF6090"/>
    <w:rsid w:val="00D04785"/>
    <w:rsid w:val="00D06148"/>
    <w:rsid w:val="00D122A8"/>
    <w:rsid w:val="00D13812"/>
    <w:rsid w:val="00D21B9D"/>
    <w:rsid w:val="00D228CD"/>
    <w:rsid w:val="00D333BB"/>
    <w:rsid w:val="00D334BA"/>
    <w:rsid w:val="00D4078D"/>
    <w:rsid w:val="00D4339D"/>
    <w:rsid w:val="00D700F9"/>
    <w:rsid w:val="00D730CE"/>
    <w:rsid w:val="00D86DD6"/>
    <w:rsid w:val="00D918E5"/>
    <w:rsid w:val="00D96A0B"/>
    <w:rsid w:val="00DA1A10"/>
    <w:rsid w:val="00DA6A9D"/>
    <w:rsid w:val="00DB4966"/>
    <w:rsid w:val="00DB7C72"/>
    <w:rsid w:val="00DC1E15"/>
    <w:rsid w:val="00DC50A6"/>
    <w:rsid w:val="00DE32B7"/>
    <w:rsid w:val="00DE4C5F"/>
    <w:rsid w:val="00DE657F"/>
    <w:rsid w:val="00E11232"/>
    <w:rsid w:val="00E149D1"/>
    <w:rsid w:val="00E169A8"/>
    <w:rsid w:val="00E17353"/>
    <w:rsid w:val="00E174AC"/>
    <w:rsid w:val="00E226CE"/>
    <w:rsid w:val="00E246D7"/>
    <w:rsid w:val="00E3675A"/>
    <w:rsid w:val="00E40F74"/>
    <w:rsid w:val="00E41EC6"/>
    <w:rsid w:val="00E43A04"/>
    <w:rsid w:val="00E44084"/>
    <w:rsid w:val="00E52A56"/>
    <w:rsid w:val="00E52E8F"/>
    <w:rsid w:val="00E6111C"/>
    <w:rsid w:val="00E83C20"/>
    <w:rsid w:val="00E90ADD"/>
    <w:rsid w:val="00E91098"/>
    <w:rsid w:val="00E96077"/>
    <w:rsid w:val="00E96B83"/>
    <w:rsid w:val="00E97A2D"/>
    <w:rsid w:val="00EA0E2B"/>
    <w:rsid w:val="00EA23A7"/>
    <w:rsid w:val="00EB6305"/>
    <w:rsid w:val="00EB7EF1"/>
    <w:rsid w:val="00EC0741"/>
    <w:rsid w:val="00EE4E55"/>
    <w:rsid w:val="00EE5BFA"/>
    <w:rsid w:val="00EF02C8"/>
    <w:rsid w:val="00EF1B29"/>
    <w:rsid w:val="00F020EF"/>
    <w:rsid w:val="00F04E96"/>
    <w:rsid w:val="00F05F5A"/>
    <w:rsid w:val="00F1084C"/>
    <w:rsid w:val="00F268E5"/>
    <w:rsid w:val="00F30E13"/>
    <w:rsid w:val="00F379B1"/>
    <w:rsid w:val="00F4065D"/>
    <w:rsid w:val="00F41CA5"/>
    <w:rsid w:val="00F41F36"/>
    <w:rsid w:val="00F4439D"/>
    <w:rsid w:val="00F54A08"/>
    <w:rsid w:val="00F5644B"/>
    <w:rsid w:val="00F65F9E"/>
    <w:rsid w:val="00F74199"/>
    <w:rsid w:val="00F80CAE"/>
    <w:rsid w:val="00FA2FD0"/>
    <w:rsid w:val="00FA669E"/>
    <w:rsid w:val="00FB0731"/>
    <w:rsid w:val="00FC340C"/>
    <w:rsid w:val="00FD2F6C"/>
    <w:rsid w:val="00FD318F"/>
    <w:rsid w:val="00FE0135"/>
    <w:rsid w:val="00FE2F80"/>
    <w:rsid w:val="00FF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C48B"/>
  <w15:chartTrackingRefBased/>
  <w15:docId w15:val="{E16AB0B5-E613-49E8-8100-8A267CE1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20"/>
  </w:style>
  <w:style w:type="paragraph" w:styleId="Footer">
    <w:name w:val="footer"/>
    <w:basedOn w:val="Normal"/>
    <w:link w:val="FooterChar"/>
    <w:uiPriority w:val="99"/>
    <w:unhideWhenUsed/>
    <w:rsid w:val="00131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20"/>
  </w:style>
  <w:style w:type="paragraph" w:styleId="NormalIndent">
    <w:name w:val="Normal Indent"/>
    <w:basedOn w:val="Normal"/>
    <w:uiPriority w:val="1"/>
    <w:unhideWhenUsed/>
    <w:qFormat/>
    <w:rsid w:val="00131620"/>
    <w:pPr>
      <w:spacing w:before="120" w:after="120" w:line="276" w:lineRule="auto"/>
      <w:ind w:left="360"/>
    </w:pPr>
    <w:rPr>
      <w:rFonts w:eastAsiaTheme="minorEastAsia"/>
      <w:spacing w:val="4"/>
      <w:szCs w:val="20"/>
      <w:lang w:eastAsia="ja-JP"/>
    </w:rPr>
  </w:style>
  <w:style w:type="paragraph" w:styleId="ListNumber">
    <w:name w:val="List Number"/>
    <w:basedOn w:val="Normal"/>
    <w:next w:val="Normal"/>
    <w:uiPriority w:val="1"/>
    <w:qFormat/>
    <w:rsid w:val="00131620"/>
    <w:pPr>
      <w:spacing w:before="240" w:after="120" w:line="276" w:lineRule="auto"/>
      <w:contextualSpacing/>
    </w:pPr>
    <w:rPr>
      <w:rFonts w:eastAsiaTheme="minorEastAsia"/>
      <w:b/>
      <w:bCs/>
      <w:spacing w:val="4"/>
      <w:szCs w:val="20"/>
      <w:lang w:eastAsia="ja-JP"/>
    </w:rPr>
  </w:style>
  <w:style w:type="paragraph" w:styleId="NoSpacing">
    <w:name w:val="No Spacing"/>
    <w:uiPriority w:val="1"/>
    <w:unhideWhenUsed/>
    <w:qFormat/>
    <w:rsid w:val="00131620"/>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131620"/>
    <w:pPr>
      <w:ind w:left="720"/>
      <w:contextualSpacing/>
    </w:pPr>
  </w:style>
  <w:style w:type="paragraph" w:styleId="BalloonText">
    <w:name w:val="Balloon Text"/>
    <w:basedOn w:val="Normal"/>
    <w:link w:val="BalloonTextChar"/>
    <w:uiPriority w:val="99"/>
    <w:semiHidden/>
    <w:unhideWhenUsed/>
    <w:rsid w:val="005C40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010"/>
    <w:rPr>
      <w:rFonts w:ascii="Segoe UI" w:hAnsi="Segoe UI" w:cs="Segoe UI"/>
      <w:sz w:val="18"/>
      <w:szCs w:val="18"/>
    </w:rPr>
  </w:style>
  <w:style w:type="character" w:styleId="Hyperlink">
    <w:name w:val="Hyperlink"/>
    <w:basedOn w:val="DefaultParagraphFont"/>
    <w:uiPriority w:val="99"/>
    <w:unhideWhenUsed/>
    <w:rsid w:val="006D33F0"/>
    <w:rPr>
      <w:color w:val="0563C1" w:themeColor="hyperlink"/>
      <w:u w:val="single"/>
    </w:rPr>
  </w:style>
  <w:style w:type="character" w:customStyle="1" w:styleId="UnresolvedMention1">
    <w:name w:val="Unresolved Mention1"/>
    <w:basedOn w:val="DefaultParagraphFont"/>
    <w:uiPriority w:val="99"/>
    <w:semiHidden/>
    <w:unhideWhenUsed/>
    <w:rsid w:val="006D33F0"/>
    <w:rPr>
      <w:color w:val="605E5C"/>
      <w:shd w:val="clear" w:color="auto" w:fill="E1DFDD"/>
    </w:rPr>
  </w:style>
  <w:style w:type="character" w:styleId="FollowedHyperlink">
    <w:name w:val="FollowedHyperlink"/>
    <w:basedOn w:val="DefaultParagraphFont"/>
    <w:uiPriority w:val="99"/>
    <w:semiHidden/>
    <w:unhideWhenUsed/>
    <w:rsid w:val="00EE5BFA"/>
    <w:rPr>
      <w:color w:val="954F72" w:themeColor="followedHyperlink"/>
      <w:u w:val="single"/>
    </w:rPr>
  </w:style>
  <w:style w:type="character" w:customStyle="1" w:styleId="UnresolvedMention2">
    <w:name w:val="Unresolved Mention2"/>
    <w:basedOn w:val="DefaultParagraphFont"/>
    <w:uiPriority w:val="99"/>
    <w:rsid w:val="00AE22C4"/>
    <w:rPr>
      <w:color w:val="605E5C"/>
      <w:shd w:val="clear" w:color="auto" w:fill="E1DFDD"/>
    </w:rPr>
  </w:style>
  <w:style w:type="character" w:customStyle="1" w:styleId="UnresolvedMention3">
    <w:name w:val="Unresolved Mention3"/>
    <w:basedOn w:val="DefaultParagraphFont"/>
    <w:uiPriority w:val="99"/>
    <w:rsid w:val="00F54A08"/>
    <w:rPr>
      <w:color w:val="605E5C"/>
      <w:shd w:val="clear" w:color="auto" w:fill="E1DFDD"/>
    </w:rPr>
  </w:style>
  <w:style w:type="character" w:customStyle="1" w:styleId="UnresolvedMention4">
    <w:name w:val="Unresolved Mention4"/>
    <w:basedOn w:val="DefaultParagraphFont"/>
    <w:uiPriority w:val="99"/>
    <w:rsid w:val="00F1084C"/>
    <w:rPr>
      <w:color w:val="605E5C"/>
      <w:shd w:val="clear" w:color="auto" w:fill="E1DFDD"/>
    </w:rPr>
  </w:style>
  <w:style w:type="character" w:styleId="UnresolvedMention">
    <w:name w:val="Unresolved Mention"/>
    <w:basedOn w:val="DefaultParagraphFont"/>
    <w:uiPriority w:val="99"/>
    <w:rsid w:val="002C4ED9"/>
    <w:rPr>
      <w:color w:val="605E5C"/>
      <w:shd w:val="clear" w:color="auto" w:fill="E1DFDD"/>
    </w:rPr>
  </w:style>
  <w:style w:type="character" w:styleId="CommentReference">
    <w:name w:val="annotation reference"/>
    <w:basedOn w:val="DefaultParagraphFont"/>
    <w:uiPriority w:val="99"/>
    <w:semiHidden/>
    <w:unhideWhenUsed/>
    <w:rsid w:val="006D4CA2"/>
    <w:rPr>
      <w:sz w:val="16"/>
      <w:szCs w:val="16"/>
    </w:rPr>
  </w:style>
  <w:style w:type="paragraph" w:styleId="CommentText">
    <w:name w:val="annotation text"/>
    <w:basedOn w:val="Normal"/>
    <w:link w:val="CommentTextChar"/>
    <w:uiPriority w:val="99"/>
    <w:semiHidden/>
    <w:unhideWhenUsed/>
    <w:rsid w:val="006D4CA2"/>
    <w:pPr>
      <w:spacing w:line="240" w:lineRule="auto"/>
    </w:pPr>
    <w:rPr>
      <w:sz w:val="20"/>
      <w:szCs w:val="20"/>
    </w:rPr>
  </w:style>
  <w:style w:type="character" w:customStyle="1" w:styleId="CommentTextChar">
    <w:name w:val="Comment Text Char"/>
    <w:basedOn w:val="DefaultParagraphFont"/>
    <w:link w:val="CommentText"/>
    <w:uiPriority w:val="99"/>
    <w:semiHidden/>
    <w:rsid w:val="006D4CA2"/>
    <w:rPr>
      <w:sz w:val="20"/>
      <w:szCs w:val="20"/>
    </w:rPr>
  </w:style>
  <w:style w:type="paragraph" w:styleId="CommentSubject">
    <w:name w:val="annotation subject"/>
    <w:basedOn w:val="CommentText"/>
    <w:next w:val="CommentText"/>
    <w:link w:val="CommentSubjectChar"/>
    <w:uiPriority w:val="99"/>
    <w:semiHidden/>
    <w:unhideWhenUsed/>
    <w:rsid w:val="006D4CA2"/>
    <w:rPr>
      <w:b/>
      <w:bCs/>
    </w:rPr>
  </w:style>
  <w:style w:type="character" w:customStyle="1" w:styleId="CommentSubjectChar">
    <w:name w:val="Comment Subject Char"/>
    <w:basedOn w:val="CommentTextChar"/>
    <w:link w:val="CommentSubject"/>
    <w:uiPriority w:val="99"/>
    <w:semiHidden/>
    <w:rsid w:val="006D4C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8013">
      <w:bodyDiv w:val="1"/>
      <w:marLeft w:val="0"/>
      <w:marRight w:val="0"/>
      <w:marTop w:val="0"/>
      <w:marBottom w:val="0"/>
      <w:divBdr>
        <w:top w:val="none" w:sz="0" w:space="0" w:color="auto"/>
        <w:left w:val="none" w:sz="0" w:space="0" w:color="auto"/>
        <w:bottom w:val="none" w:sz="0" w:space="0" w:color="auto"/>
        <w:right w:val="none" w:sz="0" w:space="0" w:color="auto"/>
      </w:divBdr>
    </w:div>
    <w:div w:id="116990562">
      <w:bodyDiv w:val="1"/>
      <w:marLeft w:val="0"/>
      <w:marRight w:val="0"/>
      <w:marTop w:val="0"/>
      <w:marBottom w:val="0"/>
      <w:divBdr>
        <w:top w:val="none" w:sz="0" w:space="0" w:color="auto"/>
        <w:left w:val="none" w:sz="0" w:space="0" w:color="auto"/>
        <w:bottom w:val="none" w:sz="0" w:space="0" w:color="auto"/>
        <w:right w:val="none" w:sz="0" w:space="0" w:color="auto"/>
      </w:divBdr>
    </w:div>
    <w:div w:id="139620837">
      <w:bodyDiv w:val="1"/>
      <w:marLeft w:val="0"/>
      <w:marRight w:val="0"/>
      <w:marTop w:val="0"/>
      <w:marBottom w:val="0"/>
      <w:divBdr>
        <w:top w:val="none" w:sz="0" w:space="0" w:color="auto"/>
        <w:left w:val="none" w:sz="0" w:space="0" w:color="auto"/>
        <w:bottom w:val="none" w:sz="0" w:space="0" w:color="auto"/>
        <w:right w:val="none" w:sz="0" w:space="0" w:color="auto"/>
      </w:divBdr>
    </w:div>
    <w:div w:id="318967379">
      <w:bodyDiv w:val="1"/>
      <w:marLeft w:val="0"/>
      <w:marRight w:val="0"/>
      <w:marTop w:val="0"/>
      <w:marBottom w:val="0"/>
      <w:divBdr>
        <w:top w:val="none" w:sz="0" w:space="0" w:color="auto"/>
        <w:left w:val="none" w:sz="0" w:space="0" w:color="auto"/>
        <w:bottom w:val="none" w:sz="0" w:space="0" w:color="auto"/>
        <w:right w:val="none" w:sz="0" w:space="0" w:color="auto"/>
      </w:divBdr>
      <w:divsChild>
        <w:div w:id="1902866857">
          <w:marLeft w:val="0"/>
          <w:marRight w:val="0"/>
          <w:marTop w:val="0"/>
          <w:marBottom w:val="0"/>
          <w:divBdr>
            <w:top w:val="none" w:sz="0" w:space="0" w:color="auto"/>
            <w:left w:val="none" w:sz="0" w:space="0" w:color="auto"/>
            <w:bottom w:val="none" w:sz="0" w:space="0" w:color="auto"/>
            <w:right w:val="none" w:sz="0" w:space="0" w:color="auto"/>
          </w:divBdr>
          <w:divsChild>
            <w:div w:id="756757297">
              <w:marLeft w:val="0"/>
              <w:marRight w:val="0"/>
              <w:marTop w:val="0"/>
              <w:marBottom w:val="0"/>
              <w:divBdr>
                <w:top w:val="none" w:sz="0" w:space="0" w:color="auto"/>
                <w:left w:val="none" w:sz="0" w:space="0" w:color="auto"/>
                <w:bottom w:val="none" w:sz="0" w:space="0" w:color="auto"/>
                <w:right w:val="none" w:sz="0" w:space="0" w:color="auto"/>
              </w:divBdr>
              <w:divsChild>
                <w:div w:id="4984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052">
          <w:marLeft w:val="0"/>
          <w:marRight w:val="0"/>
          <w:marTop w:val="180"/>
          <w:marBottom w:val="0"/>
          <w:divBdr>
            <w:top w:val="none" w:sz="0" w:space="0" w:color="auto"/>
            <w:left w:val="none" w:sz="0" w:space="0" w:color="auto"/>
            <w:bottom w:val="none" w:sz="0" w:space="0" w:color="auto"/>
            <w:right w:val="none" w:sz="0" w:space="0" w:color="auto"/>
          </w:divBdr>
        </w:div>
      </w:divsChild>
    </w:div>
    <w:div w:id="476263364">
      <w:bodyDiv w:val="1"/>
      <w:marLeft w:val="0"/>
      <w:marRight w:val="0"/>
      <w:marTop w:val="0"/>
      <w:marBottom w:val="0"/>
      <w:divBdr>
        <w:top w:val="none" w:sz="0" w:space="0" w:color="auto"/>
        <w:left w:val="none" w:sz="0" w:space="0" w:color="auto"/>
        <w:bottom w:val="none" w:sz="0" w:space="0" w:color="auto"/>
        <w:right w:val="none" w:sz="0" w:space="0" w:color="auto"/>
      </w:divBdr>
    </w:div>
    <w:div w:id="500513801">
      <w:bodyDiv w:val="1"/>
      <w:marLeft w:val="0"/>
      <w:marRight w:val="0"/>
      <w:marTop w:val="0"/>
      <w:marBottom w:val="0"/>
      <w:divBdr>
        <w:top w:val="none" w:sz="0" w:space="0" w:color="auto"/>
        <w:left w:val="none" w:sz="0" w:space="0" w:color="auto"/>
        <w:bottom w:val="none" w:sz="0" w:space="0" w:color="auto"/>
        <w:right w:val="none" w:sz="0" w:space="0" w:color="auto"/>
      </w:divBdr>
    </w:div>
    <w:div w:id="560865752">
      <w:bodyDiv w:val="1"/>
      <w:marLeft w:val="0"/>
      <w:marRight w:val="0"/>
      <w:marTop w:val="0"/>
      <w:marBottom w:val="0"/>
      <w:divBdr>
        <w:top w:val="none" w:sz="0" w:space="0" w:color="auto"/>
        <w:left w:val="none" w:sz="0" w:space="0" w:color="auto"/>
        <w:bottom w:val="none" w:sz="0" w:space="0" w:color="auto"/>
        <w:right w:val="none" w:sz="0" w:space="0" w:color="auto"/>
      </w:divBdr>
    </w:div>
    <w:div w:id="649361047">
      <w:bodyDiv w:val="1"/>
      <w:marLeft w:val="0"/>
      <w:marRight w:val="0"/>
      <w:marTop w:val="0"/>
      <w:marBottom w:val="0"/>
      <w:divBdr>
        <w:top w:val="none" w:sz="0" w:space="0" w:color="auto"/>
        <w:left w:val="none" w:sz="0" w:space="0" w:color="auto"/>
        <w:bottom w:val="none" w:sz="0" w:space="0" w:color="auto"/>
        <w:right w:val="none" w:sz="0" w:space="0" w:color="auto"/>
      </w:divBdr>
    </w:div>
    <w:div w:id="770588557">
      <w:bodyDiv w:val="1"/>
      <w:marLeft w:val="0"/>
      <w:marRight w:val="0"/>
      <w:marTop w:val="0"/>
      <w:marBottom w:val="0"/>
      <w:divBdr>
        <w:top w:val="none" w:sz="0" w:space="0" w:color="auto"/>
        <w:left w:val="none" w:sz="0" w:space="0" w:color="auto"/>
        <w:bottom w:val="none" w:sz="0" w:space="0" w:color="auto"/>
        <w:right w:val="none" w:sz="0" w:space="0" w:color="auto"/>
      </w:divBdr>
    </w:div>
    <w:div w:id="774330850">
      <w:bodyDiv w:val="1"/>
      <w:marLeft w:val="0"/>
      <w:marRight w:val="0"/>
      <w:marTop w:val="0"/>
      <w:marBottom w:val="0"/>
      <w:divBdr>
        <w:top w:val="none" w:sz="0" w:space="0" w:color="auto"/>
        <w:left w:val="none" w:sz="0" w:space="0" w:color="auto"/>
        <w:bottom w:val="none" w:sz="0" w:space="0" w:color="auto"/>
        <w:right w:val="none" w:sz="0" w:space="0" w:color="auto"/>
      </w:divBdr>
    </w:div>
    <w:div w:id="848719128">
      <w:bodyDiv w:val="1"/>
      <w:marLeft w:val="0"/>
      <w:marRight w:val="0"/>
      <w:marTop w:val="0"/>
      <w:marBottom w:val="0"/>
      <w:divBdr>
        <w:top w:val="none" w:sz="0" w:space="0" w:color="auto"/>
        <w:left w:val="none" w:sz="0" w:space="0" w:color="auto"/>
        <w:bottom w:val="none" w:sz="0" w:space="0" w:color="auto"/>
        <w:right w:val="none" w:sz="0" w:space="0" w:color="auto"/>
      </w:divBdr>
    </w:div>
    <w:div w:id="908803884">
      <w:bodyDiv w:val="1"/>
      <w:marLeft w:val="0"/>
      <w:marRight w:val="0"/>
      <w:marTop w:val="0"/>
      <w:marBottom w:val="0"/>
      <w:divBdr>
        <w:top w:val="none" w:sz="0" w:space="0" w:color="auto"/>
        <w:left w:val="none" w:sz="0" w:space="0" w:color="auto"/>
        <w:bottom w:val="none" w:sz="0" w:space="0" w:color="auto"/>
        <w:right w:val="none" w:sz="0" w:space="0" w:color="auto"/>
      </w:divBdr>
    </w:div>
    <w:div w:id="1067803427">
      <w:bodyDiv w:val="1"/>
      <w:marLeft w:val="0"/>
      <w:marRight w:val="0"/>
      <w:marTop w:val="0"/>
      <w:marBottom w:val="0"/>
      <w:divBdr>
        <w:top w:val="none" w:sz="0" w:space="0" w:color="auto"/>
        <w:left w:val="none" w:sz="0" w:space="0" w:color="auto"/>
        <w:bottom w:val="none" w:sz="0" w:space="0" w:color="auto"/>
        <w:right w:val="none" w:sz="0" w:space="0" w:color="auto"/>
      </w:divBdr>
    </w:div>
    <w:div w:id="1098260087">
      <w:bodyDiv w:val="1"/>
      <w:marLeft w:val="0"/>
      <w:marRight w:val="0"/>
      <w:marTop w:val="0"/>
      <w:marBottom w:val="0"/>
      <w:divBdr>
        <w:top w:val="none" w:sz="0" w:space="0" w:color="auto"/>
        <w:left w:val="none" w:sz="0" w:space="0" w:color="auto"/>
        <w:bottom w:val="none" w:sz="0" w:space="0" w:color="auto"/>
        <w:right w:val="none" w:sz="0" w:space="0" w:color="auto"/>
      </w:divBdr>
      <w:divsChild>
        <w:div w:id="1947152382">
          <w:marLeft w:val="0"/>
          <w:marRight w:val="0"/>
          <w:marTop w:val="0"/>
          <w:marBottom w:val="0"/>
          <w:divBdr>
            <w:top w:val="none" w:sz="0" w:space="0" w:color="auto"/>
            <w:left w:val="none" w:sz="0" w:space="0" w:color="auto"/>
            <w:bottom w:val="none" w:sz="0" w:space="0" w:color="auto"/>
            <w:right w:val="none" w:sz="0" w:space="0" w:color="auto"/>
          </w:divBdr>
          <w:divsChild>
            <w:div w:id="1723285288">
              <w:marLeft w:val="0"/>
              <w:marRight w:val="0"/>
              <w:marTop w:val="0"/>
              <w:marBottom w:val="0"/>
              <w:divBdr>
                <w:top w:val="none" w:sz="0" w:space="0" w:color="auto"/>
                <w:left w:val="none" w:sz="0" w:space="0" w:color="auto"/>
                <w:bottom w:val="none" w:sz="0" w:space="0" w:color="auto"/>
                <w:right w:val="none" w:sz="0" w:space="0" w:color="auto"/>
              </w:divBdr>
              <w:divsChild>
                <w:div w:id="1809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895">
          <w:marLeft w:val="0"/>
          <w:marRight w:val="0"/>
          <w:marTop w:val="180"/>
          <w:marBottom w:val="0"/>
          <w:divBdr>
            <w:top w:val="none" w:sz="0" w:space="0" w:color="auto"/>
            <w:left w:val="none" w:sz="0" w:space="0" w:color="auto"/>
            <w:bottom w:val="none" w:sz="0" w:space="0" w:color="auto"/>
            <w:right w:val="none" w:sz="0" w:space="0" w:color="auto"/>
          </w:divBdr>
        </w:div>
      </w:divsChild>
    </w:div>
    <w:div w:id="1101797014">
      <w:bodyDiv w:val="1"/>
      <w:marLeft w:val="0"/>
      <w:marRight w:val="0"/>
      <w:marTop w:val="0"/>
      <w:marBottom w:val="0"/>
      <w:divBdr>
        <w:top w:val="none" w:sz="0" w:space="0" w:color="auto"/>
        <w:left w:val="none" w:sz="0" w:space="0" w:color="auto"/>
        <w:bottom w:val="none" w:sz="0" w:space="0" w:color="auto"/>
        <w:right w:val="none" w:sz="0" w:space="0" w:color="auto"/>
      </w:divBdr>
    </w:div>
    <w:div w:id="1238439108">
      <w:bodyDiv w:val="1"/>
      <w:marLeft w:val="0"/>
      <w:marRight w:val="0"/>
      <w:marTop w:val="0"/>
      <w:marBottom w:val="0"/>
      <w:divBdr>
        <w:top w:val="none" w:sz="0" w:space="0" w:color="auto"/>
        <w:left w:val="none" w:sz="0" w:space="0" w:color="auto"/>
        <w:bottom w:val="none" w:sz="0" w:space="0" w:color="auto"/>
        <w:right w:val="none" w:sz="0" w:space="0" w:color="auto"/>
      </w:divBdr>
      <w:divsChild>
        <w:div w:id="754671616">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604148557">
          <w:marLeft w:val="0"/>
          <w:marRight w:val="0"/>
          <w:marTop w:val="0"/>
          <w:marBottom w:val="0"/>
          <w:divBdr>
            <w:top w:val="none" w:sz="0" w:space="0" w:color="auto"/>
            <w:left w:val="none" w:sz="0" w:space="0" w:color="auto"/>
            <w:bottom w:val="none" w:sz="0" w:space="0" w:color="auto"/>
            <w:right w:val="none" w:sz="0" w:space="0" w:color="auto"/>
          </w:divBdr>
        </w:div>
        <w:div w:id="1990864456">
          <w:marLeft w:val="0"/>
          <w:marRight w:val="0"/>
          <w:marTop w:val="0"/>
          <w:marBottom w:val="0"/>
          <w:divBdr>
            <w:top w:val="none" w:sz="0" w:space="0" w:color="auto"/>
            <w:left w:val="none" w:sz="0" w:space="0" w:color="auto"/>
            <w:bottom w:val="none" w:sz="0" w:space="0" w:color="auto"/>
            <w:right w:val="none" w:sz="0" w:space="0" w:color="auto"/>
          </w:divBdr>
        </w:div>
        <w:div w:id="640156434">
          <w:marLeft w:val="0"/>
          <w:marRight w:val="0"/>
          <w:marTop w:val="0"/>
          <w:marBottom w:val="0"/>
          <w:divBdr>
            <w:top w:val="none" w:sz="0" w:space="0" w:color="auto"/>
            <w:left w:val="none" w:sz="0" w:space="0" w:color="auto"/>
            <w:bottom w:val="none" w:sz="0" w:space="0" w:color="auto"/>
            <w:right w:val="none" w:sz="0" w:space="0" w:color="auto"/>
          </w:divBdr>
        </w:div>
        <w:div w:id="1308708370">
          <w:marLeft w:val="0"/>
          <w:marRight w:val="0"/>
          <w:marTop w:val="0"/>
          <w:marBottom w:val="0"/>
          <w:divBdr>
            <w:top w:val="none" w:sz="0" w:space="0" w:color="auto"/>
            <w:left w:val="none" w:sz="0" w:space="0" w:color="auto"/>
            <w:bottom w:val="none" w:sz="0" w:space="0" w:color="auto"/>
            <w:right w:val="none" w:sz="0" w:space="0" w:color="auto"/>
          </w:divBdr>
        </w:div>
        <w:div w:id="988825291">
          <w:marLeft w:val="0"/>
          <w:marRight w:val="0"/>
          <w:marTop w:val="0"/>
          <w:marBottom w:val="0"/>
          <w:divBdr>
            <w:top w:val="none" w:sz="0" w:space="0" w:color="auto"/>
            <w:left w:val="none" w:sz="0" w:space="0" w:color="auto"/>
            <w:bottom w:val="none" w:sz="0" w:space="0" w:color="auto"/>
            <w:right w:val="none" w:sz="0" w:space="0" w:color="auto"/>
          </w:divBdr>
        </w:div>
        <w:div w:id="1901020748">
          <w:marLeft w:val="0"/>
          <w:marRight w:val="0"/>
          <w:marTop w:val="0"/>
          <w:marBottom w:val="0"/>
          <w:divBdr>
            <w:top w:val="none" w:sz="0" w:space="0" w:color="auto"/>
            <w:left w:val="none" w:sz="0" w:space="0" w:color="auto"/>
            <w:bottom w:val="none" w:sz="0" w:space="0" w:color="auto"/>
            <w:right w:val="none" w:sz="0" w:space="0" w:color="auto"/>
          </w:divBdr>
        </w:div>
        <w:div w:id="1554461747">
          <w:marLeft w:val="0"/>
          <w:marRight w:val="0"/>
          <w:marTop w:val="0"/>
          <w:marBottom w:val="0"/>
          <w:divBdr>
            <w:top w:val="none" w:sz="0" w:space="0" w:color="auto"/>
            <w:left w:val="none" w:sz="0" w:space="0" w:color="auto"/>
            <w:bottom w:val="none" w:sz="0" w:space="0" w:color="auto"/>
            <w:right w:val="none" w:sz="0" w:space="0" w:color="auto"/>
          </w:divBdr>
        </w:div>
        <w:div w:id="281811958">
          <w:marLeft w:val="0"/>
          <w:marRight w:val="0"/>
          <w:marTop w:val="0"/>
          <w:marBottom w:val="0"/>
          <w:divBdr>
            <w:top w:val="none" w:sz="0" w:space="0" w:color="auto"/>
            <w:left w:val="none" w:sz="0" w:space="0" w:color="auto"/>
            <w:bottom w:val="none" w:sz="0" w:space="0" w:color="auto"/>
            <w:right w:val="none" w:sz="0" w:space="0" w:color="auto"/>
          </w:divBdr>
        </w:div>
      </w:divsChild>
    </w:div>
    <w:div w:id="1552304189">
      <w:bodyDiv w:val="1"/>
      <w:marLeft w:val="0"/>
      <w:marRight w:val="0"/>
      <w:marTop w:val="0"/>
      <w:marBottom w:val="0"/>
      <w:divBdr>
        <w:top w:val="none" w:sz="0" w:space="0" w:color="auto"/>
        <w:left w:val="none" w:sz="0" w:space="0" w:color="auto"/>
        <w:bottom w:val="none" w:sz="0" w:space="0" w:color="auto"/>
        <w:right w:val="none" w:sz="0" w:space="0" w:color="auto"/>
      </w:divBdr>
    </w:div>
    <w:div w:id="19571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kode.technology/netscintific/" TargetMode="External"/><Relationship Id="rId3" Type="http://schemas.openxmlformats.org/officeDocument/2006/relationships/settings" Target="settings.xml"/><Relationship Id="rId7" Type="http://schemas.openxmlformats.org/officeDocument/2006/relationships/hyperlink" Target="https://cedars.webex.com/cedars/j.php?MTID=me58a77df28a9e995e4ea6fa5449e675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5C2A4E764411B8428C9DF65DDAB4A"/>
        <w:category>
          <w:name w:val="General"/>
          <w:gallery w:val="placeholder"/>
        </w:category>
        <w:types>
          <w:type w:val="bbPlcHdr"/>
        </w:types>
        <w:behaviors>
          <w:behavior w:val="content"/>
        </w:behaviors>
        <w:guid w:val="{DDFBE98D-56BD-4AD9-8595-807B2D46D3E8}"/>
      </w:docPartPr>
      <w:docPartBody>
        <w:p w:rsidR="00900BB8" w:rsidRDefault="00694D35" w:rsidP="00694D35">
          <w:pPr>
            <w:pStyle w:val="6BD5C2A4E764411B8428C9DF65DDAB4A"/>
          </w:pPr>
          <w: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D35"/>
    <w:rsid w:val="0001051B"/>
    <w:rsid w:val="00071856"/>
    <w:rsid w:val="00085AC3"/>
    <w:rsid w:val="000E3A38"/>
    <w:rsid w:val="00172C27"/>
    <w:rsid w:val="001A669E"/>
    <w:rsid w:val="001F23C6"/>
    <w:rsid w:val="001F2E45"/>
    <w:rsid w:val="001F5F91"/>
    <w:rsid w:val="002236DE"/>
    <w:rsid w:val="002268D5"/>
    <w:rsid w:val="00232C8D"/>
    <w:rsid w:val="00244A8C"/>
    <w:rsid w:val="00245BB2"/>
    <w:rsid w:val="002507F3"/>
    <w:rsid w:val="00261287"/>
    <w:rsid w:val="002648FF"/>
    <w:rsid w:val="00294D3A"/>
    <w:rsid w:val="00375296"/>
    <w:rsid w:val="00386747"/>
    <w:rsid w:val="00390660"/>
    <w:rsid w:val="00393A5C"/>
    <w:rsid w:val="003C71A9"/>
    <w:rsid w:val="003F1F27"/>
    <w:rsid w:val="00417AB5"/>
    <w:rsid w:val="00461BAA"/>
    <w:rsid w:val="0048428F"/>
    <w:rsid w:val="00485170"/>
    <w:rsid w:val="004A3B99"/>
    <w:rsid w:val="004E00CE"/>
    <w:rsid w:val="00515504"/>
    <w:rsid w:val="005629A3"/>
    <w:rsid w:val="005A3C96"/>
    <w:rsid w:val="005A7785"/>
    <w:rsid w:val="005D1D55"/>
    <w:rsid w:val="005F5CBA"/>
    <w:rsid w:val="00605FF8"/>
    <w:rsid w:val="0060647C"/>
    <w:rsid w:val="00617A67"/>
    <w:rsid w:val="00640DA1"/>
    <w:rsid w:val="00654F47"/>
    <w:rsid w:val="00671A61"/>
    <w:rsid w:val="006732D4"/>
    <w:rsid w:val="00694D35"/>
    <w:rsid w:val="006E2379"/>
    <w:rsid w:val="0072637D"/>
    <w:rsid w:val="0081468D"/>
    <w:rsid w:val="0084354A"/>
    <w:rsid w:val="008548A6"/>
    <w:rsid w:val="00870C5B"/>
    <w:rsid w:val="00874232"/>
    <w:rsid w:val="00891C34"/>
    <w:rsid w:val="008C0458"/>
    <w:rsid w:val="00900BB8"/>
    <w:rsid w:val="00936E2A"/>
    <w:rsid w:val="00942EA5"/>
    <w:rsid w:val="009802B5"/>
    <w:rsid w:val="00983370"/>
    <w:rsid w:val="00A05329"/>
    <w:rsid w:val="00A17AEA"/>
    <w:rsid w:val="00A57039"/>
    <w:rsid w:val="00AB0F1B"/>
    <w:rsid w:val="00AD28D6"/>
    <w:rsid w:val="00B00B2A"/>
    <w:rsid w:val="00B15E95"/>
    <w:rsid w:val="00B30A95"/>
    <w:rsid w:val="00B62304"/>
    <w:rsid w:val="00B63BFC"/>
    <w:rsid w:val="00BC389F"/>
    <w:rsid w:val="00BE0439"/>
    <w:rsid w:val="00C013A8"/>
    <w:rsid w:val="00C212C6"/>
    <w:rsid w:val="00C218F3"/>
    <w:rsid w:val="00C37E93"/>
    <w:rsid w:val="00C65DE0"/>
    <w:rsid w:val="00C65E8B"/>
    <w:rsid w:val="00C72885"/>
    <w:rsid w:val="00D65388"/>
    <w:rsid w:val="00DB0EB2"/>
    <w:rsid w:val="00DD3029"/>
    <w:rsid w:val="00E6264C"/>
    <w:rsid w:val="00EB188E"/>
    <w:rsid w:val="00ED1FDE"/>
    <w:rsid w:val="00EE1BC6"/>
    <w:rsid w:val="00EF13BC"/>
    <w:rsid w:val="00EF2666"/>
    <w:rsid w:val="00F0152B"/>
    <w:rsid w:val="00F325A6"/>
    <w:rsid w:val="00F4188B"/>
    <w:rsid w:val="00F82AD3"/>
    <w:rsid w:val="00F92F8A"/>
    <w:rsid w:val="00FA1A3B"/>
    <w:rsid w:val="00FC2ED0"/>
    <w:rsid w:val="00FD5FEA"/>
    <w:rsid w:val="00FF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772BFB7F704330A69911BAC9F7A014">
    <w:name w:val="A3772BFB7F704330A69911BAC9F7A014"/>
    <w:rsid w:val="00694D35"/>
  </w:style>
  <w:style w:type="paragraph" w:customStyle="1" w:styleId="6BD5C2A4E764411B8428C9DF65DDAB4A">
    <w:name w:val="6BD5C2A4E764411B8428C9DF65DDAB4A"/>
    <w:rsid w:val="00694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Nagarkatti, Karisma</dc:creator>
  <cp:keywords/>
  <dc:description/>
  <cp:lastModifiedBy>Nagarkatti, Karisma</cp:lastModifiedBy>
  <cp:revision>5</cp:revision>
  <cp:lastPrinted>2020-07-28T16:37:00Z</cp:lastPrinted>
  <dcterms:created xsi:type="dcterms:W3CDTF">2020-09-04T15:44:00Z</dcterms:created>
  <dcterms:modified xsi:type="dcterms:W3CDTF">2020-09-04T16:27:00Z</dcterms:modified>
</cp:coreProperties>
</file>