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3E0F" w14:textId="4597A55A" w:rsidR="00DA14F6" w:rsidRDefault="00102BA1">
      <w:r>
        <w:rPr>
          <w:b/>
          <w:bCs/>
          <w:sz w:val="28"/>
          <w:szCs w:val="28"/>
        </w:rPr>
        <w:t>MRI acquisition/upload form</w:t>
      </w:r>
      <w:r w:rsidR="00DA14F6" w:rsidRPr="002C630B">
        <w:rPr>
          <w:sz w:val="28"/>
          <w:szCs w:val="28"/>
        </w:rPr>
        <w:t xml:space="preserve"> </w:t>
      </w:r>
      <w:r w:rsidR="002C630B">
        <w:t xml:space="preserve">(we intend to perform this on Day </w:t>
      </w:r>
      <w:r>
        <w:t>2</w:t>
      </w:r>
      <w:r w:rsidR="002C630B">
        <w:t xml:space="preserve"> and Day </w:t>
      </w:r>
      <w:r>
        <w:t>29-30</w:t>
      </w:r>
      <w:r w:rsidR="002C630B">
        <w:t>)</w:t>
      </w:r>
    </w:p>
    <w:p w14:paraId="422359DD" w14:textId="0FBE91C1" w:rsidR="004408A7" w:rsidRDefault="00DA14F6">
      <w:r>
        <w:t>Was this procedure conducted? Y/N</w:t>
      </w:r>
      <w:r w:rsidR="00323887">
        <w:t xml:space="preserve"> If no, same reasons as provided on other forms</w:t>
      </w:r>
    </w:p>
    <w:p w14:paraId="53787F15" w14:textId="1D31ACDF" w:rsidR="00093E30" w:rsidRPr="00093E30" w:rsidRDefault="00093E30">
      <w:pPr>
        <w:rPr>
          <w:color w:val="FF0000"/>
        </w:rPr>
      </w:pPr>
      <w:r>
        <w:rPr>
          <w:color w:val="FF0000"/>
        </w:rPr>
        <w:t xml:space="preserve">Was this procedure conducted on Day 2 or Day 29-30? (Pull down) Day 2/Day 29-30 </w:t>
      </w:r>
    </w:p>
    <w:p w14:paraId="5652F97A" w14:textId="67684F09" w:rsidR="00323887" w:rsidRPr="00323887" w:rsidRDefault="00323887" w:rsidP="00093E30">
      <w:pPr>
        <w:outlineLvl w:val="0"/>
        <w:rPr>
          <w:b/>
          <w:bCs/>
          <w:sz w:val="32"/>
          <w:szCs w:val="32"/>
          <w:u w:val="single"/>
        </w:rPr>
      </w:pPr>
      <w:r w:rsidRPr="00323887">
        <w:rPr>
          <w:b/>
          <w:bCs/>
          <w:sz w:val="32"/>
          <w:szCs w:val="32"/>
          <w:u w:val="single"/>
        </w:rPr>
        <w:t>Acquisition</w:t>
      </w:r>
    </w:p>
    <w:p w14:paraId="14872C79" w14:textId="4A4AFB14" w:rsidR="00DA14F6" w:rsidRDefault="00DA14F6" w:rsidP="00093E30">
      <w:pPr>
        <w:outlineLvl w:val="0"/>
      </w:pPr>
      <w:r>
        <w:t>Date of testing?</w:t>
      </w:r>
      <w:r w:rsidR="00E90B2E">
        <w:t xml:space="preserve"> date</w:t>
      </w:r>
    </w:p>
    <w:p w14:paraId="31D4C71A" w14:textId="52CA1D4B" w:rsidR="00102BA1" w:rsidRDefault="00E90B2E">
      <w:r>
        <w:t xml:space="preserve">Scan performed </w:t>
      </w:r>
      <w:proofErr w:type="gramStart"/>
      <w:r>
        <w:t>by</w:t>
      </w:r>
      <w:r w:rsidR="00102BA1">
        <w:t>:</w:t>
      </w:r>
      <w:proofErr w:type="gramEnd"/>
      <w:r>
        <w:t xml:space="preserve"> user id dropdown menu</w:t>
      </w:r>
    </w:p>
    <w:p w14:paraId="716F269A" w14:textId="61E6F9E5" w:rsidR="00DA14F6" w:rsidRDefault="00DA14F6">
      <w:r>
        <w:t>Days since surgery: same equation as other behavior testing</w:t>
      </w:r>
    </w:p>
    <w:p w14:paraId="6E7D88FF" w14:textId="398F1D89" w:rsidR="00DA14F6" w:rsidRDefault="00DA14F6">
      <w:r>
        <w:t xml:space="preserve">Was </w:t>
      </w:r>
      <w:r w:rsidR="00F14C8E">
        <w:t xml:space="preserve">testing </w:t>
      </w:r>
      <w:r>
        <w:t>done within expected window? Y/N if N then please provide the same reasons as provided in the other behavior forms</w:t>
      </w:r>
    </w:p>
    <w:p w14:paraId="426CE07E" w14:textId="52A128FA" w:rsidR="00E90B2E" w:rsidRDefault="00E90B2E">
      <w:r>
        <w:t xml:space="preserve">Was temperature </w:t>
      </w:r>
      <w:r w:rsidRPr="00532DBE">
        <w:rPr>
          <w:strike/>
          <w:color w:val="FF0000"/>
        </w:rPr>
        <w:t>monitored and</w:t>
      </w:r>
      <w:r w:rsidRPr="00532DBE">
        <w:rPr>
          <w:color w:val="FF0000"/>
        </w:rPr>
        <w:t xml:space="preserve"> </w:t>
      </w:r>
      <w:r>
        <w:t>maintained</w:t>
      </w:r>
      <w:r w:rsidR="00532DBE">
        <w:t xml:space="preserve"> normothermic</w:t>
      </w:r>
      <w:r>
        <w:t>? Y/N If N, please ask why not. We may consider asking what method was used and have a dropdown menu of the methods used across sites</w:t>
      </w:r>
    </w:p>
    <w:p w14:paraId="7261BC03" w14:textId="6FC24897" w:rsidR="00E90B2E" w:rsidRPr="00016102" w:rsidRDefault="00E90B2E" w:rsidP="00E90B2E">
      <w:pPr>
        <w:rPr>
          <w:color w:val="FF0000"/>
        </w:rPr>
      </w:pPr>
      <w:r w:rsidRPr="00016102">
        <w:rPr>
          <w:color w:val="FF0000"/>
        </w:rPr>
        <w:t>Was respiration monitored? Y/N if N, please ask why. We may consider asking what method was used and have a dropdown menu of the methods used across sites.</w:t>
      </w:r>
      <w:r w:rsidR="00542844" w:rsidRPr="00016102">
        <w:rPr>
          <w:color w:val="FF0000"/>
        </w:rPr>
        <w:t xml:space="preserve"> </w:t>
      </w:r>
    </w:p>
    <w:p w14:paraId="08A1E7E2" w14:textId="0DFA9765" w:rsidR="00E90B2E" w:rsidRDefault="00E90B2E" w:rsidP="00E90B2E">
      <w:r>
        <w:t>Start time of anesthesia: time</w:t>
      </w:r>
    </w:p>
    <w:p w14:paraId="3F12CDAD" w14:textId="556B1E79" w:rsidR="00E90B2E" w:rsidRDefault="00016102" w:rsidP="00E90B2E">
      <w:commentRangeStart w:id="0"/>
      <w:r w:rsidRPr="00016102">
        <w:rPr>
          <w:color w:val="FF0000"/>
        </w:rPr>
        <w:t xml:space="preserve">Start time </w:t>
      </w:r>
      <w:r>
        <w:t xml:space="preserve">for TE </w:t>
      </w:r>
      <w:proofErr w:type="gramStart"/>
      <w:r>
        <w:t xml:space="preserve">mapping </w:t>
      </w:r>
      <w:r w:rsidR="00E90B2E">
        <w:t>:</w:t>
      </w:r>
      <w:proofErr w:type="gramEnd"/>
      <w:r w:rsidR="00E90B2E">
        <w:t xml:space="preserve"> </w:t>
      </w:r>
    </w:p>
    <w:p w14:paraId="4DF2BCEB" w14:textId="097CDA28" w:rsidR="00E90B2E" w:rsidRDefault="00016102" w:rsidP="00E90B2E">
      <w:r w:rsidRPr="00016102">
        <w:rPr>
          <w:color w:val="FF0000"/>
        </w:rPr>
        <w:t xml:space="preserve">Start time </w:t>
      </w:r>
      <w:r>
        <w:t>for ADC mapping</w:t>
      </w:r>
      <w:r w:rsidR="00E90B2E">
        <w:t xml:space="preserve">: </w:t>
      </w:r>
      <w:commentRangeEnd w:id="0"/>
      <w:r w:rsidR="004A6E05">
        <w:rPr>
          <w:rStyle w:val="CommentReference"/>
        </w:rPr>
        <w:commentReference w:id="0"/>
      </w:r>
    </w:p>
    <w:p w14:paraId="06C0F670" w14:textId="55D60E02" w:rsidR="00E90B2E" w:rsidRPr="0063736A" w:rsidRDefault="00E90B2E" w:rsidP="00E90B2E">
      <w:pPr>
        <w:rPr>
          <w:strike/>
          <w:color w:val="00B050"/>
        </w:rPr>
      </w:pPr>
      <w:r w:rsidRPr="0063736A">
        <w:rPr>
          <w:strike/>
          <w:color w:val="00B050"/>
        </w:rPr>
        <w:t xml:space="preserve">Manufacturer: dropdown? this can be </w:t>
      </w:r>
      <w:r w:rsidRPr="0063736A">
        <w:rPr>
          <w:b/>
          <w:strike/>
          <w:color w:val="00B050"/>
          <w:u w:val="single"/>
        </w:rPr>
        <w:t>extracted</w:t>
      </w:r>
      <w:r w:rsidRPr="0063736A">
        <w:rPr>
          <w:strike/>
          <w:color w:val="00B050"/>
        </w:rPr>
        <w:t xml:space="preserve"> from the header during the automated pipeline </w:t>
      </w:r>
      <w:proofErr w:type="gramStart"/>
      <w:r w:rsidRPr="0063736A">
        <w:rPr>
          <w:strike/>
          <w:color w:val="00B050"/>
        </w:rPr>
        <w:t>readout</w:t>
      </w:r>
      <w:proofErr w:type="gramEnd"/>
      <w:r w:rsidRPr="0063736A">
        <w:rPr>
          <w:strike/>
          <w:color w:val="00B050"/>
        </w:rPr>
        <w:t xml:space="preserve"> but it flows a bit better to ask now as well</w:t>
      </w:r>
    </w:p>
    <w:p w14:paraId="33BAED59" w14:textId="3133960E" w:rsidR="00E90B2E" w:rsidRPr="0063736A" w:rsidRDefault="00E90B2E" w:rsidP="00093E30">
      <w:pPr>
        <w:outlineLvl w:val="0"/>
        <w:rPr>
          <w:strike/>
          <w:color w:val="00B050"/>
        </w:rPr>
      </w:pPr>
      <w:proofErr w:type="spellStart"/>
      <w:r w:rsidRPr="0063736A">
        <w:rPr>
          <w:strike/>
          <w:color w:val="00B050"/>
        </w:rPr>
        <w:t>Mfg_Mode</w:t>
      </w:r>
      <w:proofErr w:type="spellEnd"/>
      <w:r w:rsidRPr="0063736A">
        <w:rPr>
          <w:strike/>
          <w:color w:val="00B050"/>
        </w:rPr>
        <w:t xml:space="preserve">: not sure what this is </w:t>
      </w:r>
    </w:p>
    <w:p w14:paraId="665D5376" w14:textId="538F5548" w:rsidR="00E90B2E" w:rsidRPr="0063736A" w:rsidRDefault="00E90B2E" w:rsidP="00E90B2E">
      <w:pPr>
        <w:rPr>
          <w:strike/>
          <w:color w:val="00B050"/>
        </w:rPr>
      </w:pPr>
      <w:proofErr w:type="spellStart"/>
      <w:r w:rsidRPr="0063736A">
        <w:rPr>
          <w:strike/>
          <w:color w:val="00B050"/>
        </w:rPr>
        <w:t>Magnetic_Field_Strength</w:t>
      </w:r>
      <w:proofErr w:type="spellEnd"/>
      <w:r w:rsidRPr="0063736A">
        <w:rPr>
          <w:strike/>
          <w:color w:val="00B050"/>
        </w:rPr>
        <w:t xml:space="preserve"> (</w:t>
      </w:r>
      <w:proofErr w:type="spellStart"/>
      <w:r w:rsidRPr="0063736A">
        <w:rPr>
          <w:strike/>
          <w:color w:val="00B050"/>
        </w:rPr>
        <w:t>Mghz</w:t>
      </w:r>
      <w:proofErr w:type="spellEnd"/>
      <w:r w:rsidRPr="0063736A">
        <w:rPr>
          <w:strike/>
          <w:color w:val="00B050"/>
        </w:rPr>
        <w:t xml:space="preserve">): dropdown?  this can be </w:t>
      </w:r>
      <w:r w:rsidRPr="0063736A">
        <w:rPr>
          <w:b/>
          <w:strike/>
          <w:color w:val="00B050"/>
          <w:u w:val="single"/>
        </w:rPr>
        <w:t xml:space="preserve">extracted </w:t>
      </w:r>
      <w:r w:rsidRPr="0063736A">
        <w:rPr>
          <w:strike/>
          <w:color w:val="00B050"/>
        </w:rPr>
        <w:t xml:space="preserve">from the header during the automated pipeline </w:t>
      </w:r>
      <w:proofErr w:type="gramStart"/>
      <w:r w:rsidRPr="0063736A">
        <w:rPr>
          <w:strike/>
          <w:color w:val="00B050"/>
        </w:rPr>
        <w:t>readout</w:t>
      </w:r>
      <w:proofErr w:type="gramEnd"/>
      <w:r w:rsidRPr="0063736A">
        <w:rPr>
          <w:strike/>
          <w:color w:val="00B050"/>
        </w:rPr>
        <w:t xml:space="preserve"> but it flows a bit better to ask now as well</w:t>
      </w:r>
      <w:r w:rsidR="00B941C1" w:rsidRPr="0063736A">
        <w:rPr>
          <w:strike/>
          <w:color w:val="00B050"/>
        </w:rPr>
        <w:t xml:space="preserve"> </w:t>
      </w:r>
    </w:p>
    <w:p w14:paraId="497CCB48" w14:textId="177052A6" w:rsidR="00B941C1" w:rsidRPr="00B941C1" w:rsidRDefault="00B941C1" w:rsidP="00E90B2E">
      <w:pPr>
        <w:rPr>
          <w:color w:val="00B050"/>
        </w:rPr>
      </w:pPr>
      <w:r>
        <w:rPr>
          <w:color w:val="00B050"/>
        </w:rPr>
        <w:t>*</w:t>
      </w:r>
      <w:r w:rsidRPr="00B941C1">
        <w:rPr>
          <w:color w:val="002060"/>
        </w:rPr>
        <w:t xml:space="preserve">Sites tell CC once and keep record in database, Sites to inform CC if </w:t>
      </w:r>
      <w:r>
        <w:rPr>
          <w:color w:val="002060"/>
        </w:rPr>
        <w:t xml:space="preserve">this </w:t>
      </w:r>
      <w:r w:rsidRPr="00B941C1">
        <w:rPr>
          <w:color w:val="002060"/>
        </w:rPr>
        <w:t>change</w:t>
      </w:r>
      <w:r>
        <w:rPr>
          <w:color w:val="002060"/>
        </w:rPr>
        <w:t>s</w:t>
      </w:r>
      <w:r w:rsidRPr="00B941C1">
        <w:rPr>
          <w:color w:val="002060"/>
        </w:rPr>
        <w:t xml:space="preserve">, in scanning SOP CC to ask sites if machine changes x1 a year </w:t>
      </w:r>
    </w:p>
    <w:p w14:paraId="0F3EBD48" w14:textId="2DCEFB62" w:rsidR="00E055A7" w:rsidRDefault="00016102" w:rsidP="00E90B2E">
      <w:r w:rsidRPr="00016102">
        <w:rPr>
          <w:color w:val="FF0000"/>
        </w:rPr>
        <w:t>End time of Anesthesia</w:t>
      </w:r>
      <w:r w:rsidR="00E055A7">
        <w:t>:</w:t>
      </w:r>
    </w:p>
    <w:p w14:paraId="4560CE16" w14:textId="788EACD3" w:rsidR="00E055A7" w:rsidRPr="00E055A7" w:rsidRDefault="00E055A7" w:rsidP="00E90B2E">
      <w:r w:rsidRPr="00E055A7">
        <w:rPr>
          <w:color w:val="FF0000"/>
        </w:rPr>
        <w:t>Comments:</w:t>
      </w:r>
      <w:r>
        <w:t xml:space="preserve"> the user can enter text </w:t>
      </w:r>
    </w:p>
    <w:p w14:paraId="30D5E40F" w14:textId="55E4CCF5" w:rsidR="00323887" w:rsidRPr="00323887" w:rsidRDefault="00323887" w:rsidP="00093E30">
      <w:pPr>
        <w:outlineLvl w:val="0"/>
        <w:rPr>
          <w:b/>
          <w:bCs/>
          <w:sz w:val="32"/>
          <w:szCs w:val="32"/>
          <w:u w:val="single"/>
        </w:rPr>
      </w:pPr>
      <w:r w:rsidRPr="00323887">
        <w:rPr>
          <w:b/>
          <w:bCs/>
          <w:sz w:val="32"/>
          <w:szCs w:val="32"/>
          <w:u w:val="single"/>
        </w:rPr>
        <w:t>Upload information</w:t>
      </w:r>
    </w:p>
    <w:p w14:paraId="2574D169" w14:textId="68BBAD9E" w:rsidR="00323887" w:rsidRDefault="00323887" w:rsidP="00093E30">
      <w:pPr>
        <w:outlineLvl w:val="0"/>
      </w:pPr>
      <w:r>
        <w:t>Was this</w:t>
      </w:r>
      <w:r w:rsidRPr="00E055A7">
        <w:rPr>
          <w:color w:val="FF0000"/>
        </w:rPr>
        <w:t xml:space="preserve"> </w:t>
      </w:r>
      <w:r w:rsidR="00E055A7" w:rsidRPr="00E055A7">
        <w:rPr>
          <w:color w:val="FF0000"/>
        </w:rPr>
        <w:t>upload</w:t>
      </w:r>
      <w:r w:rsidRPr="00E055A7">
        <w:rPr>
          <w:color w:val="FF0000"/>
        </w:rPr>
        <w:t xml:space="preserve"> </w:t>
      </w:r>
      <w:r>
        <w:t xml:space="preserve">conducted? Y/N </w:t>
      </w:r>
      <w:r w:rsidRPr="00323887">
        <w:rPr>
          <w:highlight w:val="yellow"/>
        </w:rPr>
        <w:t>If no, reasons</w:t>
      </w:r>
      <w:r>
        <w:t>?</w:t>
      </w:r>
    </w:p>
    <w:p w14:paraId="6704266F" w14:textId="03006E41" w:rsidR="00323887" w:rsidRPr="00323887" w:rsidRDefault="00323887" w:rsidP="00E90B2E">
      <w:pPr>
        <w:rPr>
          <w:highlight w:val="yellow"/>
        </w:rPr>
      </w:pPr>
      <w:commentRangeStart w:id="1"/>
      <w:r w:rsidRPr="00323887">
        <w:rPr>
          <w:highlight w:val="yellow"/>
        </w:rPr>
        <w:t>Was quality control conducted? Y/N</w:t>
      </w:r>
      <w:r w:rsidR="00E055A7">
        <w:rPr>
          <w:highlight w:val="yellow"/>
        </w:rPr>
        <w:t xml:space="preserve"> </w:t>
      </w:r>
      <w:commentRangeEnd w:id="1"/>
      <w:r w:rsidR="004A6E05">
        <w:rPr>
          <w:rStyle w:val="CommentReference"/>
        </w:rPr>
        <w:commentReference w:id="1"/>
      </w:r>
    </w:p>
    <w:p w14:paraId="2C52DC61" w14:textId="61807C63" w:rsidR="00323887" w:rsidRDefault="00323887" w:rsidP="00E90B2E">
      <w:r w:rsidRPr="00323887">
        <w:rPr>
          <w:highlight w:val="yellow"/>
        </w:rPr>
        <w:t>Wer</w:t>
      </w:r>
      <w:r w:rsidR="0063736A">
        <w:rPr>
          <w:highlight w:val="yellow"/>
        </w:rPr>
        <w:t xml:space="preserve">e any issues detected? Y/N If </w:t>
      </w:r>
      <w:r w:rsidR="0063736A">
        <w:rPr>
          <w:color w:val="FF0000"/>
          <w:highlight w:val="yellow"/>
        </w:rPr>
        <w:t>yes</w:t>
      </w:r>
      <w:r w:rsidRPr="00323887">
        <w:rPr>
          <w:highlight w:val="yellow"/>
        </w:rPr>
        <w:t>, text entry.</w:t>
      </w:r>
      <w:r>
        <w:t xml:space="preserve"> </w:t>
      </w:r>
    </w:p>
    <w:p w14:paraId="4B5AA751" w14:textId="1CEA63D2" w:rsidR="00E90B2E" w:rsidRDefault="00E90B2E" w:rsidP="00E90B2E">
      <w:r>
        <w:t>Date scan uploaded to IDA: date</w:t>
      </w:r>
    </w:p>
    <w:p w14:paraId="0600BDD6" w14:textId="439BFFD6" w:rsidR="00E90B2E" w:rsidRDefault="00E90B2E" w:rsidP="00E90B2E">
      <w:r>
        <w:t>User uploading to IDA: user id dropdown menu</w:t>
      </w:r>
    </w:p>
    <w:p w14:paraId="7DFD2D94" w14:textId="1BB6A733" w:rsidR="00DA14F6" w:rsidRDefault="00102BA1">
      <w:r>
        <w:t>C</w:t>
      </w:r>
      <w:r w:rsidR="00DA14F6">
        <w:t xml:space="preserve">omments: </w:t>
      </w:r>
      <w:r>
        <w:t>user enters text</w:t>
      </w:r>
    </w:p>
    <w:p w14:paraId="493910B7" w14:textId="2D43175F" w:rsidR="00102BA1" w:rsidRDefault="00102BA1"/>
    <w:p w14:paraId="01E457A8" w14:textId="3107B1DA" w:rsidR="00102BA1" w:rsidRDefault="00102BA1" w:rsidP="00093E30">
      <w:pPr>
        <w:outlineLvl w:val="0"/>
        <w:rPr>
          <w:b/>
          <w:bCs/>
          <w:sz w:val="28"/>
          <w:szCs w:val="28"/>
        </w:rPr>
      </w:pPr>
      <w:r w:rsidRPr="00E90B2E">
        <w:rPr>
          <w:b/>
          <w:bCs/>
          <w:sz w:val="28"/>
          <w:szCs w:val="28"/>
        </w:rPr>
        <w:lastRenderedPageBreak/>
        <w:t>MRI automated results from pip</w:t>
      </w:r>
      <w:r w:rsidR="00E055A7">
        <w:rPr>
          <w:b/>
          <w:bCs/>
          <w:sz w:val="28"/>
          <w:szCs w:val="28"/>
        </w:rPr>
        <w:t>e</w:t>
      </w:r>
      <w:r w:rsidRPr="00E90B2E">
        <w:rPr>
          <w:b/>
          <w:bCs/>
          <w:sz w:val="28"/>
          <w:szCs w:val="28"/>
        </w:rPr>
        <w:t>line</w:t>
      </w:r>
    </w:p>
    <w:p w14:paraId="41B883C0" w14:textId="41C5F18F" w:rsidR="00F665E9" w:rsidRPr="00F63BF4" w:rsidRDefault="00F665E9" w:rsidP="00093E30">
      <w:pPr>
        <w:outlineLvl w:val="0"/>
        <w:rPr>
          <w:b/>
          <w:bCs/>
          <w:color w:val="002060"/>
          <w:sz w:val="28"/>
          <w:szCs w:val="28"/>
        </w:rPr>
      </w:pPr>
      <w:r>
        <w:rPr>
          <w:b/>
          <w:bCs/>
          <w:sz w:val="28"/>
          <w:szCs w:val="28"/>
        </w:rPr>
        <w:t>Highlighted is not extracted from header</w:t>
      </w:r>
      <w:r w:rsidR="00F63BF4">
        <w:rPr>
          <w:b/>
          <w:bCs/>
          <w:color w:val="002060"/>
          <w:sz w:val="28"/>
          <w:szCs w:val="28"/>
        </w:rPr>
        <w:t xml:space="preserve">. CC is not sure what DICOM header will contain from each site. Request sites to upload test images as soon as possible. </w:t>
      </w:r>
    </w:p>
    <w:p w14:paraId="716D6BB5" w14:textId="3000369D" w:rsidR="00E90B2E" w:rsidRDefault="00E90B2E" w:rsidP="00E90B2E">
      <w:r>
        <w:t xml:space="preserve">Manufacturer: </w:t>
      </w:r>
    </w:p>
    <w:p w14:paraId="0DC9ED47" w14:textId="7D7C98D6" w:rsidR="00E90B2E" w:rsidRPr="0063736A" w:rsidRDefault="00E90B2E" w:rsidP="00093E30">
      <w:pPr>
        <w:outlineLvl w:val="0"/>
        <w:rPr>
          <w:strike/>
        </w:rPr>
      </w:pPr>
      <w:commentRangeStart w:id="2"/>
      <w:proofErr w:type="spellStart"/>
      <w:r w:rsidRPr="0063736A">
        <w:rPr>
          <w:strike/>
        </w:rPr>
        <w:t>Mfg_Mode</w:t>
      </w:r>
      <w:proofErr w:type="spellEnd"/>
      <w:r w:rsidRPr="0063736A">
        <w:rPr>
          <w:strike/>
        </w:rPr>
        <w:t>: I don’t know what this is</w:t>
      </w:r>
      <w:commentRangeEnd w:id="2"/>
      <w:r w:rsidR="009D1D7A">
        <w:rPr>
          <w:rStyle w:val="CommentReference"/>
        </w:rPr>
        <w:commentReference w:id="2"/>
      </w:r>
    </w:p>
    <w:p w14:paraId="16A06D46" w14:textId="51DE9C61" w:rsidR="00E90B2E" w:rsidRDefault="00E90B2E" w:rsidP="00E90B2E">
      <w:proofErr w:type="spellStart"/>
      <w:r>
        <w:t>Magnetic_Field_Strength</w:t>
      </w:r>
      <w:proofErr w:type="spellEnd"/>
      <w:r>
        <w:t xml:space="preserve"> (</w:t>
      </w:r>
      <w:proofErr w:type="spellStart"/>
      <w:r>
        <w:t>Mghz</w:t>
      </w:r>
      <w:proofErr w:type="spellEnd"/>
      <w:r>
        <w:t>)</w:t>
      </w:r>
      <w:r w:rsidR="00323887">
        <w:t>:</w:t>
      </w:r>
    </w:p>
    <w:p w14:paraId="238CDDEA" w14:textId="2142D22D" w:rsidR="00E90B2E" w:rsidRDefault="00E90B2E" w:rsidP="00E90B2E">
      <w:commentRangeStart w:id="3"/>
      <w:r>
        <w:t>Coil type</w:t>
      </w:r>
      <w:r w:rsidR="00323887">
        <w:t xml:space="preserve">: </w:t>
      </w:r>
      <w:r w:rsidR="00323887" w:rsidRPr="00323887">
        <w:rPr>
          <w:highlight w:val="yellow"/>
        </w:rPr>
        <w:t>question of if this is accurate</w:t>
      </w:r>
      <w:r w:rsidR="00F0067C">
        <w:t>ly extracted from header</w:t>
      </w:r>
      <w:commentRangeEnd w:id="3"/>
      <w:r w:rsidR="0016595D">
        <w:rPr>
          <w:rStyle w:val="CommentReference"/>
        </w:rPr>
        <w:commentReference w:id="3"/>
      </w:r>
    </w:p>
    <w:p w14:paraId="6E2A186C" w14:textId="77777777" w:rsidR="00E90B2E" w:rsidRDefault="00E90B2E" w:rsidP="00E90B2E">
      <w:commentRangeStart w:id="4"/>
      <w:proofErr w:type="spellStart"/>
      <w:r>
        <w:t>Acquisition_Plane</w:t>
      </w:r>
      <w:commentRangeEnd w:id="4"/>
      <w:proofErr w:type="spellEnd"/>
      <w:r w:rsidR="004A6E05">
        <w:rPr>
          <w:rStyle w:val="CommentReference"/>
        </w:rPr>
        <w:commentReference w:id="4"/>
      </w:r>
    </w:p>
    <w:p w14:paraId="5FF7CCD6" w14:textId="4BBCC3F5" w:rsidR="00E90B2E" w:rsidRDefault="00E90B2E" w:rsidP="00E90B2E">
      <w:commentRangeStart w:id="5"/>
      <w:r>
        <w:t>Series Description</w:t>
      </w:r>
      <w:commentRangeEnd w:id="5"/>
      <w:r w:rsidR="004B7980">
        <w:rPr>
          <w:rStyle w:val="CommentReference"/>
        </w:rPr>
        <w:commentReference w:id="5"/>
      </w:r>
    </w:p>
    <w:p w14:paraId="23B659E9" w14:textId="393776E0" w:rsidR="009C6036" w:rsidRDefault="009C6036" w:rsidP="00E90B2E">
      <w:commentRangeStart w:id="6"/>
      <w:r>
        <w:t>Protocol name (0018,1030)</w:t>
      </w:r>
      <w:commentRangeEnd w:id="6"/>
      <w:r>
        <w:rPr>
          <w:rStyle w:val="CommentReference"/>
        </w:rPr>
        <w:commentReference w:id="6"/>
      </w:r>
    </w:p>
    <w:p w14:paraId="407A1345" w14:textId="77777777" w:rsidR="00E90B2E" w:rsidRDefault="00E90B2E" w:rsidP="00E90B2E">
      <w:proofErr w:type="spellStart"/>
      <w:r>
        <w:t>image_data_id</w:t>
      </w:r>
      <w:proofErr w:type="spellEnd"/>
    </w:p>
    <w:p w14:paraId="26421CA1" w14:textId="77777777" w:rsidR="00E90B2E" w:rsidRDefault="00E90B2E" w:rsidP="00E90B2E">
      <w:proofErr w:type="spellStart"/>
      <w:r>
        <w:t>Acquisition_Type</w:t>
      </w:r>
      <w:proofErr w:type="spellEnd"/>
    </w:p>
    <w:p w14:paraId="1C24AFE8" w14:textId="77777777" w:rsidR="00E90B2E" w:rsidRPr="009E68D1" w:rsidRDefault="00E90B2E" w:rsidP="00E90B2E">
      <w:r w:rsidRPr="009E68D1">
        <w:t>FOV_X</w:t>
      </w:r>
    </w:p>
    <w:p w14:paraId="467D2B5A" w14:textId="77777777" w:rsidR="00E90B2E" w:rsidRPr="009E68D1" w:rsidRDefault="00E90B2E" w:rsidP="00E90B2E">
      <w:r w:rsidRPr="009E68D1">
        <w:t>FOV_Y</w:t>
      </w:r>
    </w:p>
    <w:p w14:paraId="4AF4EDE4" w14:textId="77777777" w:rsidR="00E90B2E" w:rsidRDefault="00E90B2E" w:rsidP="00E90B2E">
      <w:r w:rsidRPr="009E68D1">
        <w:t>FOV_Z</w:t>
      </w:r>
    </w:p>
    <w:p w14:paraId="315727A2" w14:textId="77777777" w:rsidR="00E90B2E" w:rsidRDefault="00E90B2E" w:rsidP="00E90B2E">
      <w:proofErr w:type="spellStart"/>
      <w:r>
        <w:t>Matrix_X</w:t>
      </w:r>
      <w:proofErr w:type="spellEnd"/>
    </w:p>
    <w:p w14:paraId="77984997" w14:textId="77777777" w:rsidR="00E90B2E" w:rsidRDefault="00E90B2E" w:rsidP="00E90B2E">
      <w:proofErr w:type="spellStart"/>
      <w:r>
        <w:t>Matrix_Y</w:t>
      </w:r>
      <w:proofErr w:type="spellEnd"/>
    </w:p>
    <w:p w14:paraId="284C1A98" w14:textId="77777777" w:rsidR="00E90B2E" w:rsidRDefault="00E90B2E" w:rsidP="00E90B2E">
      <w:proofErr w:type="spellStart"/>
      <w:r>
        <w:t>Matrix_Z</w:t>
      </w:r>
      <w:proofErr w:type="spellEnd"/>
    </w:p>
    <w:p w14:paraId="23189D0E" w14:textId="27BBAA76" w:rsidR="00F665E9" w:rsidRPr="00F665E9" w:rsidRDefault="00F665E9" w:rsidP="00F665E9">
      <w:r w:rsidRPr="00F665E9">
        <w:rPr>
          <w:highlight w:val="yellow"/>
        </w:rPr>
        <w:t>T2 mapping SE vs ME</w:t>
      </w:r>
      <w:r>
        <w:rPr>
          <w:highlight w:val="yellow"/>
        </w:rPr>
        <w:t xml:space="preserve">: </w:t>
      </w:r>
      <w:r>
        <w:t xml:space="preserve">drop-down communicated to pipeline via </w:t>
      </w:r>
      <w:commentRangeStart w:id="7"/>
      <w:r>
        <w:t>txt file or header</w:t>
      </w:r>
      <w:commentRangeEnd w:id="7"/>
      <w:r w:rsidR="009C6036">
        <w:rPr>
          <w:rStyle w:val="CommentReference"/>
        </w:rPr>
        <w:commentReference w:id="7"/>
      </w:r>
    </w:p>
    <w:p w14:paraId="024DE467" w14:textId="5E85BC8D" w:rsidR="00F665E9" w:rsidRPr="00F665E9" w:rsidRDefault="00F665E9" w:rsidP="00093E30">
      <w:pPr>
        <w:outlineLvl w:val="0"/>
        <w:rPr>
          <w:highlight w:val="yellow"/>
        </w:rPr>
      </w:pPr>
      <w:r w:rsidRPr="00F665E9">
        <w:rPr>
          <w:highlight w:val="yellow"/>
        </w:rPr>
        <w:t xml:space="preserve">T2 </w:t>
      </w:r>
      <w:proofErr w:type="spellStart"/>
      <w:r w:rsidRPr="00F665E9">
        <w:rPr>
          <w:highlight w:val="yellow"/>
        </w:rPr>
        <w:t>echotimes</w:t>
      </w:r>
      <w:proofErr w:type="spellEnd"/>
      <w:r>
        <w:rPr>
          <w:highlight w:val="yellow"/>
        </w:rPr>
        <w:t xml:space="preserve">: </w:t>
      </w:r>
      <w:r>
        <w:t xml:space="preserve">drop-down communicated to pipeline via </w:t>
      </w:r>
      <w:commentRangeStart w:id="8"/>
      <w:r>
        <w:t>txt file or header</w:t>
      </w:r>
      <w:commentRangeEnd w:id="8"/>
      <w:r w:rsidR="009C6036">
        <w:rPr>
          <w:rStyle w:val="CommentReference"/>
        </w:rPr>
        <w:commentReference w:id="8"/>
      </w:r>
    </w:p>
    <w:p w14:paraId="08E1340C" w14:textId="4B9F58E5" w:rsidR="00DA14F6" w:rsidRDefault="00F665E9" w:rsidP="00F665E9">
      <w:r w:rsidRPr="00F665E9">
        <w:rPr>
          <w:highlight w:val="yellow"/>
        </w:rPr>
        <w:t>ADC mapping b values</w:t>
      </w:r>
      <w:r>
        <w:rPr>
          <w:highlight w:val="yellow"/>
        </w:rPr>
        <w:t xml:space="preserve">: </w:t>
      </w:r>
      <w:r>
        <w:t xml:space="preserve">drop-down communicated to pipeline via </w:t>
      </w:r>
      <w:commentRangeStart w:id="9"/>
      <w:r>
        <w:t>txt file or header</w:t>
      </w:r>
      <w:commentRangeEnd w:id="9"/>
      <w:r w:rsidR="009C6036">
        <w:rPr>
          <w:rStyle w:val="CommentReference"/>
        </w:rPr>
        <w:commentReference w:id="9"/>
      </w:r>
    </w:p>
    <w:p w14:paraId="162DF81E" w14:textId="663396BC" w:rsidR="00F665E9" w:rsidRPr="00564580" w:rsidRDefault="00DA14F6" w:rsidP="00F665E9">
      <w:pPr>
        <w:rPr>
          <w:highlight w:val="yellow"/>
        </w:rPr>
      </w:pPr>
      <w:commentRangeStart w:id="10"/>
      <w:r>
        <w:t xml:space="preserve"> </w:t>
      </w:r>
      <w:r w:rsidR="00F665E9" w:rsidRPr="00564580">
        <w:rPr>
          <w:strike/>
          <w:color w:val="FF0000"/>
          <w:highlight w:val="yellow"/>
        </w:rPr>
        <w:t xml:space="preserve">Method </w:t>
      </w:r>
      <w:proofErr w:type="gramStart"/>
      <w:r w:rsidR="00F665E9" w:rsidRPr="00564580">
        <w:rPr>
          <w:strike/>
          <w:color w:val="FF0000"/>
          <w:highlight w:val="yellow"/>
        </w:rPr>
        <w:t>version</w:t>
      </w:r>
      <w:r w:rsidR="00564580">
        <w:rPr>
          <w:strike/>
          <w:color w:val="FF0000"/>
          <w:highlight w:val="yellow"/>
        </w:rPr>
        <w:t xml:space="preserve">  </w:t>
      </w:r>
      <w:proofErr w:type="spellStart"/>
      <w:r w:rsidR="00564580">
        <w:rPr>
          <w:color w:val="FF0000"/>
          <w:highlight w:val="yellow"/>
        </w:rPr>
        <w:t>Version</w:t>
      </w:r>
      <w:proofErr w:type="spellEnd"/>
      <w:proofErr w:type="gramEnd"/>
      <w:r w:rsidR="00564580">
        <w:rPr>
          <w:color w:val="FF0000"/>
          <w:highlight w:val="yellow"/>
        </w:rPr>
        <w:t xml:space="preserve"> Number of the Pipeline </w:t>
      </w:r>
      <w:commentRangeEnd w:id="10"/>
      <w:r w:rsidR="009D1D7A">
        <w:rPr>
          <w:rStyle w:val="CommentReference"/>
        </w:rPr>
        <w:commentReference w:id="10"/>
      </w:r>
    </w:p>
    <w:p w14:paraId="7C946379" w14:textId="13ECAEE3" w:rsidR="00F665E9" w:rsidRPr="00F665E9" w:rsidRDefault="00F665E9" w:rsidP="00F665E9">
      <w:pPr>
        <w:rPr>
          <w:highlight w:val="yellow"/>
        </w:rPr>
      </w:pPr>
      <w:r w:rsidRPr="00F665E9">
        <w:rPr>
          <w:highlight w:val="yellow"/>
        </w:rPr>
        <w:t>Ipsilesional hemisphere volume</w:t>
      </w:r>
      <w:r w:rsidR="00564580">
        <w:rPr>
          <w:highlight w:val="yellow"/>
        </w:rPr>
        <w:t xml:space="preserve"> (mL)</w:t>
      </w:r>
    </w:p>
    <w:p w14:paraId="63B90B39" w14:textId="1B0E7008" w:rsidR="00F665E9" w:rsidRPr="00F665E9" w:rsidRDefault="00F665E9" w:rsidP="00F665E9">
      <w:pPr>
        <w:rPr>
          <w:highlight w:val="yellow"/>
        </w:rPr>
      </w:pPr>
      <w:r w:rsidRPr="00F665E9">
        <w:rPr>
          <w:highlight w:val="yellow"/>
        </w:rPr>
        <w:t>Contralesional hemisphere volume</w:t>
      </w:r>
      <w:r w:rsidR="00564580">
        <w:rPr>
          <w:highlight w:val="yellow"/>
        </w:rPr>
        <w:t xml:space="preserve"> (mL) </w:t>
      </w:r>
    </w:p>
    <w:p w14:paraId="4CF063B2" w14:textId="79FDF4FB" w:rsidR="00F665E9" w:rsidRPr="00F665E9" w:rsidRDefault="00F665E9" w:rsidP="00F665E9">
      <w:pPr>
        <w:rPr>
          <w:highlight w:val="yellow"/>
        </w:rPr>
      </w:pPr>
      <w:r w:rsidRPr="00F665E9">
        <w:rPr>
          <w:highlight w:val="yellow"/>
        </w:rPr>
        <w:t>Ventricular (CSF) volume</w:t>
      </w:r>
      <w:r w:rsidR="00564580">
        <w:rPr>
          <w:highlight w:val="yellow"/>
        </w:rPr>
        <w:t xml:space="preserve"> (mL)</w:t>
      </w:r>
    </w:p>
    <w:p w14:paraId="3D2D8346" w14:textId="50892DD1" w:rsidR="00F665E9" w:rsidRPr="00564580" w:rsidRDefault="00F665E9" w:rsidP="00F665E9">
      <w:pPr>
        <w:rPr>
          <w:color w:val="FF0000"/>
          <w:highlight w:val="yellow"/>
        </w:rPr>
      </w:pPr>
      <w:r w:rsidRPr="00F665E9">
        <w:rPr>
          <w:highlight w:val="yellow"/>
        </w:rPr>
        <w:t>T2 lesion volume</w:t>
      </w:r>
      <w:r w:rsidR="00564580">
        <w:rPr>
          <w:highlight w:val="yellow"/>
        </w:rPr>
        <w:t xml:space="preserve"> </w:t>
      </w:r>
      <w:commentRangeStart w:id="11"/>
      <w:r w:rsidR="00564580">
        <w:rPr>
          <w:color w:val="FF0000"/>
          <w:highlight w:val="yellow"/>
        </w:rPr>
        <w:t>(mL or ratio?)</w:t>
      </w:r>
      <w:commentRangeEnd w:id="11"/>
      <w:r w:rsidR="0016595D">
        <w:rPr>
          <w:rStyle w:val="CommentReference"/>
        </w:rPr>
        <w:commentReference w:id="11"/>
      </w:r>
      <w:r w:rsidR="00564580">
        <w:rPr>
          <w:color w:val="FF0000"/>
          <w:highlight w:val="yellow"/>
        </w:rPr>
        <w:t xml:space="preserve"> </w:t>
      </w:r>
    </w:p>
    <w:p w14:paraId="1611E594" w14:textId="210E9C24" w:rsidR="00F665E9" w:rsidRPr="00564580" w:rsidRDefault="00F665E9" w:rsidP="00F665E9">
      <w:pPr>
        <w:rPr>
          <w:color w:val="FF0000"/>
          <w:highlight w:val="yellow"/>
        </w:rPr>
      </w:pPr>
      <w:r w:rsidRPr="00F665E9">
        <w:rPr>
          <w:highlight w:val="yellow"/>
        </w:rPr>
        <w:t>Average T2 inside the lesion</w:t>
      </w:r>
      <w:r w:rsidR="00564580">
        <w:rPr>
          <w:highlight w:val="yellow"/>
        </w:rPr>
        <w:t xml:space="preserve"> </w:t>
      </w:r>
      <w:commentRangeStart w:id="12"/>
      <w:r w:rsidR="00564580">
        <w:rPr>
          <w:color w:val="FF0000"/>
          <w:highlight w:val="yellow"/>
        </w:rPr>
        <w:t>(units?)</w:t>
      </w:r>
      <w:commentRangeEnd w:id="12"/>
      <w:r w:rsidR="009C6036">
        <w:rPr>
          <w:rStyle w:val="CommentReference"/>
        </w:rPr>
        <w:commentReference w:id="12"/>
      </w:r>
    </w:p>
    <w:p w14:paraId="47A12DBD" w14:textId="4888CA53" w:rsidR="00F665E9" w:rsidRPr="00F665E9" w:rsidRDefault="00F665E9" w:rsidP="00F665E9">
      <w:pPr>
        <w:rPr>
          <w:highlight w:val="yellow"/>
        </w:rPr>
      </w:pPr>
      <w:r w:rsidRPr="00F665E9">
        <w:rPr>
          <w:highlight w:val="yellow"/>
        </w:rPr>
        <w:t>Standard Dev of T2 inside the lesion</w:t>
      </w:r>
      <w:r w:rsidR="00564580">
        <w:rPr>
          <w:highlight w:val="yellow"/>
        </w:rPr>
        <w:t xml:space="preserve"> </w:t>
      </w:r>
    </w:p>
    <w:p w14:paraId="0D6496BC" w14:textId="59738FF2" w:rsidR="00F665E9" w:rsidRPr="00564580" w:rsidRDefault="00F665E9" w:rsidP="00F665E9">
      <w:pPr>
        <w:rPr>
          <w:color w:val="FF0000"/>
          <w:highlight w:val="yellow"/>
        </w:rPr>
      </w:pPr>
      <w:r w:rsidRPr="00F665E9">
        <w:rPr>
          <w:highlight w:val="yellow"/>
        </w:rPr>
        <w:t>ADC lesion volume</w:t>
      </w:r>
      <w:r w:rsidR="00564580">
        <w:rPr>
          <w:highlight w:val="yellow"/>
        </w:rPr>
        <w:t xml:space="preserve"> </w:t>
      </w:r>
      <w:commentRangeStart w:id="13"/>
      <w:r w:rsidR="00564580">
        <w:rPr>
          <w:color w:val="FF0000"/>
          <w:highlight w:val="yellow"/>
        </w:rPr>
        <w:t>(mL)</w:t>
      </w:r>
      <w:commentRangeEnd w:id="13"/>
      <w:r w:rsidR="009C6036">
        <w:rPr>
          <w:rStyle w:val="CommentReference"/>
        </w:rPr>
        <w:commentReference w:id="13"/>
      </w:r>
    </w:p>
    <w:p w14:paraId="66F7736D" w14:textId="0632B00B" w:rsidR="00F665E9" w:rsidRPr="00564580" w:rsidRDefault="00F665E9" w:rsidP="00F665E9">
      <w:pPr>
        <w:rPr>
          <w:color w:val="FF0000"/>
          <w:highlight w:val="yellow"/>
        </w:rPr>
      </w:pPr>
      <w:r w:rsidRPr="00F665E9">
        <w:rPr>
          <w:highlight w:val="yellow"/>
        </w:rPr>
        <w:t>Average ADC inside the lesion</w:t>
      </w:r>
      <w:r w:rsidR="00564580">
        <w:rPr>
          <w:highlight w:val="yellow"/>
        </w:rPr>
        <w:t xml:space="preserve"> </w:t>
      </w:r>
      <w:commentRangeStart w:id="14"/>
      <w:r w:rsidR="00564580">
        <w:rPr>
          <w:color w:val="FF0000"/>
          <w:highlight w:val="yellow"/>
        </w:rPr>
        <w:t>(units?)</w:t>
      </w:r>
      <w:commentRangeEnd w:id="14"/>
      <w:r w:rsidR="009C6036">
        <w:rPr>
          <w:rStyle w:val="CommentReference"/>
        </w:rPr>
        <w:commentReference w:id="14"/>
      </w:r>
    </w:p>
    <w:p w14:paraId="3E14013A" w14:textId="61985443" w:rsidR="00F665E9" w:rsidRPr="00F665E9" w:rsidRDefault="00F665E9" w:rsidP="00F665E9">
      <w:pPr>
        <w:rPr>
          <w:highlight w:val="yellow"/>
        </w:rPr>
      </w:pPr>
      <w:r w:rsidRPr="00F665E9">
        <w:rPr>
          <w:highlight w:val="yellow"/>
        </w:rPr>
        <w:t>Standard Dev of ADC inside the lesion</w:t>
      </w:r>
      <w:r w:rsidR="00564580">
        <w:rPr>
          <w:highlight w:val="yellow"/>
        </w:rPr>
        <w:t xml:space="preserve"> </w:t>
      </w:r>
    </w:p>
    <w:p w14:paraId="207FE5BD" w14:textId="1A872223" w:rsidR="00F665E9" w:rsidRPr="00564580" w:rsidRDefault="00F665E9" w:rsidP="00F665E9">
      <w:pPr>
        <w:rPr>
          <w:color w:val="FF0000"/>
          <w:highlight w:val="yellow"/>
        </w:rPr>
      </w:pPr>
      <w:r w:rsidRPr="00F665E9">
        <w:rPr>
          <w:highlight w:val="yellow"/>
        </w:rPr>
        <w:t>SNR</w:t>
      </w:r>
      <w:r w:rsidR="00564580">
        <w:rPr>
          <w:highlight w:val="yellow"/>
        </w:rPr>
        <w:t xml:space="preserve"> </w:t>
      </w:r>
      <w:commentRangeStart w:id="15"/>
      <w:r w:rsidR="00564580">
        <w:rPr>
          <w:color w:val="FF0000"/>
          <w:highlight w:val="yellow"/>
        </w:rPr>
        <w:t>(0.00 okay?)</w:t>
      </w:r>
      <w:commentRangeEnd w:id="15"/>
      <w:r w:rsidR="00333193">
        <w:rPr>
          <w:rStyle w:val="CommentReference"/>
        </w:rPr>
        <w:commentReference w:id="15"/>
      </w:r>
      <w:r w:rsidR="00564580">
        <w:rPr>
          <w:color w:val="FF0000"/>
          <w:highlight w:val="yellow"/>
        </w:rPr>
        <w:t xml:space="preserve"> </w:t>
      </w:r>
    </w:p>
    <w:p w14:paraId="659D4B11" w14:textId="11511E9F" w:rsidR="00F665E9" w:rsidRPr="00564580" w:rsidRDefault="00F665E9" w:rsidP="00F665E9">
      <w:pPr>
        <w:rPr>
          <w:color w:val="FF0000"/>
          <w:highlight w:val="yellow"/>
        </w:rPr>
      </w:pPr>
      <w:r w:rsidRPr="00F665E9">
        <w:rPr>
          <w:highlight w:val="yellow"/>
        </w:rPr>
        <w:lastRenderedPageBreak/>
        <w:t>CNR</w:t>
      </w:r>
      <w:r w:rsidR="00564580">
        <w:rPr>
          <w:highlight w:val="yellow"/>
        </w:rPr>
        <w:t xml:space="preserve"> </w:t>
      </w:r>
      <w:commentRangeStart w:id="16"/>
      <w:r w:rsidR="00564580">
        <w:rPr>
          <w:color w:val="FF0000"/>
          <w:highlight w:val="yellow"/>
        </w:rPr>
        <w:t>(0.00 okay?)</w:t>
      </w:r>
      <w:commentRangeEnd w:id="16"/>
      <w:r w:rsidR="00333193">
        <w:rPr>
          <w:rStyle w:val="CommentReference"/>
        </w:rPr>
        <w:commentReference w:id="16"/>
      </w:r>
      <w:r w:rsidR="00564580">
        <w:rPr>
          <w:color w:val="FF0000"/>
          <w:highlight w:val="yellow"/>
        </w:rPr>
        <w:t xml:space="preserve"> </w:t>
      </w:r>
    </w:p>
    <w:p w14:paraId="5E55A8FC" w14:textId="42ED9B4E" w:rsidR="00F665E9" w:rsidRPr="00564580" w:rsidRDefault="00F665E9" w:rsidP="00F665E9">
      <w:pPr>
        <w:rPr>
          <w:color w:val="FF0000"/>
          <w:highlight w:val="yellow"/>
        </w:rPr>
      </w:pPr>
      <w:r w:rsidRPr="00F665E9">
        <w:rPr>
          <w:highlight w:val="yellow"/>
        </w:rPr>
        <w:t>bias field correction</w:t>
      </w:r>
      <w:r w:rsidR="00564580">
        <w:rPr>
          <w:highlight w:val="yellow"/>
        </w:rPr>
        <w:t xml:space="preserve"> </w:t>
      </w:r>
      <w:commentRangeStart w:id="17"/>
      <w:r w:rsidR="00564580">
        <w:rPr>
          <w:color w:val="FF0000"/>
          <w:highlight w:val="yellow"/>
        </w:rPr>
        <w:t>(units?)</w:t>
      </w:r>
      <w:commentRangeEnd w:id="17"/>
      <w:r w:rsidR="00333193">
        <w:rPr>
          <w:rStyle w:val="CommentReference"/>
        </w:rPr>
        <w:commentReference w:id="17"/>
      </w:r>
    </w:p>
    <w:p w14:paraId="1740B546" w14:textId="33243448" w:rsidR="00F665E9" w:rsidRPr="00564580" w:rsidRDefault="00F665E9" w:rsidP="00F665E9">
      <w:pPr>
        <w:rPr>
          <w:color w:val="FF0000"/>
          <w:highlight w:val="yellow"/>
        </w:rPr>
      </w:pPr>
      <w:r w:rsidRPr="00F665E9">
        <w:rPr>
          <w:highlight w:val="yellow"/>
        </w:rPr>
        <w:t>Segmentation confidence</w:t>
      </w:r>
      <w:r w:rsidR="00564580">
        <w:rPr>
          <w:highlight w:val="yellow"/>
        </w:rPr>
        <w:t xml:space="preserve"> </w:t>
      </w:r>
      <w:r w:rsidR="00564580">
        <w:rPr>
          <w:color w:val="FF0000"/>
          <w:highlight w:val="yellow"/>
        </w:rPr>
        <w:t>(units?)</w:t>
      </w:r>
    </w:p>
    <w:p w14:paraId="2876FD39" w14:textId="4D142C2C" w:rsidR="00F665E9" w:rsidRPr="00247B9F" w:rsidRDefault="00F665E9" w:rsidP="00F665E9">
      <w:pPr>
        <w:rPr>
          <w:color w:val="FF0000"/>
          <w:highlight w:val="yellow"/>
        </w:rPr>
      </w:pPr>
      <w:r w:rsidRPr="00F665E9">
        <w:rPr>
          <w:highlight w:val="yellow"/>
        </w:rPr>
        <w:t>Hemorrhage</w:t>
      </w:r>
      <w:r w:rsidR="00564580">
        <w:rPr>
          <w:highlight w:val="yellow"/>
        </w:rPr>
        <w:t xml:space="preserve"> </w:t>
      </w:r>
      <w:commentRangeStart w:id="18"/>
      <w:r w:rsidR="00247B9F">
        <w:rPr>
          <w:color w:val="FF0000"/>
          <w:highlight w:val="yellow"/>
        </w:rPr>
        <w:t>(</w:t>
      </w:r>
      <w:proofErr w:type="spellStart"/>
      <w:r w:rsidR="00247B9F">
        <w:rPr>
          <w:color w:val="FF0000"/>
          <w:highlight w:val="yellow"/>
        </w:rPr>
        <w:t>tbd</w:t>
      </w:r>
      <w:proofErr w:type="spellEnd"/>
      <w:r w:rsidR="00247B9F">
        <w:rPr>
          <w:color w:val="FF0000"/>
          <w:highlight w:val="yellow"/>
        </w:rPr>
        <w:t>)</w:t>
      </w:r>
      <w:commentRangeEnd w:id="18"/>
      <w:r w:rsidR="009D1D7A">
        <w:rPr>
          <w:rStyle w:val="CommentReference"/>
        </w:rPr>
        <w:commentReference w:id="18"/>
      </w:r>
    </w:p>
    <w:p w14:paraId="750DB6E1" w14:textId="6A5E62D2" w:rsidR="00DA14F6" w:rsidRPr="00247B9F" w:rsidRDefault="00F665E9" w:rsidP="00F665E9">
      <w:pPr>
        <w:rPr>
          <w:color w:val="FF0000"/>
        </w:rPr>
      </w:pPr>
      <w:r w:rsidRPr="00247B9F">
        <w:rPr>
          <w:color w:val="FF0000"/>
          <w:highlight w:val="yellow"/>
        </w:rPr>
        <w:t>Midline shift</w:t>
      </w:r>
      <w:r w:rsidR="00247B9F" w:rsidRPr="00247B9F">
        <w:rPr>
          <w:color w:val="FF0000"/>
        </w:rPr>
        <w:t xml:space="preserve"> </w:t>
      </w:r>
      <w:r w:rsidR="00247B9F">
        <w:rPr>
          <w:color w:val="FF0000"/>
        </w:rPr>
        <w:t xml:space="preserve">(microns) </w:t>
      </w:r>
    </w:p>
    <w:sectPr w:rsidR="00DA14F6" w:rsidRPr="00247B9F" w:rsidSect="002C630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yata, Cenk, M.D." w:date="2020-05-27T15:05:00Z" w:initials="ACM">
    <w:p w14:paraId="57D7FD4D" w14:textId="35D5E77C" w:rsidR="004A6E05" w:rsidRDefault="004A6E05">
      <w:pPr>
        <w:pStyle w:val="CommentText"/>
      </w:pPr>
      <w:r>
        <w:rPr>
          <w:rStyle w:val="CommentReference"/>
        </w:rPr>
        <w:annotationRef/>
      </w:r>
      <w:r>
        <w:t>These can be entered by hand, unless there is a way to extract from DICOM.</w:t>
      </w:r>
    </w:p>
  </w:comment>
  <w:comment w:id="1" w:author="Ayata, Cenk, M.D." w:date="2020-05-27T15:07:00Z" w:initials="ACM">
    <w:p w14:paraId="6A1E4FFE" w14:textId="49F576D0" w:rsidR="004A6E05" w:rsidRDefault="004A6E05">
      <w:pPr>
        <w:pStyle w:val="CommentText"/>
      </w:pPr>
      <w:r>
        <w:rPr>
          <w:rStyle w:val="CommentReference"/>
        </w:rPr>
        <w:annotationRef/>
      </w:r>
      <w:r>
        <w:t>As soon as the DICOM is uploaded, the images should go through the segmentation process and display the results for the site quality control. Then the site can choose Y/N.</w:t>
      </w:r>
    </w:p>
  </w:comment>
  <w:comment w:id="2" w:author="Ayata, Cenk, M.D." w:date="2020-05-26T17:37:00Z" w:initials="ACM">
    <w:p w14:paraId="789B4326" w14:textId="31A71FB4" w:rsidR="009D1D7A" w:rsidRDefault="009D1D7A">
      <w:pPr>
        <w:pStyle w:val="CommentText"/>
      </w:pPr>
      <w:r>
        <w:rPr>
          <w:rStyle w:val="CommentReference"/>
        </w:rPr>
        <w:annotationRef/>
      </w:r>
      <w:r>
        <w:t>Remove</w:t>
      </w:r>
    </w:p>
  </w:comment>
  <w:comment w:id="3" w:author="Ayata, Cenk, M.D." w:date="2020-05-26T17:35:00Z" w:initials="ACM">
    <w:p w14:paraId="76184471" w14:textId="4989D451" w:rsidR="0016595D" w:rsidRDefault="0016595D">
      <w:pPr>
        <w:pStyle w:val="CommentText"/>
      </w:pPr>
      <w:r>
        <w:rPr>
          <w:rStyle w:val="CommentReference"/>
        </w:rPr>
        <w:annotationRef/>
      </w:r>
      <w:r>
        <w:t>This will be fixed for each site. Just like magnet strength, manufacturer etc.</w:t>
      </w:r>
    </w:p>
  </w:comment>
  <w:comment w:id="4" w:author="Ayata, Cenk, M.D." w:date="2020-05-27T15:10:00Z" w:initials="ACM">
    <w:p w14:paraId="68DBD6A9" w14:textId="43E3AB8D" w:rsidR="004A6E05" w:rsidRDefault="004A6E05">
      <w:pPr>
        <w:pStyle w:val="CommentText"/>
      </w:pPr>
      <w:r>
        <w:rPr>
          <w:rStyle w:val="CommentReference"/>
        </w:rPr>
        <w:annotationRef/>
      </w:r>
      <w:r>
        <w:t>Remove? Or change to geometry.</w:t>
      </w:r>
    </w:p>
  </w:comment>
  <w:comment w:id="5" w:author="Ayata, Cenk, M.D." w:date="2020-05-27T15:18:00Z" w:initials="ACM">
    <w:p w14:paraId="70516087" w14:textId="3D8182AB" w:rsidR="004B7980" w:rsidRDefault="004B7980">
      <w:pPr>
        <w:pStyle w:val="CommentText"/>
      </w:pPr>
      <w:r>
        <w:rPr>
          <w:rStyle w:val="CommentReference"/>
        </w:rPr>
        <w:annotationRef/>
      </w:r>
      <w:r>
        <w:t>This field may be blank for some Bruker scanners.</w:t>
      </w:r>
    </w:p>
  </w:comment>
  <w:comment w:id="6" w:author="Ayata, Cenk, M.D." w:date="2020-05-27T15:26:00Z" w:initials="ACM">
    <w:p w14:paraId="1FD84758" w14:textId="7FEBCA26" w:rsidR="009C6036" w:rsidRDefault="009C6036">
      <w:pPr>
        <w:pStyle w:val="CommentText"/>
      </w:pPr>
      <w:r>
        <w:rPr>
          <w:rStyle w:val="CommentReference"/>
        </w:rPr>
        <w:annotationRef/>
      </w:r>
      <w:r>
        <w:t>Extract this field as well</w:t>
      </w:r>
    </w:p>
  </w:comment>
  <w:comment w:id="7" w:author="Ayata, Cenk, M.D." w:date="2020-05-27T15:30:00Z" w:initials="ACM">
    <w:p w14:paraId="13B70673" w14:textId="1BAE1758" w:rsidR="009C6036" w:rsidRDefault="009C6036">
      <w:pPr>
        <w:pStyle w:val="CommentText"/>
      </w:pPr>
      <w:r>
        <w:rPr>
          <w:rStyle w:val="CommentReference"/>
        </w:rPr>
        <w:annotationRef/>
      </w:r>
      <w:r>
        <w:t xml:space="preserve">This has to be a </w:t>
      </w:r>
      <w:proofErr w:type="spellStart"/>
      <w:r>
        <w:t>txt</w:t>
      </w:r>
      <w:proofErr w:type="spellEnd"/>
      <w:r>
        <w:t xml:space="preserve"> file for each site/scan upload</w:t>
      </w:r>
    </w:p>
  </w:comment>
  <w:comment w:id="8" w:author="Ayata, Cenk, M.D." w:date="2020-05-27T15:31:00Z" w:initials="ACM">
    <w:p w14:paraId="00C23F46" w14:textId="05F1A05F" w:rsidR="009C6036" w:rsidRDefault="009C6036">
      <w:pPr>
        <w:pStyle w:val="CommentText"/>
      </w:pPr>
      <w:r>
        <w:rPr>
          <w:rStyle w:val="CommentReference"/>
        </w:rPr>
        <w:annotationRef/>
      </w:r>
      <w:r>
        <w:t xml:space="preserve">This has to be a </w:t>
      </w:r>
      <w:proofErr w:type="spellStart"/>
      <w:r>
        <w:t>txt</w:t>
      </w:r>
      <w:proofErr w:type="spellEnd"/>
      <w:r>
        <w:t xml:space="preserve"> file for each site/scan upload</w:t>
      </w:r>
    </w:p>
  </w:comment>
  <w:comment w:id="9" w:author="Ayata, Cenk, M.D." w:date="2020-05-27T15:31:00Z" w:initials="ACM">
    <w:p w14:paraId="21A21695" w14:textId="477C2FB8" w:rsidR="009C6036" w:rsidRDefault="009C6036">
      <w:pPr>
        <w:pStyle w:val="CommentText"/>
      </w:pPr>
      <w:r>
        <w:rPr>
          <w:rStyle w:val="CommentReference"/>
        </w:rPr>
        <w:annotationRef/>
      </w:r>
      <w:r>
        <w:t xml:space="preserve">This has to be a </w:t>
      </w:r>
      <w:proofErr w:type="spellStart"/>
      <w:r>
        <w:t>txt</w:t>
      </w:r>
      <w:proofErr w:type="spellEnd"/>
      <w:r>
        <w:t xml:space="preserve"> file for each site/scan upload</w:t>
      </w:r>
    </w:p>
  </w:comment>
  <w:comment w:id="10" w:author="Ayata, Cenk, M.D." w:date="2020-05-26T17:37:00Z" w:initials="ACM">
    <w:p w14:paraId="74A4A5C0" w14:textId="0D93AC5E" w:rsidR="009D1D7A" w:rsidRDefault="009D1D7A">
      <w:pPr>
        <w:pStyle w:val="CommentText"/>
      </w:pPr>
      <w:r>
        <w:rPr>
          <w:rStyle w:val="CommentReference"/>
        </w:rPr>
        <w:annotationRef/>
      </w:r>
      <w:r>
        <w:t>Re</w:t>
      </w:r>
    </w:p>
  </w:comment>
  <w:comment w:id="11" w:author="Ayata, Cenk, M.D." w:date="2020-05-26T17:36:00Z" w:initials="ACM">
    <w:p w14:paraId="47A300D1" w14:textId="148D2E1C" w:rsidR="0016595D" w:rsidRDefault="009C6036">
      <w:pPr>
        <w:pStyle w:val="CommentText"/>
      </w:pPr>
      <w:r>
        <w:rPr>
          <w:rStyle w:val="CommentReference"/>
        </w:rPr>
        <w:t>Raw data mm3 will then be used to calculate %</w:t>
      </w:r>
    </w:p>
  </w:comment>
  <w:comment w:id="12" w:author="Ayata, Cenk, M.D." w:date="2020-05-27T15:35:00Z" w:initials="ACM">
    <w:p w14:paraId="40A023DD" w14:textId="18378102" w:rsidR="009C6036" w:rsidRDefault="009C6036">
      <w:pPr>
        <w:pStyle w:val="CommentText"/>
      </w:pPr>
      <w:r>
        <w:rPr>
          <w:rStyle w:val="CommentReference"/>
        </w:rPr>
        <w:annotationRef/>
      </w:r>
      <w:r>
        <w:t>sec</w:t>
      </w:r>
      <w:r w:rsidR="00333193">
        <w:t xml:space="preserve"> = 0.000</w:t>
      </w:r>
    </w:p>
  </w:comment>
  <w:comment w:id="13" w:author="Ayata, Cenk, M.D." w:date="2020-05-27T15:34:00Z" w:initials="ACM">
    <w:p w14:paraId="47C24EB1" w14:textId="568B7F51" w:rsidR="009C6036" w:rsidRDefault="009C6036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Raw data mm3 will then be used to calculate %</w:t>
      </w:r>
    </w:p>
  </w:comment>
  <w:comment w:id="14" w:author="Ayata, Cenk, M.D." w:date="2020-05-27T15:35:00Z" w:initials="ACM">
    <w:p w14:paraId="1CE5764D" w14:textId="146DCFEB" w:rsidR="009C6036" w:rsidRDefault="009C6036">
      <w:pPr>
        <w:pStyle w:val="CommentText"/>
      </w:pPr>
      <w:r>
        <w:rPr>
          <w:rStyle w:val="CommentReference"/>
        </w:rPr>
        <w:annotationRef/>
      </w:r>
      <w:r w:rsidR="00333193">
        <w:t>mm2/sec (LONI needs to fit the data to get this unit) = 0.00</w:t>
      </w:r>
    </w:p>
  </w:comment>
  <w:comment w:id="15" w:author="Ayata, Cenk, M.D." w:date="2020-05-27T15:38:00Z" w:initials="ACM">
    <w:p w14:paraId="245CE36C" w14:textId="3FE04135" w:rsidR="00333193" w:rsidRDefault="00333193">
      <w:pPr>
        <w:pStyle w:val="CommentText"/>
      </w:pPr>
      <w:r>
        <w:rPr>
          <w:rStyle w:val="CommentReference"/>
        </w:rPr>
        <w:annotationRef/>
      </w:r>
      <w:r>
        <w:t>dB = 000</w:t>
      </w:r>
    </w:p>
  </w:comment>
  <w:comment w:id="16" w:author="Ayata, Cenk, M.D." w:date="2020-05-27T15:39:00Z" w:initials="ACM">
    <w:p w14:paraId="19326DA4" w14:textId="176B558F" w:rsidR="00333193" w:rsidRDefault="00333193">
      <w:pPr>
        <w:pStyle w:val="CommentText"/>
      </w:pPr>
      <w:r>
        <w:rPr>
          <w:rStyle w:val="CommentReference"/>
        </w:rPr>
        <w:annotationRef/>
      </w:r>
      <w:r>
        <w:t>dB = 00.0</w:t>
      </w:r>
    </w:p>
  </w:comment>
  <w:comment w:id="17" w:author="Ayata, Cenk, M.D." w:date="2020-05-27T15:41:00Z" w:initials="ACM">
    <w:p w14:paraId="46340981" w14:textId="24863F80" w:rsidR="00333193" w:rsidRDefault="00333193">
      <w:pPr>
        <w:pStyle w:val="CommentText"/>
      </w:pPr>
      <w:r>
        <w:rPr>
          <w:rStyle w:val="CommentReference"/>
        </w:rPr>
        <w:annotationRef/>
      </w:r>
      <w:r>
        <w:t xml:space="preserve">This may be the standard deviation of SNR within the brain mask. </w:t>
      </w:r>
      <w:r>
        <w:t xml:space="preserve">To be determined by </w:t>
      </w:r>
      <w:r>
        <w:t>Ryan?</w:t>
      </w:r>
    </w:p>
  </w:comment>
  <w:comment w:id="18" w:author="Ayata, Cenk, M.D." w:date="2020-05-26T17:38:00Z" w:initials="ACM">
    <w:p w14:paraId="7377FBA1" w14:textId="13967691" w:rsidR="009D1D7A" w:rsidRDefault="009D1D7A">
      <w:pPr>
        <w:pStyle w:val="CommentText"/>
      </w:pPr>
      <w:r>
        <w:rPr>
          <w:rStyle w:val="CommentReference"/>
        </w:rPr>
        <w:annotationRef/>
      </w:r>
      <w:r>
        <w:t xml:space="preserve">We have decided to add T2* to the end of the sequence to obtain hemorrhage information.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7D7FD4D" w15:done="0"/>
  <w15:commentEx w15:paraId="6A1E4FFE" w15:done="0"/>
  <w15:commentEx w15:paraId="789B4326" w15:done="0"/>
  <w15:commentEx w15:paraId="76184471" w15:done="0"/>
  <w15:commentEx w15:paraId="68DBD6A9" w15:done="0"/>
  <w15:commentEx w15:paraId="70516087" w15:done="0"/>
  <w15:commentEx w15:paraId="1FD84758" w15:done="0"/>
  <w15:commentEx w15:paraId="13B70673" w15:done="0"/>
  <w15:commentEx w15:paraId="00C23F46" w15:done="0"/>
  <w15:commentEx w15:paraId="21A21695" w15:done="0"/>
  <w15:commentEx w15:paraId="74A4A5C0" w15:done="0"/>
  <w15:commentEx w15:paraId="47A300D1" w15:done="0"/>
  <w15:commentEx w15:paraId="40A023DD" w15:done="0"/>
  <w15:commentEx w15:paraId="47C24EB1" w15:done="0"/>
  <w15:commentEx w15:paraId="1CE5764D" w15:done="0"/>
  <w15:commentEx w15:paraId="245CE36C" w15:done="0"/>
  <w15:commentEx w15:paraId="19326DA4" w15:done="0"/>
  <w15:commentEx w15:paraId="46340981" w15:done="0"/>
  <w15:commentEx w15:paraId="7377FBA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79004C" w16cex:dateUtc="2020-05-27T19:05:00Z"/>
  <w16cex:commentExtensible w16cex:durableId="227900A2" w16cex:dateUtc="2020-05-27T19:07:00Z"/>
  <w16cex:commentExtensible w16cex:durableId="2277D263" w16cex:dateUtc="2020-05-26T21:37:00Z"/>
  <w16cex:commentExtensible w16cex:durableId="2277D1D0" w16cex:dateUtc="2020-05-26T21:35:00Z"/>
  <w16cex:commentExtensible w16cex:durableId="2279015D" w16cex:dateUtc="2020-05-27T19:10:00Z"/>
  <w16cex:commentExtensible w16cex:durableId="2279033E" w16cex:dateUtc="2020-05-27T19:18:00Z"/>
  <w16cex:commentExtensible w16cex:durableId="2279052E" w16cex:dateUtc="2020-05-27T19:26:00Z"/>
  <w16cex:commentExtensible w16cex:durableId="22790607" w16cex:dateUtc="2020-05-27T19:30:00Z"/>
  <w16cex:commentExtensible w16cex:durableId="22790639" w16cex:dateUtc="2020-05-27T19:31:00Z"/>
  <w16cex:commentExtensible w16cex:durableId="22790643" w16cex:dateUtc="2020-05-27T19:31:00Z"/>
  <w16cex:commentExtensible w16cex:durableId="2277D24C" w16cex:dateUtc="2020-05-26T21:37:00Z"/>
  <w16cex:commentExtensible w16cex:durableId="2277D215" w16cex:dateUtc="2020-05-26T21:36:00Z"/>
  <w16cex:commentExtensible w16cex:durableId="22790724" w16cex:dateUtc="2020-05-27T19:35:00Z"/>
  <w16cex:commentExtensible w16cex:durableId="22790711" w16cex:dateUtc="2020-05-27T19:34:00Z"/>
  <w16cex:commentExtensible w16cex:durableId="2279072E" w16cex:dateUtc="2020-05-27T19:35:00Z"/>
  <w16cex:commentExtensible w16cex:durableId="2279080F" w16cex:dateUtc="2020-05-27T19:38:00Z"/>
  <w16cex:commentExtensible w16cex:durableId="2279084B" w16cex:dateUtc="2020-05-27T19:39:00Z"/>
  <w16cex:commentExtensible w16cex:durableId="227908BF" w16cex:dateUtc="2020-05-27T19:41:00Z"/>
  <w16cex:commentExtensible w16cex:durableId="2277D288" w16cex:dateUtc="2020-05-26T2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7D7FD4D" w16cid:durableId="2279004C"/>
  <w16cid:commentId w16cid:paraId="6A1E4FFE" w16cid:durableId="227900A2"/>
  <w16cid:commentId w16cid:paraId="789B4326" w16cid:durableId="2277D263"/>
  <w16cid:commentId w16cid:paraId="76184471" w16cid:durableId="2277D1D0"/>
  <w16cid:commentId w16cid:paraId="68DBD6A9" w16cid:durableId="2279015D"/>
  <w16cid:commentId w16cid:paraId="70516087" w16cid:durableId="2279033E"/>
  <w16cid:commentId w16cid:paraId="1FD84758" w16cid:durableId="2279052E"/>
  <w16cid:commentId w16cid:paraId="13B70673" w16cid:durableId="22790607"/>
  <w16cid:commentId w16cid:paraId="00C23F46" w16cid:durableId="22790639"/>
  <w16cid:commentId w16cid:paraId="21A21695" w16cid:durableId="22790643"/>
  <w16cid:commentId w16cid:paraId="74A4A5C0" w16cid:durableId="2277D24C"/>
  <w16cid:commentId w16cid:paraId="47A300D1" w16cid:durableId="2277D215"/>
  <w16cid:commentId w16cid:paraId="40A023DD" w16cid:durableId="22790724"/>
  <w16cid:commentId w16cid:paraId="47C24EB1" w16cid:durableId="22790711"/>
  <w16cid:commentId w16cid:paraId="1CE5764D" w16cid:durableId="2279072E"/>
  <w16cid:commentId w16cid:paraId="245CE36C" w16cid:durableId="2279080F"/>
  <w16cid:commentId w16cid:paraId="19326DA4" w16cid:durableId="2279084B"/>
  <w16cid:commentId w16cid:paraId="46340981" w16cid:durableId="227908BF"/>
  <w16cid:commentId w16cid:paraId="7377FBA1" w16cid:durableId="2277D28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yata, Cenk, M.D.">
    <w15:presenceInfo w15:providerId="AD" w15:userId="S::cayata@mgh.harvard.edu::ffd4396f-d196-475a-91a6-84e5d1aa9a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4F6"/>
    <w:rsid w:val="00016102"/>
    <w:rsid w:val="00093E30"/>
    <w:rsid w:val="00102BA1"/>
    <w:rsid w:val="0016595D"/>
    <w:rsid w:val="00247B9F"/>
    <w:rsid w:val="002C630B"/>
    <w:rsid w:val="00323887"/>
    <w:rsid w:val="00333193"/>
    <w:rsid w:val="004408A7"/>
    <w:rsid w:val="004A6E05"/>
    <w:rsid w:val="004B7980"/>
    <w:rsid w:val="00532DBE"/>
    <w:rsid w:val="00542844"/>
    <w:rsid w:val="00564580"/>
    <w:rsid w:val="0063736A"/>
    <w:rsid w:val="008B495F"/>
    <w:rsid w:val="009C6036"/>
    <w:rsid w:val="009D1D7A"/>
    <w:rsid w:val="009E68D1"/>
    <w:rsid w:val="00B941C1"/>
    <w:rsid w:val="00DA14F6"/>
    <w:rsid w:val="00E055A7"/>
    <w:rsid w:val="00E90B2E"/>
    <w:rsid w:val="00F0067C"/>
    <w:rsid w:val="00F14C8E"/>
    <w:rsid w:val="00F63BF4"/>
    <w:rsid w:val="00F6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AD0F"/>
  <w15:chartTrackingRefBased/>
  <w15:docId w15:val="{800B88DE-10FC-4927-8128-FED5D36B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595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595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595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595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595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595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5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5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Lamb, Jessica A</dc:creator>
  <cp:keywords/>
  <dc:description/>
  <cp:lastModifiedBy>Ayata, Cenk, M.D.</cp:lastModifiedBy>
  <cp:revision>12</cp:revision>
  <dcterms:created xsi:type="dcterms:W3CDTF">2020-05-22T00:15:00Z</dcterms:created>
  <dcterms:modified xsi:type="dcterms:W3CDTF">2020-05-27T19:55:00Z</dcterms:modified>
</cp:coreProperties>
</file>