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1904B" w14:textId="358B03C3" w:rsidR="00DB67C2" w:rsidRPr="00DB67C2" w:rsidRDefault="00E84BB4" w:rsidP="004B7302">
      <w:pPr>
        <w:pStyle w:val="BodyText"/>
        <w:tabs>
          <w:tab w:val="left" w:pos="9450"/>
        </w:tabs>
        <w:ind w:right="-720"/>
        <w:rPr>
          <w:rFonts w:ascii="Times New Roman" w:hAnsi="Times New Roman"/>
          <w:i/>
          <w:sz w:val="18"/>
          <w:szCs w:val="18"/>
        </w:rPr>
      </w:pPr>
      <w:r w:rsidRPr="003C126D">
        <w:tab/>
      </w:r>
    </w:p>
    <w:p w14:paraId="54F94CB6" w14:textId="77777777" w:rsidR="00F76EB0" w:rsidRDefault="00F76EB0" w:rsidP="00DB67C2">
      <w:pPr>
        <w:pStyle w:val="style27"/>
        <w:spacing w:before="0" w:after="0"/>
        <w:jc w:val="center"/>
        <w:rPr>
          <w:rStyle w:val="Strong"/>
          <w:rFonts w:ascii="Arial" w:hAnsi="Arial" w:cs="Arial"/>
          <w:kern w:val="16"/>
          <w:sz w:val="24"/>
          <w:szCs w:val="24"/>
          <w:lang w:val="en"/>
        </w:rPr>
      </w:pPr>
    </w:p>
    <w:p w14:paraId="4DC927BB" w14:textId="499E6E41" w:rsidR="00DB67C2" w:rsidRDefault="00153E5E" w:rsidP="00AE28E0">
      <w:pPr>
        <w:pStyle w:val="style27"/>
        <w:spacing w:before="0" w:after="0"/>
        <w:jc w:val="center"/>
        <w:rPr>
          <w:rStyle w:val="Strong"/>
          <w:rFonts w:ascii="Arial" w:hAnsi="Arial" w:cs="Arial"/>
          <w:kern w:val="16"/>
          <w:sz w:val="24"/>
          <w:szCs w:val="24"/>
          <w:lang w:val="en"/>
        </w:rPr>
      </w:pPr>
      <w:r>
        <w:rPr>
          <w:rStyle w:val="Strong"/>
          <w:rFonts w:ascii="Arial" w:hAnsi="Arial" w:cs="Arial"/>
          <w:kern w:val="16"/>
          <w:sz w:val="24"/>
          <w:szCs w:val="24"/>
          <w:lang w:val="en"/>
        </w:rPr>
        <w:t xml:space="preserve">SPAN </w:t>
      </w:r>
      <w:r w:rsidR="00DB67C2" w:rsidRPr="002968F3">
        <w:rPr>
          <w:rStyle w:val="Strong"/>
          <w:rFonts w:ascii="Arial" w:hAnsi="Arial" w:cs="Arial"/>
          <w:kern w:val="16"/>
          <w:sz w:val="24"/>
          <w:szCs w:val="24"/>
          <w:lang w:val="en"/>
        </w:rPr>
        <w:t xml:space="preserve">STANDARD OPERATING PROCEDURE </w:t>
      </w:r>
    </w:p>
    <w:p w14:paraId="39060FA5" w14:textId="77777777" w:rsidR="00C60D40" w:rsidRDefault="006C417B" w:rsidP="00DB67C2">
      <w:pPr>
        <w:rPr>
          <w:rFonts w:ascii="Arial" w:hAnsi="Arial" w:cs="Arial"/>
          <w:sz w:val="20"/>
        </w:rPr>
      </w:pPr>
      <w:r>
        <w:rPr>
          <w:rFonts w:ascii="Arial" w:hAnsi="Arial" w:cs="Arial"/>
          <w:sz w:val="20"/>
        </w:rPr>
        <w:t xml:space="preserve"> </w:t>
      </w:r>
    </w:p>
    <w:tbl>
      <w:tblPr>
        <w:tblW w:w="5000" w:type="pct"/>
        <w:tblCellSpacing w:w="20" w:type="dxa"/>
        <w:tblInd w:w="18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661"/>
        <w:gridCol w:w="8699"/>
      </w:tblGrid>
      <w:tr w:rsidR="00C60D40" w:rsidRPr="00D63AB4" w14:paraId="2B487EA6" w14:textId="77777777" w:rsidTr="00F37771">
        <w:trPr>
          <w:trHeight w:val="576"/>
          <w:tblCellSpacing w:w="20" w:type="dxa"/>
        </w:trPr>
        <w:tc>
          <w:tcPr>
            <w:tcW w:w="321" w:type="pct"/>
            <w:shd w:val="clear" w:color="auto" w:fill="CCFFCC"/>
            <w:tcMar>
              <w:top w:w="72" w:type="dxa"/>
              <w:left w:w="120" w:type="dxa"/>
              <w:bottom w:w="72" w:type="dxa"/>
              <w:right w:w="120" w:type="dxa"/>
            </w:tcMar>
            <w:vAlign w:val="center"/>
          </w:tcPr>
          <w:p w14:paraId="3892F732" w14:textId="77777777" w:rsidR="00C60D40" w:rsidRPr="008E68CB" w:rsidRDefault="00C60D40" w:rsidP="00FD386D">
            <w:pPr>
              <w:jc w:val="center"/>
              <w:rPr>
                <w:rFonts w:ascii="Arial" w:hAnsi="Arial" w:cs="Arial"/>
                <w:b/>
                <w:bCs/>
                <w:kern w:val="16"/>
                <w:sz w:val="20"/>
              </w:rPr>
            </w:pPr>
            <w:r w:rsidRPr="008E68CB">
              <w:rPr>
                <w:rFonts w:ascii="Arial" w:hAnsi="Arial" w:cs="Arial"/>
                <w:b/>
                <w:bCs/>
                <w:kern w:val="16"/>
                <w:sz w:val="20"/>
              </w:rPr>
              <w:t>#1</w:t>
            </w:r>
          </w:p>
        </w:tc>
        <w:tc>
          <w:tcPr>
            <w:tcW w:w="4615" w:type="pct"/>
            <w:shd w:val="clear" w:color="auto" w:fill="CCFFCC"/>
            <w:tcMar>
              <w:top w:w="72" w:type="dxa"/>
              <w:left w:w="120" w:type="dxa"/>
              <w:bottom w:w="72" w:type="dxa"/>
              <w:right w:w="120" w:type="dxa"/>
            </w:tcMar>
            <w:vAlign w:val="center"/>
          </w:tcPr>
          <w:p w14:paraId="7922133A" w14:textId="6FC3A1DF" w:rsidR="00C60D40" w:rsidRPr="00D63AB4" w:rsidRDefault="00B90E36" w:rsidP="001E795D">
            <w:pPr>
              <w:ind w:left="2475" w:hanging="2475"/>
              <w:rPr>
                <w:rStyle w:val="Strong"/>
                <w:rFonts w:ascii="Arial" w:hAnsi="Arial" w:cs="Arial"/>
                <w:kern w:val="16"/>
                <w:sz w:val="20"/>
              </w:rPr>
            </w:pPr>
            <w:r>
              <w:rPr>
                <w:rStyle w:val="Strong"/>
                <w:rFonts w:ascii="Arial" w:hAnsi="Arial" w:cs="Arial"/>
                <w:kern w:val="16"/>
                <w:sz w:val="20"/>
              </w:rPr>
              <w:t>INFORMATION</w:t>
            </w:r>
          </w:p>
        </w:tc>
      </w:tr>
    </w:tbl>
    <w:p w14:paraId="172F7369" w14:textId="77777777" w:rsidR="00DB67C2" w:rsidRPr="002968F3" w:rsidRDefault="00DB67C2" w:rsidP="00DB67C2">
      <w:pPr>
        <w:rPr>
          <w:rFonts w:ascii="Arial" w:hAnsi="Arial" w:cs="Arial"/>
          <w:vanish/>
          <w:kern w:val="16"/>
          <w:sz w:val="18"/>
          <w:szCs w:val="18"/>
          <w:lang w:val="en"/>
        </w:rPr>
      </w:pPr>
    </w:p>
    <w:tbl>
      <w:tblPr>
        <w:tblW w:w="4957" w:type="pct"/>
        <w:tblCellSpacing w:w="20" w:type="dxa"/>
        <w:tblInd w:w="180" w:type="dxa"/>
        <w:shd w:val="clear" w:color="auto" w:fill="FFFFFF"/>
        <w:tblLayout w:type="fixed"/>
        <w:tblCellMar>
          <w:left w:w="0" w:type="dxa"/>
          <w:right w:w="0" w:type="dxa"/>
        </w:tblCellMar>
        <w:tblLook w:val="0000" w:firstRow="0" w:lastRow="0" w:firstColumn="0" w:lastColumn="0" w:noHBand="0" w:noVBand="0"/>
      </w:tblPr>
      <w:tblGrid>
        <w:gridCol w:w="658"/>
        <w:gridCol w:w="107"/>
        <w:gridCol w:w="1007"/>
        <w:gridCol w:w="2530"/>
        <w:gridCol w:w="4958"/>
      </w:tblGrid>
      <w:tr w:rsidR="00DB67C2" w:rsidRPr="009A284C" w14:paraId="100961DB" w14:textId="77777777" w:rsidTr="000F6C8C">
        <w:trPr>
          <w:tblCellSpacing w:w="20" w:type="dxa"/>
        </w:trPr>
        <w:tc>
          <w:tcPr>
            <w:tcW w:w="2265"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26B331A" w14:textId="77777777" w:rsidR="00DB67C2" w:rsidRPr="00ED131C" w:rsidRDefault="00DB67C2" w:rsidP="00294051">
            <w:pPr>
              <w:rPr>
                <w:rFonts w:ascii="Arial" w:hAnsi="Arial" w:cs="Arial"/>
                <w:b/>
                <w:kern w:val="16"/>
                <w:sz w:val="20"/>
              </w:rPr>
            </w:pPr>
            <w:r w:rsidRPr="00ED131C">
              <w:rPr>
                <w:rFonts w:ascii="Arial" w:hAnsi="Arial" w:cs="Arial"/>
                <w:b/>
                <w:kern w:val="16"/>
                <w:sz w:val="20"/>
              </w:rPr>
              <w:t>Procedure Title</w:t>
            </w:r>
          </w:p>
        </w:tc>
        <w:tc>
          <w:tcPr>
            <w:tcW w:w="2670" w:type="pct"/>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5942983" w14:textId="3484E7A9" w:rsidR="00DB67C2" w:rsidRPr="009A284C" w:rsidRDefault="00D9500C" w:rsidP="00CF5FF9">
            <w:pPr>
              <w:rPr>
                <w:rStyle w:val="Strong"/>
                <w:rFonts w:ascii="Arial" w:hAnsi="Arial" w:cs="Arial"/>
                <w:b w:val="0"/>
                <w:color w:val="000000" w:themeColor="text1"/>
                <w:kern w:val="16"/>
                <w:sz w:val="20"/>
              </w:rPr>
            </w:pPr>
            <w:r>
              <w:rPr>
                <w:rStyle w:val="Strong"/>
                <w:rFonts w:ascii="Arial" w:hAnsi="Arial" w:cs="Arial"/>
                <w:b w:val="0"/>
                <w:color w:val="000000" w:themeColor="text1"/>
                <w:kern w:val="16"/>
                <w:sz w:val="20"/>
              </w:rPr>
              <w:t xml:space="preserve">MRI Acquisition </w:t>
            </w:r>
            <w:r w:rsidR="00CF5FF9">
              <w:rPr>
                <w:rStyle w:val="Strong"/>
                <w:rFonts w:ascii="Arial" w:hAnsi="Arial" w:cs="Arial"/>
                <w:b w:val="0"/>
                <w:color w:val="000000" w:themeColor="text1"/>
                <w:kern w:val="16"/>
                <w:sz w:val="20"/>
              </w:rPr>
              <w:t xml:space="preserve">  </w:t>
            </w:r>
          </w:p>
        </w:tc>
      </w:tr>
      <w:tr w:rsidR="00DB67C2" w:rsidRPr="00D63AB4" w14:paraId="5B06019A" w14:textId="77777777" w:rsidTr="000F6C8C">
        <w:trPr>
          <w:tblCellSpacing w:w="20" w:type="dxa"/>
        </w:trPr>
        <w:tc>
          <w:tcPr>
            <w:tcW w:w="2265"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52FBCB2D" w14:textId="3033DF97" w:rsidR="00DB67C2" w:rsidRPr="00D63AB4" w:rsidRDefault="00B90E36" w:rsidP="00294051">
            <w:pPr>
              <w:rPr>
                <w:rFonts w:ascii="Arial" w:hAnsi="Arial" w:cs="Arial"/>
                <w:b/>
                <w:kern w:val="16"/>
                <w:sz w:val="20"/>
              </w:rPr>
            </w:pPr>
            <w:r>
              <w:rPr>
                <w:rFonts w:ascii="Arial" w:hAnsi="Arial" w:cs="Arial"/>
                <w:b/>
                <w:kern w:val="16"/>
                <w:sz w:val="20"/>
              </w:rPr>
              <w:t>Originators</w:t>
            </w:r>
          </w:p>
        </w:tc>
        <w:tc>
          <w:tcPr>
            <w:tcW w:w="2670" w:type="pct"/>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20AE552A" w14:textId="07B10F71" w:rsidR="00DB67C2" w:rsidRPr="00A40030" w:rsidRDefault="007D2887" w:rsidP="00294051">
            <w:pPr>
              <w:ind w:left="1938" w:hanging="1938"/>
              <w:rPr>
                <w:rStyle w:val="Strong"/>
                <w:rFonts w:ascii="Arial" w:hAnsi="Arial" w:cs="Arial"/>
                <w:b w:val="0"/>
                <w:color w:val="000000" w:themeColor="text1"/>
                <w:kern w:val="16"/>
                <w:sz w:val="20"/>
              </w:rPr>
            </w:pPr>
            <w:r w:rsidRPr="00A40030">
              <w:rPr>
                <w:rStyle w:val="Strong"/>
                <w:rFonts w:ascii="Arial" w:hAnsi="Arial" w:cs="Arial"/>
                <w:b w:val="0"/>
                <w:color w:val="000000" w:themeColor="text1"/>
                <w:kern w:val="16"/>
                <w:sz w:val="20"/>
              </w:rPr>
              <w:t xml:space="preserve">SPAN Coordinating Center </w:t>
            </w:r>
          </w:p>
        </w:tc>
      </w:tr>
      <w:tr w:rsidR="00DB67C2" w:rsidRPr="00D63AB4" w14:paraId="3EC715EC" w14:textId="77777777" w:rsidTr="000F6C8C">
        <w:trPr>
          <w:tblCellSpacing w:w="20" w:type="dxa"/>
        </w:trPr>
        <w:tc>
          <w:tcPr>
            <w:tcW w:w="2265"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0784684" w14:textId="77777777" w:rsidR="00DB67C2" w:rsidRPr="00D63AB4" w:rsidRDefault="00DB67C2" w:rsidP="00294051">
            <w:pPr>
              <w:rPr>
                <w:rFonts w:ascii="Arial" w:hAnsi="Arial" w:cs="Arial"/>
                <w:b/>
                <w:kern w:val="16"/>
                <w:sz w:val="20"/>
              </w:rPr>
            </w:pPr>
            <w:r w:rsidRPr="00D63AB4">
              <w:rPr>
                <w:rFonts w:ascii="Arial" w:hAnsi="Arial" w:cs="Arial"/>
                <w:b/>
                <w:kern w:val="16"/>
                <w:sz w:val="20"/>
              </w:rPr>
              <w:t>Creation/Revision</w:t>
            </w:r>
            <w:r w:rsidR="00341930">
              <w:rPr>
                <w:rFonts w:ascii="Arial" w:hAnsi="Arial" w:cs="Arial"/>
                <w:b/>
                <w:kern w:val="16"/>
                <w:sz w:val="20"/>
              </w:rPr>
              <w:t xml:space="preserve"> Date</w:t>
            </w:r>
          </w:p>
        </w:tc>
        <w:tc>
          <w:tcPr>
            <w:tcW w:w="2670" w:type="pct"/>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7135FA0F" w14:textId="101B662C" w:rsidR="00DB67C2" w:rsidRPr="003F353C" w:rsidRDefault="003F353C" w:rsidP="00294051">
            <w:pPr>
              <w:ind w:left="1938" w:hanging="1938"/>
              <w:rPr>
                <w:rStyle w:val="Strong"/>
                <w:rFonts w:ascii="Arial" w:hAnsi="Arial" w:cs="Arial"/>
                <w:b w:val="0"/>
                <w:color w:val="000000" w:themeColor="text1"/>
                <w:kern w:val="16"/>
                <w:sz w:val="20"/>
              </w:rPr>
            </w:pPr>
            <w:r w:rsidRPr="003F353C">
              <w:rPr>
                <w:rStyle w:val="Strong"/>
                <w:rFonts w:ascii="Arial" w:hAnsi="Arial" w:cs="Arial"/>
                <w:b w:val="0"/>
                <w:color w:val="000000" w:themeColor="text1"/>
                <w:kern w:val="16"/>
                <w:sz w:val="20"/>
              </w:rPr>
              <w:t>7</w:t>
            </w:r>
            <w:r w:rsidRPr="0069093F">
              <w:rPr>
                <w:rStyle w:val="Strong"/>
                <w:rFonts w:ascii="Arial" w:hAnsi="Arial" w:cs="Arial"/>
                <w:b w:val="0"/>
                <w:color w:val="000000" w:themeColor="text1"/>
                <w:kern w:val="16"/>
                <w:sz w:val="20"/>
              </w:rPr>
              <w:t>/02/2020;</w:t>
            </w:r>
            <w:r w:rsidR="004F2BC4" w:rsidRPr="0069093F">
              <w:rPr>
                <w:rStyle w:val="Strong"/>
                <w:rFonts w:ascii="Arial" w:hAnsi="Arial" w:cs="Arial"/>
                <w:bCs w:val="0"/>
                <w:color w:val="000000" w:themeColor="text1"/>
                <w:kern w:val="16"/>
                <w:sz w:val="20"/>
                <w:highlight w:val="yellow"/>
              </w:rPr>
              <w:t>10</w:t>
            </w:r>
            <w:r w:rsidR="00D9500C" w:rsidRPr="0069093F">
              <w:rPr>
                <w:rStyle w:val="Strong"/>
                <w:rFonts w:ascii="Arial" w:hAnsi="Arial" w:cs="Arial"/>
                <w:bCs w:val="0"/>
                <w:color w:val="000000" w:themeColor="text1"/>
                <w:kern w:val="16"/>
                <w:sz w:val="20"/>
                <w:highlight w:val="yellow"/>
              </w:rPr>
              <w:t>/</w:t>
            </w:r>
            <w:r w:rsidR="00463F2A" w:rsidRPr="0069093F">
              <w:rPr>
                <w:rStyle w:val="Strong"/>
                <w:rFonts w:ascii="Arial" w:hAnsi="Arial" w:cs="Arial"/>
                <w:bCs w:val="0"/>
                <w:color w:val="000000" w:themeColor="text1"/>
                <w:kern w:val="16"/>
                <w:sz w:val="20"/>
                <w:highlight w:val="yellow"/>
              </w:rPr>
              <w:t>0</w:t>
            </w:r>
            <w:r w:rsidR="004F2BC4" w:rsidRPr="0069093F">
              <w:rPr>
                <w:rStyle w:val="Strong"/>
                <w:rFonts w:ascii="Arial" w:hAnsi="Arial" w:cs="Arial"/>
                <w:bCs w:val="0"/>
                <w:color w:val="000000" w:themeColor="text1"/>
                <w:kern w:val="16"/>
                <w:sz w:val="20"/>
                <w:highlight w:val="yellow"/>
              </w:rPr>
              <w:t>6</w:t>
            </w:r>
            <w:r w:rsidR="00C31C99" w:rsidRPr="0069093F">
              <w:rPr>
                <w:rStyle w:val="Strong"/>
                <w:rFonts w:ascii="Arial" w:hAnsi="Arial" w:cs="Arial"/>
                <w:bCs w:val="0"/>
                <w:color w:val="000000" w:themeColor="text1"/>
                <w:kern w:val="16"/>
                <w:sz w:val="20"/>
                <w:highlight w:val="yellow"/>
              </w:rPr>
              <w:t>/2020</w:t>
            </w:r>
          </w:p>
        </w:tc>
      </w:tr>
      <w:tr w:rsidR="00DB67C2" w:rsidRPr="00D63AB4" w14:paraId="7F1A69D2" w14:textId="77777777" w:rsidTr="008C0993">
        <w:trPr>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vAlign w:val="center"/>
          </w:tcPr>
          <w:p w14:paraId="24D16543" w14:textId="77777777" w:rsidR="00A225AF" w:rsidRPr="00D63AB4" w:rsidRDefault="00DB67C2" w:rsidP="00247118">
            <w:pPr>
              <w:rPr>
                <w:rStyle w:val="Strong"/>
                <w:rFonts w:ascii="Arial" w:hAnsi="Arial" w:cs="Arial"/>
                <w:b w:val="0"/>
                <w:i/>
                <w:kern w:val="16"/>
                <w:sz w:val="20"/>
              </w:rPr>
            </w:pPr>
            <w:r w:rsidRPr="00D63AB4">
              <w:rPr>
                <w:rStyle w:val="Strong"/>
                <w:rFonts w:ascii="Arial" w:hAnsi="Arial" w:cs="Arial"/>
                <w:b w:val="0"/>
                <w:i/>
                <w:kern w:val="16"/>
                <w:sz w:val="20"/>
              </w:rPr>
              <w:t xml:space="preserve"> </w:t>
            </w:r>
          </w:p>
          <w:tbl>
            <w:tblPr>
              <w:tblStyle w:val="TableGrid"/>
              <w:tblW w:w="8897" w:type="dxa"/>
              <w:tblLayout w:type="fixed"/>
              <w:tblLook w:val="04A0" w:firstRow="1" w:lastRow="0" w:firstColumn="1" w:lastColumn="0" w:noHBand="0" w:noVBand="1"/>
            </w:tblPr>
            <w:tblGrid>
              <w:gridCol w:w="3767"/>
              <w:gridCol w:w="5130"/>
            </w:tblGrid>
            <w:tr w:rsidR="0064009A" w14:paraId="1895A4DC" w14:textId="77777777" w:rsidTr="007057BC">
              <w:trPr>
                <w:trHeight w:val="944"/>
              </w:trPr>
              <w:tc>
                <w:tcPr>
                  <w:tcW w:w="3767" w:type="dxa"/>
                </w:tcPr>
                <w:p w14:paraId="10267377" w14:textId="20C5ABF0" w:rsidR="0064009A" w:rsidRPr="00731B09" w:rsidRDefault="00F13DA3" w:rsidP="00A225AF">
                  <w:pPr>
                    <w:rPr>
                      <w:rFonts w:ascii="Arial" w:hAnsi="Arial" w:cs="Arial"/>
                      <w:b/>
                      <w:bCs/>
                      <w:kern w:val="16"/>
                      <w:sz w:val="20"/>
                    </w:rPr>
                  </w:pPr>
                  <w:r>
                    <w:rPr>
                      <w:rFonts w:ascii="Arial" w:hAnsi="Arial" w:cs="Arial"/>
                      <w:b/>
                      <w:bCs/>
                      <w:kern w:val="16"/>
                      <w:sz w:val="20"/>
                    </w:rPr>
                    <w:t>SOP:</w:t>
                  </w:r>
                  <w:r w:rsidR="00C030CA">
                    <w:rPr>
                      <w:rFonts w:ascii="Arial" w:hAnsi="Arial" w:cs="Arial"/>
                      <w:b/>
                      <w:bCs/>
                      <w:kern w:val="16"/>
                      <w:sz w:val="20"/>
                    </w:rPr>
                    <w:t xml:space="preserve"> 3</w:t>
                  </w:r>
                  <w:r w:rsidR="007D39BA">
                    <w:rPr>
                      <w:rFonts w:ascii="Arial" w:hAnsi="Arial" w:cs="Arial"/>
                      <w:b/>
                      <w:bCs/>
                      <w:kern w:val="16"/>
                      <w:sz w:val="20"/>
                    </w:rPr>
                    <w:t>5</w:t>
                  </w:r>
                </w:p>
                <w:p w14:paraId="2E285195" w14:textId="26229AEC" w:rsidR="0064009A" w:rsidRPr="00731B09" w:rsidRDefault="0064009A" w:rsidP="00A225AF">
                  <w:pPr>
                    <w:rPr>
                      <w:rFonts w:ascii="Arial" w:hAnsi="Arial" w:cs="Arial"/>
                      <w:b/>
                      <w:bCs/>
                      <w:kern w:val="16"/>
                      <w:sz w:val="20"/>
                    </w:rPr>
                  </w:pPr>
                  <w:r w:rsidRPr="00731B09">
                    <w:rPr>
                      <w:rFonts w:ascii="Arial" w:hAnsi="Arial" w:cs="Arial"/>
                      <w:b/>
                      <w:bCs/>
                      <w:kern w:val="16"/>
                      <w:sz w:val="20"/>
                    </w:rPr>
                    <w:t>Version No: 1.0</w:t>
                  </w:r>
                </w:p>
                <w:p w14:paraId="5BCE8131" w14:textId="029F7A0D" w:rsidR="0064009A" w:rsidRPr="0064009A" w:rsidRDefault="0064009A" w:rsidP="0064009A">
                  <w:pPr>
                    <w:rPr>
                      <w:rFonts w:ascii="Arial" w:hAnsi="Arial" w:cs="Arial"/>
                      <w:b/>
                      <w:color w:val="999999"/>
                      <w:kern w:val="16"/>
                      <w:sz w:val="20"/>
                    </w:rPr>
                  </w:pPr>
                  <w:r w:rsidRPr="0064009A">
                    <w:rPr>
                      <w:rFonts w:ascii="Arial" w:hAnsi="Arial" w:cs="Arial"/>
                      <w:b/>
                      <w:bCs/>
                      <w:kern w:val="16"/>
                      <w:sz w:val="20"/>
                    </w:rPr>
                    <w:t xml:space="preserve">Effective Date: </w:t>
                  </w:r>
                  <w:r w:rsidRPr="0064009A">
                    <w:rPr>
                      <w:rFonts w:ascii="Arial" w:hAnsi="Arial" w:cs="Arial"/>
                      <w:b/>
                      <w:sz w:val="20"/>
                    </w:rPr>
                    <w:t>TBD</w:t>
                  </w:r>
                </w:p>
              </w:tc>
              <w:tc>
                <w:tcPr>
                  <w:tcW w:w="5130" w:type="dxa"/>
                </w:tcPr>
                <w:p w14:paraId="3BDF0734" w14:textId="442105DA" w:rsidR="0064009A" w:rsidRPr="00A225AF" w:rsidRDefault="0064009A" w:rsidP="00A225AF">
                  <w:pPr>
                    <w:rPr>
                      <w:rFonts w:ascii="Arial" w:hAnsi="Arial" w:cs="Arial"/>
                      <w:b/>
                      <w:bCs/>
                      <w:kern w:val="16"/>
                      <w:sz w:val="20"/>
                    </w:rPr>
                  </w:pPr>
                  <w:r w:rsidRPr="00A225AF">
                    <w:rPr>
                      <w:rFonts w:ascii="Arial" w:hAnsi="Arial" w:cs="Arial"/>
                      <w:b/>
                      <w:bCs/>
                      <w:kern w:val="16"/>
                      <w:sz w:val="20"/>
                    </w:rPr>
                    <w:t>Supersedes</w:t>
                  </w:r>
                </w:p>
                <w:p w14:paraId="76243CB0" w14:textId="77777777" w:rsidR="0064009A" w:rsidRPr="00A225AF" w:rsidRDefault="0064009A" w:rsidP="00A225AF">
                  <w:pPr>
                    <w:rPr>
                      <w:rFonts w:ascii="Arial" w:hAnsi="Arial" w:cs="Arial"/>
                      <w:b/>
                      <w:bCs/>
                      <w:kern w:val="16"/>
                      <w:sz w:val="20"/>
                    </w:rPr>
                  </w:pPr>
                  <w:r w:rsidRPr="00A225AF">
                    <w:rPr>
                      <w:rFonts w:ascii="Arial" w:hAnsi="Arial" w:cs="Arial"/>
                      <w:b/>
                      <w:bCs/>
                      <w:kern w:val="16"/>
                      <w:sz w:val="20"/>
                    </w:rPr>
                    <w:t>Document:</w:t>
                  </w:r>
                </w:p>
                <w:p w14:paraId="6739343B" w14:textId="77777777" w:rsidR="0064009A" w:rsidRPr="00A225AF" w:rsidRDefault="0064009A" w:rsidP="00A225AF">
                  <w:pPr>
                    <w:rPr>
                      <w:rFonts w:ascii="Arial" w:hAnsi="Arial" w:cs="Arial"/>
                      <w:kern w:val="16"/>
                      <w:sz w:val="20"/>
                    </w:rPr>
                  </w:pPr>
                  <w:r w:rsidRPr="00A225AF">
                    <w:rPr>
                      <w:rFonts w:ascii="Arial" w:hAnsi="Arial" w:cs="Arial"/>
                      <w:b/>
                      <w:bCs/>
                      <w:kern w:val="16"/>
                      <w:sz w:val="20"/>
                    </w:rPr>
                    <w:t>Effective Date:</w:t>
                  </w:r>
                  <w:r w:rsidRPr="00A225AF">
                    <w:rPr>
                      <w:rFonts w:ascii="Arial" w:hAnsi="Arial" w:cs="Arial"/>
                      <w:kern w:val="16"/>
                      <w:sz w:val="20"/>
                    </w:rPr>
                    <w:t xml:space="preserve"> </w:t>
                  </w:r>
                </w:p>
              </w:tc>
            </w:tr>
          </w:tbl>
          <w:p w14:paraId="41CA0B25" w14:textId="54BD7D78" w:rsidR="009E527E" w:rsidRPr="009E527E" w:rsidRDefault="009E527E" w:rsidP="009E527E">
            <w:pPr>
              <w:pStyle w:val="NormalWeb"/>
              <w:rPr>
                <w:rStyle w:val="Strong"/>
                <w:b w:val="0"/>
                <w:bCs w:val="0"/>
                <w:sz w:val="18"/>
                <w:szCs w:val="18"/>
              </w:rPr>
            </w:pPr>
          </w:p>
        </w:tc>
      </w:tr>
      <w:tr w:rsidR="00DB67C2" w:rsidRPr="00D63AB4" w14:paraId="6B70A002"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35AA642" w14:textId="176E258A" w:rsidR="00DB67C2" w:rsidRPr="00A225AF" w:rsidRDefault="00DB67C2" w:rsidP="00294051">
            <w:pPr>
              <w:jc w:val="center"/>
              <w:rPr>
                <w:rFonts w:ascii="Arial" w:hAnsi="Arial" w:cs="Arial"/>
                <w:b/>
                <w:bCs/>
                <w:kern w:val="16"/>
                <w:sz w:val="20"/>
              </w:rPr>
            </w:pPr>
            <w:r w:rsidRPr="00A225AF">
              <w:rPr>
                <w:rFonts w:ascii="Arial" w:hAnsi="Arial" w:cs="Arial"/>
                <w:b/>
                <w:bCs/>
                <w:kern w:val="16"/>
                <w:sz w:val="20"/>
              </w:rPr>
              <w:t>#</w:t>
            </w:r>
            <w:r w:rsidR="00A225AF">
              <w:rPr>
                <w:rFonts w:ascii="Arial" w:hAnsi="Arial" w:cs="Arial"/>
                <w:b/>
                <w:bCs/>
                <w:kern w:val="16"/>
                <w:sz w:val="20"/>
              </w:rPr>
              <w:t>2</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7A90D51" w14:textId="53105ADD" w:rsidR="00DB67C2" w:rsidRPr="00A225AF" w:rsidRDefault="00A225AF" w:rsidP="001E795D">
            <w:pPr>
              <w:rPr>
                <w:rFonts w:ascii="Arial" w:hAnsi="Arial" w:cs="Arial"/>
                <w:b/>
                <w:bCs/>
                <w:kern w:val="16"/>
                <w:sz w:val="20"/>
              </w:rPr>
            </w:pPr>
            <w:r w:rsidRPr="00A225AF">
              <w:rPr>
                <w:rFonts w:ascii="Arial" w:hAnsi="Arial" w:cs="Arial"/>
                <w:b/>
                <w:bCs/>
                <w:kern w:val="16"/>
                <w:sz w:val="20"/>
              </w:rPr>
              <w:t>POLICY</w:t>
            </w:r>
          </w:p>
        </w:tc>
      </w:tr>
      <w:tr w:rsidR="00DB67C2" w:rsidRPr="00D63AB4" w14:paraId="1B9D27E9" w14:textId="77777777" w:rsidTr="008C0993">
        <w:trPr>
          <w:trHeight w:val="750"/>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BFE089C" w14:textId="5A61E263" w:rsidR="00404100" w:rsidRPr="003F591F" w:rsidRDefault="00232B14" w:rsidP="00D9500C">
            <w:pPr>
              <w:ind w:right="-20"/>
              <w:rPr>
                <w:rFonts w:ascii="Arial" w:hAnsi="Arial" w:cs="Arial"/>
                <w:color w:val="0000FF"/>
                <w:sz w:val="20"/>
              </w:rPr>
            </w:pPr>
            <w:r w:rsidRPr="00E95B54">
              <w:rPr>
                <w:rFonts w:ascii="Arial" w:hAnsi="Arial" w:cs="Arial"/>
                <w:color w:val="000000" w:themeColor="text1"/>
                <w:kern w:val="16"/>
                <w:sz w:val="20"/>
              </w:rPr>
              <w:t xml:space="preserve">The </w:t>
            </w:r>
            <w:r w:rsidR="00404100" w:rsidRPr="00E95B54">
              <w:rPr>
                <w:rFonts w:ascii="Arial" w:hAnsi="Arial" w:cs="Arial"/>
                <w:color w:val="000000" w:themeColor="text1"/>
                <w:kern w:val="16"/>
                <w:sz w:val="20"/>
              </w:rPr>
              <w:t xml:space="preserve">SPAN study </w:t>
            </w:r>
            <w:r w:rsidR="00F7003C" w:rsidRPr="00E95B54">
              <w:rPr>
                <w:rFonts w:ascii="Arial" w:hAnsi="Arial" w:cs="Arial"/>
                <w:color w:val="000000" w:themeColor="text1"/>
                <w:kern w:val="16"/>
                <w:sz w:val="20"/>
              </w:rPr>
              <w:t xml:space="preserve">MRI </w:t>
            </w:r>
            <w:r w:rsidR="00C030CA" w:rsidRPr="00E95B54">
              <w:rPr>
                <w:rFonts w:ascii="Arial" w:hAnsi="Arial" w:cs="Arial"/>
                <w:color w:val="000000" w:themeColor="text1"/>
                <w:kern w:val="16"/>
                <w:sz w:val="20"/>
              </w:rPr>
              <w:t>scans</w:t>
            </w:r>
            <w:r w:rsidR="00F7003C" w:rsidRPr="00E95B54">
              <w:rPr>
                <w:rFonts w:ascii="Arial" w:hAnsi="Arial" w:cs="Arial"/>
                <w:color w:val="000000" w:themeColor="text1"/>
                <w:kern w:val="16"/>
                <w:sz w:val="20"/>
              </w:rPr>
              <w:t xml:space="preserve"> </w:t>
            </w:r>
            <w:r w:rsidR="00404100" w:rsidRPr="00E95B54">
              <w:rPr>
                <w:rFonts w:ascii="Arial" w:hAnsi="Arial" w:cs="Arial"/>
                <w:color w:val="000000" w:themeColor="text1"/>
                <w:kern w:val="16"/>
                <w:sz w:val="20"/>
              </w:rPr>
              <w:t xml:space="preserve">will be </w:t>
            </w:r>
            <w:r w:rsidR="007B5833" w:rsidRPr="00E95B54">
              <w:rPr>
                <w:rFonts w:ascii="Arial" w:hAnsi="Arial" w:cs="Arial"/>
                <w:color w:val="000000" w:themeColor="text1"/>
                <w:kern w:val="16"/>
                <w:sz w:val="20"/>
              </w:rPr>
              <w:t xml:space="preserve">uploaded, </w:t>
            </w:r>
            <w:r w:rsidR="00404100" w:rsidRPr="00E95B54">
              <w:rPr>
                <w:rFonts w:ascii="Arial" w:hAnsi="Arial" w:cs="Arial"/>
                <w:color w:val="000000" w:themeColor="text1"/>
                <w:kern w:val="16"/>
                <w:sz w:val="20"/>
              </w:rPr>
              <w:t>collected</w:t>
            </w:r>
            <w:r w:rsidR="007B5833" w:rsidRPr="00E95B54">
              <w:rPr>
                <w:rFonts w:ascii="Arial" w:hAnsi="Arial" w:cs="Arial"/>
                <w:color w:val="000000" w:themeColor="text1"/>
                <w:kern w:val="16"/>
                <w:sz w:val="20"/>
              </w:rPr>
              <w:t>, and viewed</w:t>
            </w:r>
            <w:r w:rsidR="00404100" w:rsidRPr="00E95B54">
              <w:rPr>
                <w:rFonts w:ascii="Arial" w:hAnsi="Arial" w:cs="Arial"/>
                <w:color w:val="000000" w:themeColor="text1"/>
                <w:kern w:val="16"/>
                <w:sz w:val="20"/>
              </w:rPr>
              <w:t xml:space="preserve"> in </w:t>
            </w:r>
            <w:r w:rsidR="00F7003C" w:rsidRPr="00E95B54">
              <w:rPr>
                <w:rFonts w:ascii="Arial" w:hAnsi="Arial" w:cs="Arial"/>
                <w:color w:val="000000" w:themeColor="text1"/>
                <w:kern w:val="16"/>
                <w:sz w:val="20"/>
              </w:rPr>
              <w:t xml:space="preserve">the Image Data Archive (IDA) </w:t>
            </w:r>
            <w:r w:rsidR="00404100" w:rsidRPr="00E95B54">
              <w:rPr>
                <w:rFonts w:ascii="Arial" w:hAnsi="Arial" w:cs="Arial"/>
                <w:color w:val="000000" w:themeColor="text1"/>
                <w:kern w:val="16"/>
                <w:sz w:val="20"/>
              </w:rPr>
              <w:t>hosted by the USC Laboratory of Neuroimaging (LONI</w:t>
            </w:r>
            <w:r w:rsidR="00E3059B" w:rsidRPr="00E95B54">
              <w:rPr>
                <w:rFonts w:ascii="Arial" w:hAnsi="Arial" w:cs="Arial"/>
                <w:color w:val="000000" w:themeColor="text1"/>
                <w:kern w:val="16"/>
                <w:sz w:val="20"/>
              </w:rPr>
              <w:t>). The</w:t>
            </w:r>
            <w:r w:rsidR="00F7003C" w:rsidRPr="00E95B54">
              <w:rPr>
                <w:rFonts w:ascii="Arial" w:hAnsi="Arial" w:cs="Arial"/>
                <w:color w:val="000000" w:themeColor="text1"/>
                <w:kern w:val="16"/>
                <w:sz w:val="20"/>
              </w:rPr>
              <w:t xml:space="preserve"> </w:t>
            </w:r>
            <w:r w:rsidR="00E3059B" w:rsidRPr="00E95B54">
              <w:rPr>
                <w:rFonts w:ascii="Arial" w:hAnsi="Arial" w:cs="Arial"/>
                <w:color w:val="000000" w:themeColor="text1"/>
                <w:kern w:val="16"/>
                <w:sz w:val="20"/>
              </w:rPr>
              <w:t>LONI IDA</w:t>
            </w:r>
            <w:r w:rsidR="00E83ECD" w:rsidRPr="00E95B54">
              <w:rPr>
                <w:rFonts w:ascii="Arial" w:hAnsi="Arial" w:cs="Arial"/>
                <w:color w:val="000000" w:themeColor="text1"/>
                <w:kern w:val="16"/>
                <w:sz w:val="20"/>
              </w:rPr>
              <w:t xml:space="preserve"> is a secure</w:t>
            </w:r>
            <w:r w:rsidR="00F7003C" w:rsidRPr="00E95B54">
              <w:rPr>
                <w:rFonts w:ascii="Arial" w:hAnsi="Arial" w:cs="Arial"/>
                <w:color w:val="000000" w:themeColor="text1"/>
                <w:kern w:val="16"/>
                <w:sz w:val="20"/>
              </w:rPr>
              <w:t xml:space="preserve"> repository for sharing and long-term preservation of neuroimaging and biomedical research data. This repository securely manages data and protects data ownership</w:t>
            </w:r>
            <w:r w:rsidR="00E3059B" w:rsidRPr="00E95B54">
              <w:rPr>
                <w:rFonts w:ascii="Arial" w:hAnsi="Arial" w:cs="Arial"/>
                <w:color w:val="000000" w:themeColor="text1"/>
                <w:kern w:val="16"/>
                <w:sz w:val="20"/>
              </w:rPr>
              <w:t xml:space="preserve">. </w:t>
            </w:r>
            <w:r w:rsidR="003F591F" w:rsidRPr="00E95B54">
              <w:rPr>
                <w:rFonts w:ascii="Arial" w:hAnsi="Arial" w:cs="Arial"/>
                <w:color w:val="000000" w:themeColor="text1"/>
                <w:sz w:val="20"/>
              </w:rPr>
              <w:t xml:space="preserve">The IDA utilizes a data de-identification engine and encrypted file transmission to help ensure compliance with subject-privacy regulations.  </w:t>
            </w:r>
            <w:r w:rsidR="00C030CA" w:rsidRPr="00E95B54">
              <w:rPr>
                <w:rStyle w:val="Hyperlink"/>
                <w:rFonts w:ascii="Arial" w:hAnsi="Arial" w:cs="Arial"/>
                <w:color w:val="000000" w:themeColor="text1"/>
                <w:sz w:val="20"/>
                <w:u w:val="none"/>
              </w:rPr>
              <w:t xml:space="preserve">SPAN </w:t>
            </w:r>
            <w:r w:rsidR="00C030CA" w:rsidRPr="00E95B54">
              <w:rPr>
                <w:rFonts w:ascii="Arial" w:hAnsi="Arial" w:cs="Arial"/>
                <w:color w:val="000000" w:themeColor="text1"/>
                <w:kern w:val="16"/>
                <w:sz w:val="20"/>
              </w:rPr>
              <w:t>MRI</w:t>
            </w:r>
            <w:r w:rsidR="00E3059B" w:rsidRPr="00E95B54">
              <w:rPr>
                <w:rFonts w:ascii="Arial" w:hAnsi="Arial" w:cs="Arial"/>
                <w:color w:val="000000" w:themeColor="text1"/>
                <w:kern w:val="16"/>
                <w:sz w:val="20"/>
              </w:rPr>
              <w:t xml:space="preserve"> </w:t>
            </w:r>
            <w:r w:rsidR="00D9500C" w:rsidRPr="00E95B54">
              <w:rPr>
                <w:rFonts w:ascii="Arial" w:hAnsi="Arial" w:cs="Arial"/>
                <w:color w:val="000000" w:themeColor="text1"/>
                <w:kern w:val="16"/>
                <w:sz w:val="20"/>
              </w:rPr>
              <w:t>a</w:t>
            </w:r>
            <w:r w:rsidR="007D39BA" w:rsidRPr="00E95B54">
              <w:rPr>
                <w:rFonts w:ascii="Arial" w:hAnsi="Arial" w:cs="Arial"/>
                <w:color w:val="000000" w:themeColor="text1"/>
                <w:kern w:val="16"/>
                <w:sz w:val="20"/>
              </w:rPr>
              <w:t>c</w:t>
            </w:r>
            <w:r w:rsidR="00D9500C" w:rsidRPr="00E95B54">
              <w:rPr>
                <w:rFonts w:ascii="Arial" w:hAnsi="Arial" w:cs="Arial"/>
                <w:color w:val="000000" w:themeColor="text1"/>
                <w:kern w:val="16"/>
                <w:sz w:val="20"/>
              </w:rPr>
              <w:t>quisition</w:t>
            </w:r>
            <w:r w:rsidR="00C030CA" w:rsidRPr="00E95B54">
              <w:rPr>
                <w:rFonts w:ascii="Arial" w:hAnsi="Arial" w:cs="Arial"/>
                <w:color w:val="000000" w:themeColor="text1"/>
                <w:kern w:val="16"/>
                <w:sz w:val="20"/>
              </w:rPr>
              <w:t xml:space="preserve"> </w:t>
            </w:r>
            <w:r w:rsidR="00847F06" w:rsidRPr="00E95B54">
              <w:rPr>
                <w:rFonts w:ascii="Arial" w:hAnsi="Arial" w:cs="Arial"/>
                <w:color w:val="000000" w:themeColor="text1"/>
                <w:kern w:val="16"/>
                <w:sz w:val="20"/>
              </w:rPr>
              <w:t>will follow a common protocol.</w:t>
            </w:r>
          </w:p>
        </w:tc>
      </w:tr>
      <w:tr w:rsidR="00DB67C2" w:rsidRPr="00D63AB4" w14:paraId="26A4CED6"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710C3F2" w14:textId="3CE9772C" w:rsidR="00DB67C2" w:rsidRPr="00A225AF" w:rsidRDefault="00DB67C2" w:rsidP="00294051">
            <w:pPr>
              <w:jc w:val="center"/>
              <w:rPr>
                <w:rFonts w:ascii="Arial" w:hAnsi="Arial" w:cs="Arial"/>
                <w:b/>
                <w:bCs/>
                <w:kern w:val="16"/>
                <w:sz w:val="20"/>
              </w:rPr>
            </w:pPr>
            <w:r w:rsidRPr="00A225AF">
              <w:rPr>
                <w:rFonts w:ascii="Arial" w:hAnsi="Arial" w:cs="Arial"/>
                <w:b/>
                <w:bCs/>
                <w:kern w:val="16"/>
                <w:sz w:val="20"/>
              </w:rPr>
              <w:t>#</w:t>
            </w:r>
            <w:r w:rsidR="00A225AF" w:rsidRPr="00A225AF">
              <w:rPr>
                <w:rFonts w:ascii="Arial" w:hAnsi="Arial" w:cs="Arial"/>
                <w:b/>
                <w:bCs/>
                <w:kern w:val="16"/>
                <w:sz w:val="20"/>
              </w:rPr>
              <w:t>3</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3A24DB" w14:textId="5D8C9A04" w:rsidR="00DB67C2" w:rsidRPr="00A225AF" w:rsidRDefault="00A225AF" w:rsidP="001E795D">
            <w:pPr>
              <w:rPr>
                <w:rFonts w:ascii="Arial" w:hAnsi="Arial" w:cs="Arial"/>
                <w:b/>
                <w:bCs/>
                <w:kern w:val="16"/>
                <w:sz w:val="20"/>
              </w:rPr>
            </w:pPr>
            <w:r w:rsidRPr="00A225AF">
              <w:rPr>
                <w:rFonts w:ascii="Arial" w:hAnsi="Arial" w:cs="Arial"/>
                <w:b/>
                <w:bCs/>
                <w:kern w:val="16"/>
                <w:sz w:val="20"/>
              </w:rPr>
              <w:t>SCOPE</w:t>
            </w:r>
          </w:p>
        </w:tc>
      </w:tr>
      <w:tr w:rsidR="00DB67C2" w:rsidRPr="00D63AB4" w14:paraId="7652F1D5" w14:textId="77777777" w:rsidTr="008C0993">
        <w:trPr>
          <w:trHeight w:val="750"/>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A3AA183" w14:textId="2FEFE2DE" w:rsidR="00DB67C2" w:rsidRPr="00561374" w:rsidRDefault="00F017D3" w:rsidP="00995282">
            <w:pPr>
              <w:rPr>
                <w:rFonts w:ascii="Arial" w:hAnsi="Arial" w:cs="Arial"/>
                <w:color w:val="8C8C8C"/>
                <w:kern w:val="16"/>
                <w:sz w:val="20"/>
              </w:rPr>
            </w:pPr>
            <w:r w:rsidRPr="00AB45CA">
              <w:rPr>
                <w:rFonts w:ascii="Arial" w:hAnsi="Arial" w:cs="Arial"/>
                <w:color w:val="000000" w:themeColor="text1"/>
                <w:kern w:val="16"/>
                <w:sz w:val="20"/>
              </w:rPr>
              <w:t>This procedure applies</w:t>
            </w:r>
            <w:r w:rsidR="00995282" w:rsidRPr="00AB45CA">
              <w:rPr>
                <w:rFonts w:ascii="Arial" w:hAnsi="Arial" w:cs="Arial"/>
                <w:color w:val="000000" w:themeColor="text1"/>
                <w:kern w:val="16"/>
                <w:sz w:val="20"/>
              </w:rPr>
              <w:t xml:space="preserve"> to all study sites.</w:t>
            </w:r>
            <w:r w:rsidR="00995282" w:rsidRPr="00995282">
              <w:rPr>
                <w:rFonts w:ascii="Arial" w:hAnsi="Arial" w:cs="Arial"/>
                <w:color w:val="000000" w:themeColor="text1"/>
                <w:kern w:val="16"/>
                <w:sz w:val="20"/>
              </w:rPr>
              <w:t xml:space="preserve"> </w:t>
            </w:r>
          </w:p>
        </w:tc>
      </w:tr>
      <w:tr w:rsidR="005A3FDD" w:rsidRPr="00D63AB4" w14:paraId="28689D0D" w14:textId="77777777" w:rsidTr="000F6C8C">
        <w:trPr>
          <w:trHeight w:val="576"/>
          <w:tblCellSpacing w:w="20" w:type="dxa"/>
        </w:trPr>
        <w:tc>
          <w:tcPr>
            <w:tcW w:w="366" w:type="pct"/>
            <w:gridSpan w:val="2"/>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67147C7A" w14:textId="762D7E98" w:rsidR="002C60BD" w:rsidRPr="00A225AF" w:rsidRDefault="002C60BD" w:rsidP="00FD386D">
            <w:pPr>
              <w:jc w:val="center"/>
              <w:rPr>
                <w:rFonts w:ascii="Arial" w:hAnsi="Arial" w:cs="Arial"/>
                <w:b/>
                <w:bCs/>
                <w:kern w:val="16"/>
                <w:sz w:val="20"/>
              </w:rPr>
            </w:pPr>
            <w:r w:rsidRPr="00A225AF">
              <w:rPr>
                <w:rFonts w:ascii="Arial" w:hAnsi="Arial" w:cs="Arial"/>
                <w:b/>
                <w:bCs/>
                <w:kern w:val="16"/>
                <w:sz w:val="20"/>
              </w:rPr>
              <w:t>#</w:t>
            </w:r>
            <w:r w:rsidR="00A225AF" w:rsidRPr="00A225AF">
              <w:rPr>
                <w:rFonts w:ascii="Arial" w:hAnsi="Arial" w:cs="Arial"/>
                <w:b/>
                <w:bCs/>
                <w:kern w:val="16"/>
                <w:sz w:val="20"/>
              </w:rPr>
              <w:t>4</w:t>
            </w:r>
          </w:p>
        </w:tc>
        <w:tc>
          <w:tcPr>
            <w:tcW w:w="4570" w:type="pct"/>
            <w:gridSpan w:val="3"/>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17F83727" w14:textId="401D98B4" w:rsidR="002C60BD" w:rsidRPr="00A225AF" w:rsidRDefault="00A225AF" w:rsidP="00C90DBF">
            <w:pPr>
              <w:rPr>
                <w:rFonts w:ascii="Arial" w:hAnsi="Arial" w:cs="Arial"/>
                <w:b/>
                <w:bCs/>
                <w:kern w:val="16"/>
                <w:sz w:val="20"/>
              </w:rPr>
            </w:pPr>
            <w:r w:rsidRPr="00A225AF">
              <w:rPr>
                <w:rFonts w:ascii="Arial" w:hAnsi="Arial" w:cs="Arial"/>
                <w:b/>
                <w:bCs/>
                <w:kern w:val="16"/>
                <w:sz w:val="20"/>
              </w:rPr>
              <w:t xml:space="preserve">ROLES AND RESPONSIBILITIES </w:t>
            </w:r>
          </w:p>
        </w:tc>
      </w:tr>
      <w:tr w:rsidR="002C60BD" w:rsidRPr="00D63AB4" w14:paraId="35A6C2BC" w14:textId="77777777" w:rsidTr="008C0993">
        <w:trPr>
          <w:trHeight w:val="509"/>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0A3751FF" w14:textId="663446AB" w:rsidR="002C60BD" w:rsidRPr="00AB45CA" w:rsidRDefault="00995282" w:rsidP="00C90DBF">
            <w:pPr>
              <w:rPr>
                <w:rStyle w:val="Emphasis"/>
                <w:rFonts w:ascii="Arial" w:hAnsi="Arial" w:cs="Arial"/>
                <w:i w:val="0"/>
                <w:color w:val="000000" w:themeColor="text1"/>
                <w:sz w:val="20"/>
              </w:rPr>
            </w:pPr>
            <w:r w:rsidRPr="00AB45CA">
              <w:rPr>
                <w:rStyle w:val="Emphasis"/>
                <w:rFonts w:ascii="Arial" w:hAnsi="Arial" w:cs="Arial"/>
                <w:i w:val="0"/>
                <w:color w:val="000000" w:themeColor="text1"/>
                <w:kern w:val="16"/>
                <w:sz w:val="20"/>
              </w:rPr>
              <w:t>C</w:t>
            </w:r>
            <w:r w:rsidRPr="00AB45CA">
              <w:rPr>
                <w:rStyle w:val="Emphasis"/>
                <w:rFonts w:ascii="Arial" w:hAnsi="Arial" w:cs="Arial"/>
                <w:i w:val="0"/>
                <w:color w:val="000000" w:themeColor="text1"/>
                <w:sz w:val="20"/>
              </w:rPr>
              <w:t>oordinating Center: draft all SOPs</w:t>
            </w:r>
          </w:p>
          <w:p w14:paraId="505DB2F2" w14:textId="09E07048" w:rsidR="00995282" w:rsidRPr="00995282" w:rsidRDefault="00995282" w:rsidP="00C90DBF">
            <w:pPr>
              <w:rPr>
                <w:rFonts w:ascii="Arial" w:hAnsi="Arial" w:cs="Arial"/>
                <w:color w:val="000000" w:themeColor="text1"/>
                <w:kern w:val="16"/>
                <w:sz w:val="20"/>
              </w:rPr>
            </w:pPr>
            <w:r w:rsidRPr="00AB45CA">
              <w:rPr>
                <w:rFonts w:ascii="Arial" w:hAnsi="Arial" w:cs="Arial"/>
                <w:color w:val="000000" w:themeColor="text1"/>
                <w:kern w:val="16"/>
                <w:sz w:val="20"/>
              </w:rPr>
              <w:t>Study Site Principal Investigator: read and distribute all SOPs to relevant study team members</w:t>
            </w:r>
          </w:p>
        </w:tc>
      </w:tr>
      <w:tr w:rsidR="00DB67C2" w:rsidRPr="00D63AB4" w14:paraId="0197ECCA"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897173" w14:textId="741D54C6" w:rsidR="00DB67C2" w:rsidRPr="00995282" w:rsidRDefault="00DB67C2" w:rsidP="00294051">
            <w:pPr>
              <w:jc w:val="center"/>
              <w:rPr>
                <w:rFonts w:ascii="Arial" w:hAnsi="Arial" w:cs="Arial"/>
                <w:b/>
                <w:bCs/>
                <w:color w:val="000000" w:themeColor="text1"/>
                <w:kern w:val="16"/>
                <w:sz w:val="20"/>
              </w:rPr>
            </w:pPr>
            <w:r w:rsidRPr="00995282">
              <w:rPr>
                <w:rFonts w:ascii="Arial" w:hAnsi="Arial" w:cs="Arial"/>
                <w:b/>
                <w:bCs/>
                <w:color w:val="000000" w:themeColor="text1"/>
                <w:kern w:val="16"/>
                <w:sz w:val="20"/>
              </w:rPr>
              <w:t>#</w:t>
            </w:r>
            <w:r w:rsidR="00A225AF" w:rsidRPr="00995282">
              <w:rPr>
                <w:rFonts w:ascii="Arial" w:hAnsi="Arial" w:cs="Arial"/>
                <w:b/>
                <w:bCs/>
                <w:color w:val="000000" w:themeColor="text1"/>
                <w:kern w:val="16"/>
                <w:sz w:val="20"/>
              </w:rPr>
              <w:t>5</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8D229BD" w14:textId="577FC569" w:rsidR="00DB67C2" w:rsidRPr="00995282" w:rsidRDefault="005A3FDD" w:rsidP="00C90DBF">
            <w:pPr>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APPLICABLE REGULATIONS AND GUIDELINES </w:t>
            </w:r>
          </w:p>
        </w:tc>
      </w:tr>
      <w:tr w:rsidR="00DB67C2" w:rsidRPr="00D63AB4" w14:paraId="2F1F2C05" w14:textId="77777777" w:rsidTr="008C0993">
        <w:trPr>
          <w:trHeight w:val="24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4C2C57D" w14:textId="77777777" w:rsidR="00DB67C2" w:rsidRPr="00995282" w:rsidRDefault="00DB67C2" w:rsidP="00AB45CA">
            <w:pPr>
              <w:rPr>
                <w:rFonts w:ascii="Arial" w:hAnsi="Arial" w:cs="Arial"/>
                <w:color w:val="000000" w:themeColor="text1"/>
                <w:sz w:val="20"/>
              </w:rPr>
            </w:pPr>
          </w:p>
        </w:tc>
      </w:tr>
      <w:tr w:rsidR="00DB67C2" w:rsidRPr="00D63AB4" w14:paraId="1C5F1A77"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E88CF6" w14:textId="4D861CA5" w:rsidR="00DB67C2" w:rsidRPr="006B324D" w:rsidRDefault="005A3FDD" w:rsidP="00D16A22">
            <w:pPr>
              <w:keepNext/>
              <w:jc w:val="center"/>
              <w:rPr>
                <w:rFonts w:ascii="Arial" w:hAnsi="Arial" w:cs="Arial"/>
                <w:b/>
                <w:bCs/>
                <w:color w:val="000000" w:themeColor="text1"/>
                <w:kern w:val="16"/>
                <w:sz w:val="20"/>
              </w:rPr>
            </w:pPr>
            <w:r w:rsidRPr="006B324D">
              <w:rPr>
                <w:rFonts w:ascii="Arial" w:hAnsi="Arial" w:cs="Arial"/>
                <w:b/>
                <w:bCs/>
                <w:color w:val="000000" w:themeColor="text1"/>
                <w:kern w:val="16"/>
                <w:sz w:val="20"/>
              </w:rPr>
              <w:lastRenderedPageBreak/>
              <w:t>#6</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4974AEB4" w14:textId="245F3AC9" w:rsidR="00DB67C2" w:rsidRPr="00995282" w:rsidRDefault="005A3FDD" w:rsidP="001E795D">
            <w:pPr>
              <w:keepNext/>
              <w:keepLines/>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REFERENCES TO OTHER APPLICABLE SOPS </w:t>
            </w:r>
          </w:p>
        </w:tc>
      </w:tr>
      <w:tr w:rsidR="00DB67C2" w:rsidRPr="00D63AB4" w14:paraId="7103DF80" w14:textId="77777777" w:rsidTr="008C0993">
        <w:trPr>
          <w:trHeight w:val="293"/>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62DDC60E" w14:textId="6F205EE8" w:rsidR="0064009A" w:rsidRPr="006B324D" w:rsidRDefault="007D39BA" w:rsidP="00473A77">
            <w:pPr>
              <w:rPr>
                <w:rFonts w:ascii="Arial" w:hAnsi="Arial" w:cs="Arial"/>
                <w:color w:val="000000" w:themeColor="text1"/>
                <w:kern w:val="16"/>
                <w:sz w:val="20"/>
              </w:rPr>
            </w:pPr>
            <w:r>
              <w:rPr>
                <w:rFonts w:ascii="Arial" w:hAnsi="Arial" w:cs="Arial"/>
                <w:color w:val="000000" w:themeColor="text1"/>
                <w:kern w:val="16"/>
                <w:sz w:val="20"/>
              </w:rPr>
              <w:t xml:space="preserve">SOP 33 MRI Upload </w:t>
            </w:r>
          </w:p>
        </w:tc>
      </w:tr>
      <w:tr w:rsidR="00DB67C2" w:rsidRPr="00D63AB4" w14:paraId="53A9B43F"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CA2183A" w14:textId="504D90D2" w:rsidR="00DB67C2" w:rsidRPr="006B324D" w:rsidRDefault="005A3FDD" w:rsidP="00D16A22">
            <w:pPr>
              <w:keepNext/>
              <w:jc w:val="center"/>
              <w:rPr>
                <w:rFonts w:ascii="Arial" w:hAnsi="Arial" w:cs="Arial"/>
                <w:b/>
                <w:bCs/>
                <w:color w:val="000000" w:themeColor="text1"/>
                <w:kern w:val="16"/>
                <w:sz w:val="20"/>
              </w:rPr>
            </w:pPr>
            <w:r w:rsidRPr="006B324D">
              <w:rPr>
                <w:rFonts w:ascii="Arial" w:hAnsi="Arial" w:cs="Arial"/>
                <w:b/>
                <w:bCs/>
                <w:color w:val="000000" w:themeColor="text1"/>
                <w:kern w:val="16"/>
                <w:sz w:val="20"/>
              </w:rPr>
              <w:t>#7</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188441C" w14:textId="1D9E34F5" w:rsidR="00DB67C2" w:rsidRPr="00995282" w:rsidRDefault="005A3FDD" w:rsidP="001E795D">
            <w:pPr>
              <w:keepNext/>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ATTACHMENTS AND REFERENCES </w:t>
            </w:r>
          </w:p>
        </w:tc>
      </w:tr>
      <w:tr w:rsidR="00DB67C2" w:rsidRPr="00D63AB4" w14:paraId="08EC9566" w14:textId="77777777" w:rsidTr="008C0993">
        <w:trPr>
          <w:trHeight w:val="563"/>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5017D3E5" w14:textId="77777777" w:rsidR="006044BA" w:rsidRDefault="00E3059B" w:rsidP="00AB45CA">
            <w:pPr>
              <w:rPr>
                <w:rFonts w:ascii="Arial" w:hAnsi="Arial" w:cs="Arial"/>
                <w:color w:val="000000" w:themeColor="text1"/>
                <w:kern w:val="16"/>
                <w:sz w:val="20"/>
              </w:rPr>
            </w:pPr>
            <w:r w:rsidRPr="006B324D">
              <w:rPr>
                <w:rFonts w:ascii="Arial" w:hAnsi="Arial" w:cs="Arial"/>
                <w:color w:val="000000" w:themeColor="text1"/>
                <w:kern w:val="16"/>
                <w:sz w:val="20"/>
              </w:rPr>
              <w:t xml:space="preserve">Toga AW, Crawford KL, Neu SC. The image and Data Archive at the Laboratory of Neuro Imaging. Neuroimage. 2017 Jan 1; 124(0): 1080-1083 </w:t>
            </w:r>
          </w:p>
          <w:p w14:paraId="1617A932" w14:textId="77777777" w:rsidR="00541058" w:rsidRDefault="00541058" w:rsidP="00AB45CA">
            <w:pPr>
              <w:rPr>
                <w:rFonts w:ascii="Arial" w:hAnsi="Arial" w:cs="Arial"/>
                <w:color w:val="000000" w:themeColor="text1"/>
                <w:kern w:val="16"/>
                <w:sz w:val="20"/>
              </w:rPr>
            </w:pPr>
          </w:p>
          <w:p w14:paraId="3074B911" w14:textId="24C29225" w:rsidR="00541058" w:rsidRPr="006B324D" w:rsidRDefault="00541058" w:rsidP="00AB45CA">
            <w:pPr>
              <w:rPr>
                <w:rFonts w:ascii="Arial" w:hAnsi="Arial" w:cs="Arial"/>
                <w:color w:val="000000" w:themeColor="text1"/>
                <w:kern w:val="16"/>
                <w:sz w:val="20"/>
              </w:rPr>
            </w:pPr>
            <w:r>
              <w:rPr>
                <w:rFonts w:ascii="Arial" w:hAnsi="Arial" w:cs="Arial"/>
                <w:color w:val="000000" w:themeColor="text1"/>
                <w:kern w:val="16"/>
                <w:sz w:val="20"/>
              </w:rPr>
              <w:t xml:space="preserve">IDA User Registration and Archive Instructions document </w:t>
            </w:r>
          </w:p>
        </w:tc>
      </w:tr>
      <w:tr w:rsidR="00DB67C2" w:rsidRPr="00D63AB4" w14:paraId="58D7E39F"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72C23D2" w14:textId="4DE9C508" w:rsidR="00DB67C2" w:rsidRPr="006B324D" w:rsidRDefault="002C60BD" w:rsidP="001E795D">
            <w:pPr>
              <w:keepNext/>
              <w:tabs>
                <w:tab w:val="left" w:pos="450"/>
              </w:tabs>
              <w:ind w:right="-140"/>
              <w:jc w:val="center"/>
              <w:rPr>
                <w:rFonts w:ascii="Arial" w:hAnsi="Arial" w:cs="Arial"/>
                <w:b/>
                <w:bCs/>
                <w:kern w:val="16"/>
                <w:sz w:val="20"/>
              </w:rPr>
            </w:pPr>
            <w:r w:rsidRPr="006B324D">
              <w:rPr>
                <w:rFonts w:ascii="Arial" w:hAnsi="Arial" w:cs="Arial"/>
                <w:b/>
                <w:bCs/>
                <w:kern w:val="16"/>
                <w:sz w:val="20"/>
              </w:rPr>
              <w:t>#</w:t>
            </w:r>
            <w:r w:rsidR="005A3FDD" w:rsidRPr="006B324D">
              <w:rPr>
                <w:rFonts w:ascii="Arial" w:hAnsi="Arial" w:cs="Arial"/>
                <w:b/>
                <w:bCs/>
                <w:kern w:val="16"/>
                <w:sz w:val="20"/>
              </w:rPr>
              <w:t>8</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3673136" w14:textId="5C6B41CD" w:rsidR="00DB67C2" w:rsidRPr="008E68CB" w:rsidRDefault="008E68CB" w:rsidP="001E795D">
            <w:pPr>
              <w:keepNext/>
              <w:rPr>
                <w:rFonts w:ascii="Arial" w:hAnsi="Arial" w:cs="Arial"/>
                <w:b/>
                <w:bCs/>
                <w:kern w:val="16"/>
                <w:sz w:val="20"/>
              </w:rPr>
            </w:pPr>
            <w:r w:rsidRPr="008E68CB">
              <w:rPr>
                <w:rStyle w:val="Strong"/>
                <w:rFonts w:ascii="Arial" w:hAnsi="Arial" w:cs="Arial"/>
                <w:sz w:val="20"/>
              </w:rPr>
              <w:t xml:space="preserve">TERMS AND ABBREVIATIONS </w:t>
            </w:r>
          </w:p>
        </w:tc>
      </w:tr>
      <w:tr w:rsidR="00DB67C2" w:rsidRPr="00D63AB4" w14:paraId="795164E8" w14:textId="77777777" w:rsidTr="008C0993">
        <w:trPr>
          <w:trHeight w:val="51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051BD804" w14:textId="14111075" w:rsidR="00F76EB0" w:rsidRPr="006B324D" w:rsidRDefault="00995282" w:rsidP="00BA64FE">
            <w:pPr>
              <w:ind w:left="360"/>
              <w:rPr>
                <w:rFonts w:ascii="Arial" w:hAnsi="Arial" w:cs="Arial"/>
                <w:color w:val="000000" w:themeColor="text1"/>
                <w:sz w:val="20"/>
              </w:rPr>
            </w:pPr>
            <w:r w:rsidRPr="006B324D">
              <w:rPr>
                <w:rFonts w:ascii="Arial" w:hAnsi="Arial" w:cs="Arial"/>
                <w:color w:val="000000" w:themeColor="text1"/>
                <w:kern w:val="16"/>
                <w:sz w:val="20"/>
              </w:rPr>
              <w:t>S</w:t>
            </w:r>
            <w:r w:rsidRPr="006B324D">
              <w:rPr>
                <w:rFonts w:ascii="Arial" w:hAnsi="Arial" w:cs="Arial"/>
                <w:color w:val="000000" w:themeColor="text1"/>
                <w:sz w:val="20"/>
              </w:rPr>
              <w:t>OP: standard operating procedure</w:t>
            </w:r>
          </w:p>
          <w:p w14:paraId="4F46CC6F" w14:textId="77777777" w:rsidR="00995282" w:rsidRPr="006B324D" w:rsidRDefault="00995282" w:rsidP="00BA64FE">
            <w:pPr>
              <w:ind w:left="360"/>
              <w:rPr>
                <w:rFonts w:ascii="Arial" w:hAnsi="Arial" w:cs="Arial"/>
                <w:color w:val="000000" w:themeColor="text1"/>
                <w:kern w:val="16"/>
                <w:sz w:val="20"/>
              </w:rPr>
            </w:pPr>
            <w:r w:rsidRPr="006B324D">
              <w:rPr>
                <w:rFonts w:ascii="Arial" w:hAnsi="Arial" w:cs="Arial"/>
                <w:color w:val="000000" w:themeColor="text1"/>
                <w:kern w:val="16"/>
                <w:sz w:val="20"/>
              </w:rPr>
              <w:t>NINDS: National Institutes for Neurological Disorders and Stroke</w:t>
            </w:r>
          </w:p>
          <w:p w14:paraId="2ACC9DBF" w14:textId="77777777" w:rsidR="00C461DE" w:rsidRPr="006B324D" w:rsidRDefault="00995282" w:rsidP="00C461DE">
            <w:pPr>
              <w:ind w:left="360"/>
              <w:rPr>
                <w:rFonts w:ascii="Arial" w:hAnsi="Arial" w:cs="Arial"/>
                <w:color w:val="000000" w:themeColor="text1"/>
                <w:kern w:val="16"/>
                <w:sz w:val="20"/>
              </w:rPr>
            </w:pPr>
            <w:r w:rsidRPr="006B324D">
              <w:rPr>
                <w:rFonts w:ascii="Arial" w:hAnsi="Arial" w:cs="Arial"/>
                <w:color w:val="000000" w:themeColor="text1"/>
                <w:kern w:val="16"/>
                <w:sz w:val="20"/>
              </w:rPr>
              <w:t>SPAN: Stroke Preclinical Assessment Network</w:t>
            </w:r>
          </w:p>
          <w:p w14:paraId="6850B18E" w14:textId="77777777" w:rsidR="00C461DE" w:rsidRPr="006B324D" w:rsidRDefault="00E3059B" w:rsidP="00C461DE">
            <w:pPr>
              <w:ind w:left="360"/>
              <w:rPr>
                <w:rFonts w:ascii="Arial" w:hAnsi="Arial" w:cs="Arial"/>
                <w:color w:val="000000" w:themeColor="text1"/>
                <w:kern w:val="16"/>
                <w:sz w:val="20"/>
              </w:rPr>
            </w:pPr>
            <w:r w:rsidRPr="006B324D">
              <w:rPr>
                <w:rFonts w:ascii="Arial" w:hAnsi="Arial" w:cs="Arial"/>
                <w:color w:val="000000" w:themeColor="text1"/>
                <w:kern w:val="16"/>
                <w:sz w:val="20"/>
              </w:rPr>
              <w:t>IDA: Image and Data Archive</w:t>
            </w:r>
          </w:p>
          <w:p w14:paraId="65918339" w14:textId="77777777" w:rsidR="00C461DE" w:rsidRPr="006B324D" w:rsidRDefault="00E3059B" w:rsidP="00C461DE">
            <w:pPr>
              <w:ind w:left="360"/>
              <w:rPr>
                <w:rFonts w:ascii="Arial" w:hAnsi="Arial" w:cs="Arial"/>
                <w:color w:val="000000" w:themeColor="text1"/>
                <w:kern w:val="16"/>
                <w:sz w:val="20"/>
              </w:rPr>
            </w:pPr>
            <w:r w:rsidRPr="006B324D">
              <w:rPr>
                <w:rFonts w:ascii="Arial" w:hAnsi="Arial" w:cs="Arial"/>
                <w:color w:val="000000" w:themeColor="text1"/>
                <w:kern w:val="16"/>
                <w:sz w:val="20"/>
              </w:rPr>
              <w:t xml:space="preserve">LONI: </w:t>
            </w:r>
            <w:r w:rsidR="00C461DE" w:rsidRPr="006B324D">
              <w:rPr>
                <w:rFonts w:ascii="Arial" w:hAnsi="Arial" w:cs="Arial"/>
                <w:color w:val="000000" w:themeColor="text1"/>
                <w:kern w:val="16"/>
                <w:sz w:val="20"/>
              </w:rPr>
              <w:t xml:space="preserve">Laboratory of Neuroimaging </w:t>
            </w:r>
          </w:p>
          <w:p w14:paraId="5DC9716B" w14:textId="1A6417CC" w:rsidR="00C461DE" w:rsidRPr="006B324D" w:rsidRDefault="00C461DE" w:rsidP="00C461DE">
            <w:pPr>
              <w:ind w:left="360"/>
              <w:rPr>
                <w:rFonts w:ascii="Arial" w:hAnsi="Arial" w:cs="Arial"/>
                <w:color w:val="000000" w:themeColor="text1"/>
                <w:kern w:val="16"/>
                <w:sz w:val="20"/>
              </w:rPr>
            </w:pPr>
            <w:r w:rsidRPr="006B324D">
              <w:rPr>
                <w:rFonts w:ascii="Arial" w:hAnsi="Arial" w:cs="Arial"/>
                <w:color w:val="000000" w:themeColor="text1"/>
                <w:kern w:val="16"/>
                <w:sz w:val="20"/>
              </w:rPr>
              <w:t xml:space="preserve">INI: Institute for Neuroimaging and Informatics </w:t>
            </w:r>
          </w:p>
          <w:p w14:paraId="3C6E94DB" w14:textId="2FB19F29" w:rsidR="00F41892" w:rsidRPr="006B324D" w:rsidRDefault="00F41892" w:rsidP="00AB45CA">
            <w:pPr>
              <w:rPr>
                <w:rFonts w:ascii="Arial" w:hAnsi="Arial" w:cs="Arial"/>
                <w:color w:val="000000" w:themeColor="text1"/>
                <w:kern w:val="16"/>
                <w:sz w:val="20"/>
              </w:rPr>
            </w:pPr>
          </w:p>
        </w:tc>
      </w:tr>
      <w:tr w:rsidR="00DB67C2" w:rsidRPr="00D63AB4" w14:paraId="1F27FBF3" w14:textId="77777777" w:rsidTr="000F6C8C">
        <w:trPr>
          <w:trHeight w:val="576"/>
          <w:tblCellSpacing w:w="20" w:type="dxa"/>
        </w:trPr>
        <w:tc>
          <w:tcPr>
            <w:tcW w:w="329"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4298FFD5" w14:textId="44ECFE9B" w:rsidR="00DB67C2" w:rsidRPr="006B324D" w:rsidRDefault="00DB67C2" w:rsidP="00D16A22">
            <w:pPr>
              <w:keepNext/>
              <w:ind w:right="-50"/>
              <w:jc w:val="center"/>
              <w:rPr>
                <w:rFonts w:ascii="Arial" w:hAnsi="Arial" w:cs="Arial"/>
                <w:b/>
                <w:bCs/>
                <w:kern w:val="16"/>
                <w:sz w:val="20"/>
              </w:rPr>
            </w:pPr>
            <w:r w:rsidRPr="006B324D">
              <w:rPr>
                <w:rFonts w:ascii="Arial" w:hAnsi="Arial" w:cs="Arial"/>
                <w:b/>
                <w:bCs/>
                <w:kern w:val="16"/>
                <w:sz w:val="20"/>
              </w:rPr>
              <w:t>#</w:t>
            </w:r>
            <w:r w:rsidR="005A3FDD" w:rsidRPr="006B324D">
              <w:rPr>
                <w:rFonts w:ascii="Arial" w:hAnsi="Arial" w:cs="Arial"/>
                <w:b/>
                <w:bCs/>
                <w:kern w:val="16"/>
                <w:sz w:val="20"/>
              </w:rPr>
              <w:t>9</w:t>
            </w:r>
          </w:p>
        </w:tc>
        <w:tc>
          <w:tcPr>
            <w:tcW w:w="4606"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29B696C" w14:textId="50561D76" w:rsidR="00DB67C2" w:rsidRPr="005A3FDD" w:rsidRDefault="0079196E" w:rsidP="001E795D">
            <w:pPr>
              <w:keepNext/>
              <w:rPr>
                <w:rFonts w:ascii="Arial" w:hAnsi="Arial" w:cs="Arial"/>
                <w:b/>
                <w:bCs/>
                <w:kern w:val="16"/>
                <w:sz w:val="20"/>
              </w:rPr>
            </w:pPr>
            <w:r>
              <w:rPr>
                <w:rStyle w:val="Strong"/>
                <w:rFonts w:ascii="Arial" w:hAnsi="Arial" w:cs="Arial"/>
                <w:kern w:val="16"/>
                <w:sz w:val="20"/>
              </w:rPr>
              <w:t>TRAINING REQUIREMENTS</w:t>
            </w:r>
            <w:r w:rsidR="005A3FDD" w:rsidRPr="005A3FDD">
              <w:rPr>
                <w:rStyle w:val="Strong"/>
                <w:rFonts w:ascii="Arial" w:hAnsi="Arial" w:cs="Arial"/>
                <w:kern w:val="16"/>
                <w:sz w:val="20"/>
              </w:rPr>
              <w:t xml:space="preserve"> </w:t>
            </w:r>
            <w:r w:rsidR="00F158DB" w:rsidRPr="005A3FDD">
              <w:rPr>
                <w:rStyle w:val="Strong"/>
                <w:rFonts w:ascii="Arial" w:hAnsi="Arial" w:cs="Arial"/>
                <w:kern w:val="16"/>
                <w:sz w:val="20"/>
              </w:rPr>
              <w:t xml:space="preserve"> </w:t>
            </w:r>
          </w:p>
        </w:tc>
      </w:tr>
      <w:tr w:rsidR="00DB67C2" w:rsidRPr="00D63AB4" w14:paraId="7E5A3473" w14:textId="77777777" w:rsidTr="008C0993">
        <w:trPr>
          <w:trHeight w:val="750"/>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4683E7CE" w14:textId="66A85EF7" w:rsidR="0079196E" w:rsidRPr="006B324D" w:rsidRDefault="005A3FDD" w:rsidP="0079196E">
            <w:pPr>
              <w:rPr>
                <w:rFonts w:ascii="Arial" w:hAnsi="Arial" w:cs="Arial"/>
                <w:b/>
                <w:sz w:val="20"/>
              </w:rPr>
            </w:pPr>
            <w:r w:rsidRPr="006B324D">
              <w:rPr>
                <w:rFonts w:ascii="Arial" w:hAnsi="Arial" w:cs="Arial"/>
                <w:i/>
                <w:iCs/>
                <w:color w:val="C00000"/>
              </w:rPr>
              <w:t xml:space="preserve"> </w:t>
            </w:r>
            <w:r w:rsidR="0079196E" w:rsidRPr="006B324D">
              <w:rPr>
                <w:rFonts w:ascii="Arial" w:hAnsi="Arial" w:cs="Arial"/>
                <w:b/>
                <w:sz w:val="20"/>
              </w:rPr>
              <w:t>General</w:t>
            </w:r>
            <w:r w:rsidR="009E527E" w:rsidRPr="006B324D">
              <w:rPr>
                <w:rFonts w:ascii="Arial" w:hAnsi="Arial" w:cs="Arial"/>
                <w:b/>
                <w:sz w:val="20"/>
              </w:rPr>
              <w:t xml:space="preserve"> </w:t>
            </w:r>
            <w:r w:rsidR="0079196E" w:rsidRPr="006B324D">
              <w:rPr>
                <w:rFonts w:ascii="Arial" w:hAnsi="Arial" w:cs="Arial"/>
                <w:b/>
                <w:sz w:val="20"/>
              </w:rPr>
              <w:t>Training</w:t>
            </w:r>
            <w:r w:rsidR="0064009A" w:rsidRPr="006B324D">
              <w:rPr>
                <w:rFonts w:ascii="Arial" w:hAnsi="Arial" w:cs="Arial"/>
                <w:b/>
                <w:sz w:val="20"/>
              </w:rPr>
              <w:t xml:space="preserve">: </w:t>
            </w:r>
          </w:p>
          <w:p w14:paraId="4D60AE8A" w14:textId="0CF1AAC7" w:rsidR="0079196E" w:rsidRPr="006B324D" w:rsidRDefault="005D4C80" w:rsidP="0079196E">
            <w:pPr>
              <w:ind w:firstLine="547"/>
              <w:rPr>
                <w:rFonts w:ascii="Arial" w:hAnsi="Arial" w:cs="Arial"/>
                <w:sz w:val="20"/>
              </w:rPr>
            </w:pPr>
            <w:sdt>
              <w:sdtPr>
                <w:rPr>
                  <w:rFonts w:ascii="Arial" w:hAnsi="Arial" w:cs="Arial"/>
                  <w:sz w:val="22"/>
                  <w:szCs w:val="22"/>
                </w:rPr>
                <w:id w:val="1626192294"/>
                <w14:checkbox>
                  <w14:checked w14:val="0"/>
                  <w14:checkedState w14:val="2612" w14:font="MS Mincho"/>
                  <w14:uncheckedState w14:val="2610" w14:font="MS Mincho"/>
                </w14:checkbox>
              </w:sdtPr>
              <w:sdtEndPr/>
              <w:sdtContent>
                <w:r w:rsidR="0079196E" w:rsidRPr="006B324D">
                  <w:rPr>
                    <w:rFonts w:ascii="MS Mincho" w:eastAsia="MS Mincho" w:hAnsi="MS Mincho" w:cs="MS Mincho"/>
                    <w:sz w:val="22"/>
                    <w:szCs w:val="22"/>
                  </w:rPr>
                  <w:t>☐</w:t>
                </w:r>
              </w:sdtContent>
            </w:sdt>
            <w:r w:rsidR="0079196E" w:rsidRPr="006B324D">
              <w:rPr>
                <w:rFonts w:ascii="Arial" w:hAnsi="Arial" w:cs="Arial"/>
                <w:sz w:val="20"/>
              </w:rPr>
              <w:t xml:space="preserve"> </w:t>
            </w:r>
          </w:p>
          <w:p w14:paraId="5AE16A9C" w14:textId="77777777" w:rsidR="0079196E" w:rsidRPr="006B324D" w:rsidRDefault="0079196E" w:rsidP="0079196E">
            <w:pPr>
              <w:ind w:firstLine="547"/>
              <w:rPr>
                <w:rFonts w:ascii="Arial" w:hAnsi="Arial" w:cs="Arial"/>
                <w:sz w:val="20"/>
              </w:rPr>
            </w:pPr>
          </w:p>
          <w:tbl>
            <w:tblPr>
              <w:tblW w:w="5000" w:type="pct"/>
              <w:jc w:val="center"/>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3051"/>
              <w:gridCol w:w="5833"/>
            </w:tblGrid>
            <w:tr w:rsidR="0079196E" w:rsidRPr="006B324D" w14:paraId="79771948" w14:textId="77777777" w:rsidTr="00143BE6">
              <w:trPr>
                <w:jc w:val="center"/>
              </w:trPr>
              <w:tc>
                <w:tcPr>
                  <w:tcW w:w="1717" w:type="pct"/>
                  <w:tcBorders>
                    <w:top w:val="outset" w:sz="6" w:space="0" w:color="auto"/>
                    <w:left w:val="outset" w:sz="6" w:space="0" w:color="auto"/>
                    <w:bottom w:val="outset" w:sz="6" w:space="0" w:color="auto"/>
                    <w:right w:val="outset" w:sz="6" w:space="0" w:color="auto"/>
                  </w:tcBorders>
                  <w:shd w:val="clear" w:color="auto" w:fill="E6E6E6"/>
                  <w:tcMar>
                    <w:top w:w="72" w:type="dxa"/>
                    <w:left w:w="120" w:type="dxa"/>
                    <w:bottom w:w="72" w:type="dxa"/>
                    <w:right w:w="120" w:type="dxa"/>
                  </w:tcMar>
                  <w:vAlign w:val="center"/>
                </w:tcPr>
                <w:p w14:paraId="14C3CF52" w14:textId="77777777" w:rsidR="0079196E" w:rsidRPr="006B324D" w:rsidRDefault="0079196E" w:rsidP="0079196E">
                  <w:pPr>
                    <w:rPr>
                      <w:rFonts w:ascii="Arial" w:hAnsi="Arial" w:cs="Arial"/>
                      <w:sz w:val="20"/>
                    </w:rPr>
                  </w:pPr>
                  <w:r w:rsidRPr="006B324D">
                    <w:rPr>
                      <w:rStyle w:val="Strong"/>
                      <w:rFonts w:ascii="Arial" w:hAnsi="Arial" w:cs="Arial"/>
                      <w:sz w:val="20"/>
                    </w:rPr>
                    <w:t>Location Where Records Maintained:</w:t>
                  </w:r>
                </w:p>
              </w:tc>
              <w:tc>
                <w:tcPr>
                  <w:tcW w:w="3283" w:type="pct"/>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14:paraId="36F53ECD" w14:textId="084E44F0" w:rsidR="0079196E" w:rsidRPr="006B324D" w:rsidRDefault="00F017D3" w:rsidP="0079196E">
                  <w:pPr>
                    <w:rPr>
                      <w:rFonts w:ascii="Arial" w:hAnsi="Arial" w:cs="Arial"/>
                      <w:sz w:val="20"/>
                    </w:rPr>
                  </w:pPr>
                  <w:r w:rsidRPr="006B324D">
                    <w:rPr>
                      <w:rFonts w:ascii="Arial" w:hAnsi="Arial" w:cs="Arial"/>
                      <w:sz w:val="20"/>
                    </w:rPr>
                    <w:t>Site</w:t>
                  </w:r>
                </w:p>
              </w:tc>
            </w:tr>
          </w:tbl>
          <w:p w14:paraId="5290214C" w14:textId="133DF1C8" w:rsidR="00F158DB" w:rsidRPr="006B324D" w:rsidRDefault="00F158DB" w:rsidP="009E527E">
            <w:pPr>
              <w:rPr>
                <w:rFonts w:ascii="Arial" w:hAnsi="Arial" w:cs="Arial"/>
                <w:i/>
                <w:iCs/>
                <w:color w:val="C00000"/>
              </w:rPr>
            </w:pPr>
          </w:p>
        </w:tc>
      </w:tr>
      <w:tr w:rsidR="0079196E" w:rsidRPr="005A3FDD" w14:paraId="0B697F2C" w14:textId="77777777" w:rsidTr="000F6C8C">
        <w:trPr>
          <w:trHeight w:val="576"/>
          <w:tblCellSpacing w:w="20" w:type="dxa"/>
        </w:trPr>
        <w:tc>
          <w:tcPr>
            <w:tcW w:w="897" w:type="pct"/>
            <w:gridSpan w:val="3"/>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678C0D66" w14:textId="24AC79D9" w:rsidR="0079196E" w:rsidRPr="00AC2D65" w:rsidRDefault="00CA3EA0" w:rsidP="00143BE6">
            <w:pPr>
              <w:keepNext/>
              <w:jc w:val="center"/>
              <w:rPr>
                <w:rFonts w:ascii="Arial" w:hAnsi="Arial" w:cs="Arial"/>
                <w:b/>
                <w:bCs/>
                <w:kern w:val="16"/>
                <w:sz w:val="20"/>
              </w:rPr>
            </w:pPr>
            <w:r w:rsidRPr="00AC2D65">
              <w:rPr>
                <w:rFonts w:ascii="Arial" w:hAnsi="Arial" w:cs="Arial"/>
                <w:b/>
                <w:bCs/>
                <w:kern w:val="16"/>
                <w:sz w:val="20"/>
              </w:rPr>
              <w:t xml:space="preserve">#10 </w:t>
            </w:r>
          </w:p>
        </w:tc>
        <w:tc>
          <w:tcPr>
            <w:tcW w:w="4038" w:type="pct"/>
            <w:gridSpan w:val="2"/>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2EAF945" w14:textId="39590433" w:rsidR="0079196E" w:rsidRPr="005A3FDD" w:rsidRDefault="00CA3EA0" w:rsidP="00143BE6">
            <w:pPr>
              <w:keepNext/>
              <w:rPr>
                <w:rFonts w:ascii="Arial" w:hAnsi="Arial" w:cs="Arial"/>
                <w:b/>
                <w:bCs/>
                <w:kern w:val="16"/>
                <w:sz w:val="20"/>
              </w:rPr>
            </w:pPr>
            <w:r>
              <w:rPr>
                <w:rFonts w:ascii="Arial" w:hAnsi="Arial" w:cs="Arial"/>
                <w:b/>
                <w:bCs/>
                <w:kern w:val="16"/>
                <w:sz w:val="20"/>
              </w:rPr>
              <w:t>SPECIFIC PROCEDURES</w:t>
            </w:r>
          </w:p>
        </w:tc>
      </w:tr>
      <w:tr w:rsidR="0079196E" w:rsidRPr="007E54F8" w14:paraId="32294295" w14:textId="77777777" w:rsidTr="00AC4688">
        <w:trPr>
          <w:trHeight w:val="105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0E5CDA04" w14:textId="438A60FD" w:rsidR="000F6C8C" w:rsidRPr="007E54F8" w:rsidRDefault="000F6C8C" w:rsidP="000F6C8C">
            <w:pPr>
              <w:jc w:val="both"/>
              <w:rPr>
                <w:rFonts w:ascii="Arial" w:hAnsi="Arial" w:cs="Arial"/>
                <w:b/>
                <w:bCs/>
                <w:sz w:val="22"/>
                <w:szCs w:val="22"/>
                <w:u w:val="single"/>
              </w:rPr>
            </w:pPr>
            <w:r w:rsidRPr="007E54F8">
              <w:rPr>
                <w:rFonts w:ascii="Arial" w:hAnsi="Arial" w:cs="Arial"/>
                <w:b/>
                <w:bCs/>
                <w:sz w:val="22"/>
                <w:szCs w:val="22"/>
                <w:u w:val="single"/>
              </w:rPr>
              <w:t xml:space="preserve">4 Types of Scans: </w:t>
            </w:r>
          </w:p>
          <w:p w14:paraId="51C69853" w14:textId="77777777" w:rsidR="00463F2A" w:rsidRPr="007E54F8" w:rsidRDefault="00463F2A" w:rsidP="00463F2A">
            <w:pPr>
              <w:pStyle w:val="ListParagraph"/>
              <w:numPr>
                <w:ilvl w:val="0"/>
                <w:numId w:val="7"/>
              </w:numPr>
              <w:jc w:val="both"/>
              <w:rPr>
                <w:rFonts w:ascii="Arial" w:hAnsi="Arial" w:cs="Arial"/>
              </w:rPr>
            </w:pPr>
            <w:r w:rsidRPr="007E54F8">
              <w:rPr>
                <w:rFonts w:ascii="Arial" w:hAnsi="Arial" w:cs="Arial"/>
              </w:rPr>
              <w:t>Anatomical T2-weighted imaging using FSE/TSE/RARE method (fast spin echo)</w:t>
            </w:r>
          </w:p>
          <w:p w14:paraId="4ACE854A"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b/>
                <w:bCs/>
              </w:rPr>
              <w:t>Purpose:</w:t>
            </w:r>
            <w:r w:rsidRPr="007E54F8">
              <w:rPr>
                <w:rFonts w:ascii="Arial" w:hAnsi="Arial" w:cs="Arial"/>
              </w:rPr>
              <w:t xml:space="preserve"> normalization/segmentation and comparison with later time point at 30 days</w:t>
            </w:r>
          </w:p>
          <w:p w14:paraId="6FDC3941"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 xml:space="preserve">Use a long TR (e.g., 6000) and an effective echo time of 60 </w:t>
            </w:r>
            <w:proofErr w:type="spellStart"/>
            <w:r w:rsidRPr="007E54F8">
              <w:rPr>
                <w:rFonts w:ascii="Arial" w:hAnsi="Arial" w:cs="Arial"/>
              </w:rPr>
              <w:t>ms</w:t>
            </w:r>
            <w:proofErr w:type="spellEnd"/>
            <w:r w:rsidRPr="007E54F8">
              <w:rPr>
                <w:rFonts w:ascii="Arial" w:hAnsi="Arial" w:cs="Arial"/>
              </w:rPr>
              <w:t xml:space="preserve"> or longer</w:t>
            </w:r>
          </w:p>
          <w:p w14:paraId="6E8D567D" w14:textId="77777777" w:rsidR="00463F2A" w:rsidRPr="007E54F8" w:rsidRDefault="00463F2A" w:rsidP="00463F2A">
            <w:pPr>
              <w:pStyle w:val="ListParagraph"/>
              <w:numPr>
                <w:ilvl w:val="0"/>
                <w:numId w:val="7"/>
              </w:numPr>
              <w:jc w:val="both"/>
              <w:rPr>
                <w:rFonts w:ascii="Arial" w:hAnsi="Arial" w:cs="Arial"/>
              </w:rPr>
            </w:pPr>
            <w:r w:rsidRPr="007E54F8">
              <w:rPr>
                <w:rFonts w:ascii="Arial" w:hAnsi="Arial" w:cs="Arial"/>
              </w:rPr>
              <w:t>A series of spin-echo images in order to create T2 maps</w:t>
            </w:r>
          </w:p>
          <w:p w14:paraId="3F3BFE8F"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b/>
                <w:bCs/>
              </w:rPr>
              <w:t>Purpose:</w:t>
            </w:r>
            <w:r w:rsidRPr="007E54F8">
              <w:rPr>
                <w:rFonts w:ascii="Arial" w:hAnsi="Arial" w:cs="Arial"/>
              </w:rPr>
              <w:t xml:space="preserve"> lesion segmentation</w:t>
            </w:r>
          </w:p>
          <w:p w14:paraId="7BA1853E"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 xml:space="preserve">Use a minimum echo time of 15 </w:t>
            </w:r>
            <w:proofErr w:type="spellStart"/>
            <w:r w:rsidRPr="007E54F8">
              <w:rPr>
                <w:rFonts w:ascii="Arial" w:hAnsi="Arial" w:cs="Arial"/>
              </w:rPr>
              <w:t>ms</w:t>
            </w:r>
            <w:proofErr w:type="spellEnd"/>
            <w:r w:rsidRPr="007E54F8">
              <w:rPr>
                <w:rFonts w:ascii="Arial" w:hAnsi="Arial" w:cs="Arial"/>
              </w:rPr>
              <w:t xml:space="preserve"> or shorter to provide a low-contrast volume for analysis</w:t>
            </w:r>
          </w:p>
          <w:p w14:paraId="7E819ECB"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 xml:space="preserve">Use a maximum echo time of 70 </w:t>
            </w:r>
            <w:proofErr w:type="spellStart"/>
            <w:r w:rsidRPr="007E54F8">
              <w:rPr>
                <w:rFonts w:ascii="Arial" w:hAnsi="Arial" w:cs="Arial"/>
              </w:rPr>
              <w:t>ms</w:t>
            </w:r>
            <w:proofErr w:type="spellEnd"/>
            <w:r w:rsidRPr="007E54F8">
              <w:rPr>
                <w:rFonts w:ascii="Arial" w:hAnsi="Arial" w:cs="Arial"/>
              </w:rPr>
              <w:t xml:space="preserve"> or longer (lesion T2 will be about 70 </w:t>
            </w:r>
            <w:proofErr w:type="spellStart"/>
            <w:r w:rsidRPr="007E54F8">
              <w:rPr>
                <w:rFonts w:ascii="Arial" w:hAnsi="Arial" w:cs="Arial"/>
              </w:rPr>
              <w:t>ms</w:t>
            </w:r>
            <w:proofErr w:type="spellEnd"/>
            <w:r w:rsidRPr="007E54F8">
              <w:rPr>
                <w:rFonts w:ascii="Arial" w:hAnsi="Arial" w:cs="Arial"/>
              </w:rPr>
              <w:t>)</w:t>
            </w:r>
          </w:p>
          <w:p w14:paraId="4DB5DAF0"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 xml:space="preserve">Suggested echo times for multi-echo imaging using a volume transmitter: 0 to 100 </w:t>
            </w:r>
            <w:proofErr w:type="spellStart"/>
            <w:r w:rsidRPr="007E54F8">
              <w:rPr>
                <w:rFonts w:ascii="Arial" w:hAnsi="Arial" w:cs="Arial"/>
              </w:rPr>
              <w:t>ms</w:t>
            </w:r>
            <w:proofErr w:type="spellEnd"/>
            <w:r w:rsidRPr="007E54F8">
              <w:rPr>
                <w:rFonts w:ascii="Arial" w:hAnsi="Arial" w:cs="Arial"/>
              </w:rPr>
              <w:t xml:space="preserve"> in steps of 10 </w:t>
            </w:r>
            <w:proofErr w:type="spellStart"/>
            <w:r w:rsidRPr="007E54F8">
              <w:rPr>
                <w:rFonts w:ascii="Arial" w:hAnsi="Arial" w:cs="Arial"/>
              </w:rPr>
              <w:t>ms</w:t>
            </w:r>
            <w:proofErr w:type="spellEnd"/>
          </w:p>
          <w:p w14:paraId="549D1981"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 xml:space="preserve">Suggested echo times for single-echo imaging using a surface coil transmitter: 15, 45, 75 </w:t>
            </w:r>
            <w:proofErr w:type="spellStart"/>
            <w:r w:rsidRPr="007E54F8">
              <w:rPr>
                <w:rFonts w:ascii="Arial" w:hAnsi="Arial" w:cs="Arial"/>
              </w:rPr>
              <w:t>ms</w:t>
            </w:r>
            <w:proofErr w:type="spellEnd"/>
          </w:p>
          <w:p w14:paraId="29E84E6B" w14:textId="77777777" w:rsidR="00463F2A" w:rsidRPr="007E54F8" w:rsidRDefault="00463F2A" w:rsidP="00463F2A">
            <w:pPr>
              <w:pStyle w:val="ListParagraph"/>
              <w:numPr>
                <w:ilvl w:val="0"/>
                <w:numId w:val="7"/>
              </w:numPr>
              <w:jc w:val="both"/>
              <w:rPr>
                <w:rFonts w:ascii="Arial" w:hAnsi="Arial" w:cs="Arial"/>
              </w:rPr>
            </w:pPr>
            <w:r w:rsidRPr="007E54F8">
              <w:rPr>
                <w:rFonts w:ascii="Arial" w:hAnsi="Arial" w:cs="Arial"/>
              </w:rPr>
              <w:t>A series of diffusion-weighted images in order to create ADC maps</w:t>
            </w:r>
          </w:p>
          <w:p w14:paraId="50152F91"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b/>
                <w:bCs/>
              </w:rPr>
              <w:t>Purpose:</w:t>
            </w:r>
            <w:r w:rsidRPr="007E54F8">
              <w:rPr>
                <w:rFonts w:ascii="Arial" w:hAnsi="Arial" w:cs="Arial"/>
              </w:rPr>
              <w:t xml:space="preserve"> lesion segmentation and CSF discrimination</w:t>
            </w:r>
          </w:p>
          <w:p w14:paraId="57CEBF91" w14:textId="77777777" w:rsidR="00463F2A" w:rsidRPr="007E54F8" w:rsidRDefault="00463F2A" w:rsidP="00463F2A">
            <w:pPr>
              <w:pStyle w:val="ListParagraph"/>
              <w:numPr>
                <w:ilvl w:val="1"/>
                <w:numId w:val="7"/>
              </w:numPr>
              <w:jc w:val="both"/>
              <w:rPr>
                <w:rFonts w:ascii="Arial" w:hAnsi="Arial" w:cs="Arial"/>
              </w:rPr>
            </w:pPr>
            <w:r w:rsidRPr="007E54F8">
              <w:rPr>
                <w:rFonts w:ascii="Arial" w:hAnsi="Arial" w:cs="Arial"/>
              </w:rPr>
              <w:t>Suggested b-values: 0, 500, 1000 along the z direction</w:t>
            </w:r>
          </w:p>
          <w:p w14:paraId="1E9BED9B" w14:textId="77777777" w:rsidR="00463F2A" w:rsidRPr="007E54F8" w:rsidRDefault="00463F2A" w:rsidP="00463F2A">
            <w:pPr>
              <w:jc w:val="both"/>
              <w:rPr>
                <w:rFonts w:ascii="Arial" w:hAnsi="Arial" w:cs="Arial"/>
              </w:rPr>
            </w:pPr>
          </w:p>
          <w:p w14:paraId="1EFD6846" w14:textId="77777777" w:rsidR="00463F2A" w:rsidRPr="007E54F8" w:rsidRDefault="00463F2A" w:rsidP="00463F2A">
            <w:pPr>
              <w:jc w:val="both"/>
              <w:rPr>
                <w:rFonts w:ascii="Arial" w:hAnsi="Arial" w:cs="Arial"/>
              </w:rPr>
            </w:pPr>
            <w:r w:rsidRPr="007E54F8">
              <w:rPr>
                <w:rFonts w:ascii="Arial" w:hAnsi="Arial" w:cs="Arial"/>
              </w:rPr>
              <w:t>All scans except for #1 above should use “conventional” imaging with one readout per excitation in order to avoid distortions. Furthermore, all image data above should use the same matrix, resolution, and geometry:</w:t>
            </w:r>
          </w:p>
          <w:tbl>
            <w:tblPr>
              <w:tblStyle w:val="TableGrid"/>
              <w:tblW w:w="0" w:type="auto"/>
              <w:tblLayout w:type="fixed"/>
              <w:tblLook w:val="04A0" w:firstRow="1" w:lastRow="0" w:firstColumn="1" w:lastColumn="0" w:noHBand="0" w:noVBand="1"/>
            </w:tblPr>
            <w:tblGrid>
              <w:gridCol w:w="3075"/>
              <w:gridCol w:w="4930"/>
            </w:tblGrid>
            <w:tr w:rsidR="00463F2A" w:rsidRPr="007E54F8" w14:paraId="128F5F03" w14:textId="77777777" w:rsidTr="00223FF1">
              <w:tc>
                <w:tcPr>
                  <w:tcW w:w="3075" w:type="dxa"/>
                </w:tcPr>
                <w:p w14:paraId="7A96172C" w14:textId="77777777" w:rsidR="00463F2A" w:rsidRPr="007E54F8" w:rsidRDefault="00463F2A" w:rsidP="00223FF1">
                  <w:pPr>
                    <w:rPr>
                      <w:rFonts w:ascii="Arial" w:hAnsi="Arial" w:cs="Arial"/>
                    </w:rPr>
                  </w:pPr>
                  <w:r w:rsidRPr="007E54F8">
                    <w:rPr>
                      <w:rFonts w:ascii="Arial" w:hAnsi="Arial" w:cs="Arial"/>
                    </w:rPr>
                    <w:t>Field of view</w:t>
                  </w:r>
                </w:p>
              </w:tc>
              <w:tc>
                <w:tcPr>
                  <w:tcW w:w="4930" w:type="dxa"/>
                </w:tcPr>
                <w:p w14:paraId="6B03F9B4" w14:textId="77777777" w:rsidR="00463F2A" w:rsidRPr="007E54F8" w:rsidRDefault="00463F2A" w:rsidP="00223FF1">
                  <w:pPr>
                    <w:rPr>
                      <w:rFonts w:ascii="Arial" w:hAnsi="Arial" w:cs="Arial"/>
                    </w:rPr>
                  </w:pPr>
                  <w:r w:rsidRPr="007E54F8">
                    <w:rPr>
                      <w:rFonts w:ascii="Arial" w:hAnsi="Arial" w:cs="Arial"/>
                    </w:rPr>
                    <w:t>19.2 mm in-plane x 15 mm in slice direction</w:t>
                  </w:r>
                </w:p>
              </w:tc>
            </w:tr>
            <w:tr w:rsidR="00463F2A" w:rsidRPr="007E54F8" w14:paraId="48EE6449" w14:textId="77777777" w:rsidTr="00223FF1">
              <w:tc>
                <w:tcPr>
                  <w:tcW w:w="3075" w:type="dxa"/>
                </w:tcPr>
                <w:p w14:paraId="213CA9DE" w14:textId="77777777" w:rsidR="00463F2A" w:rsidRPr="007E54F8" w:rsidRDefault="00463F2A" w:rsidP="00223FF1">
                  <w:pPr>
                    <w:rPr>
                      <w:rFonts w:ascii="Arial" w:hAnsi="Arial" w:cs="Arial"/>
                    </w:rPr>
                  </w:pPr>
                  <w:r w:rsidRPr="007E54F8">
                    <w:rPr>
                      <w:rFonts w:ascii="Arial" w:hAnsi="Arial" w:cs="Arial"/>
                    </w:rPr>
                    <w:t>Matrix</w:t>
                  </w:r>
                </w:p>
              </w:tc>
              <w:tc>
                <w:tcPr>
                  <w:tcW w:w="4930" w:type="dxa"/>
                </w:tcPr>
                <w:p w14:paraId="2F4D70D5" w14:textId="77777777" w:rsidR="00463F2A" w:rsidRPr="007E54F8" w:rsidRDefault="00463F2A" w:rsidP="00223FF1">
                  <w:pPr>
                    <w:rPr>
                      <w:rFonts w:ascii="Arial" w:hAnsi="Arial" w:cs="Arial"/>
                    </w:rPr>
                  </w:pPr>
                  <w:r w:rsidRPr="007E54F8">
                    <w:rPr>
                      <w:rFonts w:ascii="Arial" w:hAnsi="Arial" w:cs="Arial"/>
                    </w:rPr>
                    <w:t>128 x 128 x 30 slices</w:t>
                  </w:r>
                </w:p>
              </w:tc>
            </w:tr>
            <w:tr w:rsidR="00463F2A" w:rsidRPr="007E54F8" w14:paraId="623277F1" w14:textId="77777777" w:rsidTr="00223FF1">
              <w:tc>
                <w:tcPr>
                  <w:tcW w:w="3075" w:type="dxa"/>
                </w:tcPr>
                <w:p w14:paraId="7C8A143D" w14:textId="77777777" w:rsidR="00463F2A" w:rsidRPr="007E54F8" w:rsidRDefault="00463F2A" w:rsidP="00223FF1">
                  <w:pPr>
                    <w:rPr>
                      <w:rFonts w:ascii="Arial" w:hAnsi="Arial" w:cs="Arial"/>
                    </w:rPr>
                  </w:pPr>
                  <w:r w:rsidRPr="007E54F8">
                    <w:rPr>
                      <w:rFonts w:ascii="Arial" w:hAnsi="Arial" w:cs="Arial"/>
                    </w:rPr>
                    <w:t>Resolution</w:t>
                  </w:r>
                </w:p>
              </w:tc>
              <w:tc>
                <w:tcPr>
                  <w:tcW w:w="4930" w:type="dxa"/>
                </w:tcPr>
                <w:p w14:paraId="5837728D" w14:textId="77777777" w:rsidR="00463F2A" w:rsidRPr="007E54F8" w:rsidRDefault="00463F2A" w:rsidP="00223FF1">
                  <w:pPr>
                    <w:rPr>
                      <w:rFonts w:ascii="Arial" w:hAnsi="Arial" w:cs="Arial"/>
                    </w:rPr>
                  </w:pPr>
                  <w:r w:rsidRPr="007E54F8">
                    <w:rPr>
                      <w:rFonts w:ascii="Arial" w:hAnsi="Arial" w:cs="Arial"/>
                    </w:rPr>
                    <w:t>150 x 150 um with 500 um slice thickness</w:t>
                  </w:r>
                </w:p>
              </w:tc>
            </w:tr>
            <w:tr w:rsidR="00463F2A" w:rsidRPr="007E54F8" w14:paraId="6B6CA802" w14:textId="77777777" w:rsidTr="00223FF1">
              <w:tc>
                <w:tcPr>
                  <w:tcW w:w="3075" w:type="dxa"/>
                </w:tcPr>
                <w:p w14:paraId="453047E5" w14:textId="77777777" w:rsidR="00463F2A" w:rsidRPr="007E54F8" w:rsidRDefault="00463F2A" w:rsidP="00223FF1">
                  <w:pPr>
                    <w:rPr>
                      <w:rFonts w:ascii="Arial" w:hAnsi="Arial" w:cs="Arial"/>
                    </w:rPr>
                  </w:pPr>
                  <w:r w:rsidRPr="007E54F8">
                    <w:rPr>
                      <w:rFonts w:ascii="Arial" w:hAnsi="Arial" w:cs="Arial"/>
                    </w:rPr>
                    <w:t>BW</w:t>
                  </w:r>
                </w:p>
              </w:tc>
              <w:tc>
                <w:tcPr>
                  <w:tcW w:w="4930" w:type="dxa"/>
                </w:tcPr>
                <w:p w14:paraId="6842F2E2" w14:textId="77777777" w:rsidR="00463F2A" w:rsidRPr="007E54F8" w:rsidRDefault="00463F2A" w:rsidP="00223FF1">
                  <w:pPr>
                    <w:rPr>
                      <w:rFonts w:ascii="Arial" w:hAnsi="Arial" w:cs="Arial"/>
                    </w:rPr>
                  </w:pPr>
                  <w:r w:rsidRPr="007E54F8">
                    <w:rPr>
                      <w:rFonts w:ascii="Arial" w:hAnsi="Arial" w:cs="Arial"/>
                    </w:rPr>
                    <w:t>50k</w:t>
                  </w:r>
                </w:p>
              </w:tc>
            </w:tr>
          </w:tbl>
          <w:p w14:paraId="427641BF" w14:textId="77777777" w:rsidR="00463F2A" w:rsidRPr="007E54F8" w:rsidRDefault="00463F2A" w:rsidP="00463F2A">
            <w:pPr>
              <w:ind w:firstLine="288"/>
              <w:jc w:val="both"/>
              <w:rPr>
                <w:rFonts w:ascii="Arial" w:hAnsi="Arial" w:cs="Arial"/>
              </w:rPr>
            </w:pPr>
          </w:p>
          <w:p w14:paraId="4DC52151" w14:textId="27D2F9B3" w:rsidR="00463F2A" w:rsidRPr="007E54F8" w:rsidRDefault="00463F2A" w:rsidP="00463F2A">
            <w:pPr>
              <w:jc w:val="both"/>
              <w:rPr>
                <w:rFonts w:ascii="Arial" w:hAnsi="Arial" w:cs="Arial"/>
              </w:rPr>
            </w:pPr>
            <w:r w:rsidRPr="007E54F8">
              <w:rPr>
                <w:rFonts w:ascii="Arial" w:hAnsi="Arial" w:cs="Arial"/>
              </w:rPr>
              <w:t xml:space="preserve">Individual sites have some latitude to use methods appropriate to their hardware and sequences. In particular, some sites will want to use multi-echo imaging for the generation of spin-echo T2 maps, whereas other sites may not have an available sequence or may need to use single-echo imaging due to the use of a surface coil for RF transmission and reception. </w:t>
            </w:r>
            <w:r w:rsidRPr="009F7562">
              <w:rPr>
                <w:rFonts w:ascii="Arial" w:hAnsi="Arial" w:cs="Arial"/>
                <w:b/>
                <w:bCs/>
                <w:color w:val="FF0000"/>
                <w:highlight w:val="yellow"/>
              </w:rPr>
              <w:t xml:space="preserve">Importantly, </w:t>
            </w:r>
            <w:r w:rsidR="009F7562" w:rsidRPr="009F7562">
              <w:rPr>
                <w:rFonts w:ascii="Arial" w:hAnsi="Arial" w:cs="Arial"/>
                <w:b/>
                <w:bCs/>
                <w:color w:val="FF0000"/>
                <w:highlight w:val="yellow"/>
              </w:rPr>
              <w:t xml:space="preserve">now that </w:t>
            </w:r>
            <w:r w:rsidRPr="009F7562">
              <w:rPr>
                <w:rFonts w:ascii="Arial" w:hAnsi="Arial" w:cs="Arial"/>
                <w:b/>
                <w:bCs/>
                <w:color w:val="FF0000"/>
                <w:highlight w:val="yellow"/>
              </w:rPr>
              <w:t xml:space="preserve">each site </w:t>
            </w:r>
            <w:r w:rsidR="009F7562" w:rsidRPr="009F7562">
              <w:rPr>
                <w:rFonts w:ascii="Arial" w:hAnsi="Arial" w:cs="Arial"/>
                <w:b/>
                <w:bCs/>
                <w:color w:val="FF0000"/>
                <w:highlight w:val="yellow"/>
              </w:rPr>
              <w:t>has</w:t>
            </w:r>
            <w:r w:rsidR="009F7562">
              <w:rPr>
                <w:rFonts w:ascii="Arial" w:hAnsi="Arial" w:cs="Arial"/>
                <w:b/>
                <w:bCs/>
                <w:color w:val="FF0000"/>
                <w:highlight w:val="yellow"/>
              </w:rPr>
              <w:t xml:space="preserve"> </w:t>
            </w:r>
            <w:r w:rsidRPr="009F7562">
              <w:rPr>
                <w:rFonts w:ascii="Arial" w:hAnsi="Arial" w:cs="Arial"/>
                <w:b/>
                <w:bCs/>
                <w:color w:val="FF0000"/>
                <w:highlight w:val="yellow"/>
              </w:rPr>
              <w:t>define</w:t>
            </w:r>
            <w:r w:rsidR="009F7562" w:rsidRPr="009F7562">
              <w:rPr>
                <w:rFonts w:ascii="Arial" w:hAnsi="Arial" w:cs="Arial"/>
                <w:b/>
                <w:bCs/>
                <w:color w:val="FF0000"/>
                <w:highlight w:val="yellow"/>
              </w:rPr>
              <w:t>d</w:t>
            </w:r>
            <w:r w:rsidRPr="009F7562">
              <w:rPr>
                <w:rFonts w:ascii="Arial" w:hAnsi="Arial" w:cs="Arial"/>
                <w:b/>
                <w:bCs/>
                <w:color w:val="FF0000"/>
                <w:highlight w:val="yellow"/>
              </w:rPr>
              <w:t xml:space="preserve"> their protocol, it should remain fixed for the duration of the SPAN study.</w:t>
            </w:r>
          </w:p>
          <w:p w14:paraId="1166DC97" w14:textId="5EF70A3B" w:rsidR="006B324D" w:rsidRPr="007E54F8" w:rsidRDefault="006B324D" w:rsidP="000F6C8C">
            <w:pPr>
              <w:rPr>
                <w:rFonts w:ascii="Arial" w:hAnsi="Arial" w:cs="Arial"/>
                <w:color w:val="C00000"/>
                <w:kern w:val="16"/>
                <w:sz w:val="22"/>
                <w:szCs w:val="22"/>
              </w:rPr>
            </w:pPr>
          </w:p>
        </w:tc>
      </w:tr>
      <w:tr w:rsidR="000F6C8C" w:rsidRPr="007E54F8" w14:paraId="62429D38" w14:textId="77777777" w:rsidTr="00AC4688">
        <w:trPr>
          <w:trHeight w:val="105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60FC080B" w14:textId="77777777" w:rsidR="00463F2A" w:rsidRPr="007E54F8" w:rsidRDefault="00463F2A" w:rsidP="00463F2A">
            <w:pPr>
              <w:pStyle w:val="Heading2"/>
              <w:rPr>
                <w:rFonts w:ascii="Arial" w:hAnsi="Arial" w:cs="Arial"/>
                <w:sz w:val="24"/>
                <w:szCs w:val="24"/>
                <w:u w:val="single"/>
              </w:rPr>
            </w:pPr>
            <w:r w:rsidRPr="007E54F8">
              <w:rPr>
                <w:rFonts w:ascii="Arial" w:hAnsi="Arial" w:cs="Arial"/>
                <w:sz w:val="24"/>
                <w:szCs w:val="24"/>
                <w:u w:val="single"/>
              </w:rPr>
              <w:t>Explicit example protocol on a Bruker scanner (numbering scheme matches basic protocol above)</w:t>
            </w:r>
          </w:p>
          <w:p w14:paraId="3FCD849C" w14:textId="77777777" w:rsidR="00463F2A" w:rsidRPr="007E54F8" w:rsidRDefault="00463F2A" w:rsidP="00463F2A">
            <w:pPr>
              <w:rPr>
                <w:rFonts w:ascii="Arial" w:hAnsi="Arial" w:cs="Arial"/>
              </w:rPr>
            </w:pPr>
            <w:r w:rsidRPr="007E54F8">
              <w:rPr>
                <w:rFonts w:ascii="Arial" w:hAnsi="Arial" w:cs="Arial"/>
              </w:rPr>
              <w:t xml:space="preserve">Hardware: </w:t>
            </w:r>
            <w:r w:rsidRPr="007E54F8">
              <w:rPr>
                <w:rFonts w:ascii="Arial" w:hAnsi="Arial" w:cs="Arial"/>
              </w:rPr>
              <w:tab/>
              <w:t>9.4T magnet, Bruker volume transmit coil, Bruker 4-channel phased array surface receiver coil</w:t>
            </w:r>
          </w:p>
          <w:p w14:paraId="4A651CC1" w14:textId="77777777" w:rsidR="00463F2A" w:rsidRPr="007E54F8" w:rsidRDefault="00463F2A" w:rsidP="00463F2A">
            <w:pPr>
              <w:rPr>
                <w:rFonts w:ascii="Arial" w:hAnsi="Arial" w:cs="Arial"/>
              </w:rPr>
            </w:pPr>
            <w:r w:rsidRPr="007E54F8">
              <w:rPr>
                <w:rFonts w:ascii="Arial" w:hAnsi="Arial" w:cs="Arial"/>
              </w:rPr>
              <w:t xml:space="preserve">Software: </w:t>
            </w:r>
            <w:r w:rsidRPr="007E54F8">
              <w:rPr>
                <w:rFonts w:ascii="Arial" w:hAnsi="Arial" w:cs="Arial"/>
              </w:rPr>
              <w:tab/>
              <w:t>PV5.1</w:t>
            </w:r>
          </w:p>
          <w:p w14:paraId="240CE7EA" w14:textId="77777777" w:rsidR="00463F2A" w:rsidRPr="007E54F8" w:rsidRDefault="00463F2A" w:rsidP="00463F2A">
            <w:pPr>
              <w:rPr>
                <w:rFonts w:ascii="Arial" w:hAnsi="Arial" w:cs="Arial"/>
              </w:rPr>
            </w:pPr>
          </w:p>
          <w:p w14:paraId="1E29C0A5" w14:textId="77777777" w:rsidR="00463F2A" w:rsidRPr="007E54F8" w:rsidRDefault="00463F2A" w:rsidP="00463F2A">
            <w:pPr>
              <w:rPr>
                <w:rFonts w:ascii="Arial" w:hAnsi="Arial" w:cs="Arial"/>
              </w:rPr>
            </w:pPr>
            <w:r w:rsidRPr="007E54F8">
              <w:rPr>
                <w:rFonts w:ascii="Arial" w:hAnsi="Arial" w:cs="Arial"/>
              </w:rPr>
              <w:t>The numbering scheme below matches the “Basic Imaging Protocol” above. The time per animal, including all setup, should be less than 1 hour.</w:t>
            </w:r>
          </w:p>
          <w:p w14:paraId="42D03C1A" w14:textId="77777777" w:rsidR="00463F2A" w:rsidRPr="007E54F8" w:rsidRDefault="00463F2A" w:rsidP="00463F2A">
            <w:pPr>
              <w:pStyle w:val="ListParagraph"/>
              <w:numPr>
                <w:ilvl w:val="0"/>
                <w:numId w:val="9"/>
              </w:numPr>
              <w:jc w:val="both"/>
              <w:rPr>
                <w:rFonts w:ascii="Arial" w:hAnsi="Arial" w:cs="Arial"/>
              </w:rPr>
            </w:pPr>
            <w:r w:rsidRPr="007E54F8">
              <w:rPr>
                <w:rFonts w:ascii="Arial" w:hAnsi="Arial" w:cs="Arial"/>
              </w:rPr>
              <w:t>Setup (these setup scans are not needed in the upload)</w:t>
            </w:r>
          </w:p>
          <w:p w14:paraId="499E9A32"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Sagittal localizer (sequence = FLASH) to position animal accurately along bore</w:t>
            </w:r>
          </w:p>
          <w:p w14:paraId="648E4774"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Tri-plane localizer with large FOV = 30 mm (sequence =RARE) for adjustments</w:t>
            </w:r>
          </w:p>
          <w:p w14:paraId="41581E6F"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Tri-plane localizer with small FOV = 15 mm (sequence =RARE) for geometry planning</w:t>
            </w:r>
          </w:p>
          <w:p w14:paraId="6C945460" w14:textId="77777777" w:rsidR="00463F2A" w:rsidRPr="007E54F8" w:rsidRDefault="00463F2A" w:rsidP="00463F2A">
            <w:pPr>
              <w:pStyle w:val="ListParagraph"/>
              <w:numPr>
                <w:ilvl w:val="0"/>
                <w:numId w:val="9"/>
              </w:numPr>
              <w:jc w:val="both"/>
              <w:rPr>
                <w:rFonts w:ascii="Arial" w:hAnsi="Arial" w:cs="Arial"/>
              </w:rPr>
            </w:pPr>
            <w:r w:rsidRPr="007E54F8">
              <w:rPr>
                <w:rFonts w:ascii="Arial" w:hAnsi="Arial" w:cs="Arial"/>
              </w:rPr>
              <w:t>Anatomical T2-weighted image volume</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(3.5 min)</w:t>
            </w:r>
          </w:p>
          <w:p w14:paraId="1175CEBB"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Sequence = RARE (rapid acquisition with relaxation enhancement)</w:t>
            </w:r>
          </w:p>
          <w:p w14:paraId="6F88861E" w14:textId="598FCE46" w:rsidR="00463F2A" w:rsidRPr="007E54F8" w:rsidRDefault="009B2223" w:rsidP="00463F2A">
            <w:pPr>
              <w:pStyle w:val="ListParagraph"/>
              <w:numPr>
                <w:ilvl w:val="1"/>
                <w:numId w:val="9"/>
              </w:numPr>
              <w:jc w:val="both"/>
              <w:rPr>
                <w:rFonts w:ascii="Arial" w:hAnsi="Arial" w:cs="Arial"/>
              </w:rPr>
            </w:pPr>
            <w:proofErr w:type="spellStart"/>
            <w:r>
              <w:rPr>
                <w:rFonts w:ascii="Arial" w:hAnsi="Arial" w:cs="Arial"/>
              </w:rPr>
              <w:t>f</w:t>
            </w:r>
            <w:r w:rsidR="00463F2A" w:rsidRPr="007E54F8">
              <w:rPr>
                <w:rFonts w:ascii="Arial" w:hAnsi="Arial" w:cs="Arial"/>
              </w:rPr>
              <w:t>TR</w:t>
            </w:r>
            <w:proofErr w:type="spellEnd"/>
            <w:r w:rsidR="00463F2A" w:rsidRPr="007E54F8">
              <w:rPr>
                <w:rFonts w:ascii="Arial" w:hAnsi="Arial" w:cs="Arial"/>
              </w:rPr>
              <w:t>/TE=6000/15, 8 segments, 4 averages, effective TE=60</w:t>
            </w:r>
          </w:p>
          <w:p w14:paraId="638E10DA" w14:textId="77777777" w:rsidR="00463F2A" w:rsidRPr="007E54F8" w:rsidRDefault="00463F2A" w:rsidP="00463F2A">
            <w:pPr>
              <w:pStyle w:val="ListParagraph"/>
              <w:numPr>
                <w:ilvl w:val="0"/>
                <w:numId w:val="9"/>
              </w:numPr>
              <w:jc w:val="both"/>
              <w:rPr>
                <w:rFonts w:ascii="Arial" w:hAnsi="Arial" w:cs="Arial"/>
              </w:rPr>
            </w:pPr>
            <w:r w:rsidRPr="007E54F8">
              <w:rPr>
                <w:rFonts w:ascii="Arial" w:hAnsi="Arial" w:cs="Arial"/>
              </w:rPr>
              <w:t>Multi-echo (spin-echo) scan to enable T2 map</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(6.5 min)</w:t>
            </w:r>
          </w:p>
          <w:p w14:paraId="5C296105"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Sequence = MSME (multi-slice multi-echo); TR = 4500</w:t>
            </w:r>
          </w:p>
          <w:p w14:paraId="3A7BF740"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 xml:space="preserve">10 spin echo times from 10 to 100 </w:t>
            </w:r>
            <w:proofErr w:type="spellStart"/>
            <w:r w:rsidRPr="007E54F8">
              <w:rPr>
                <w:rFonts w:ascii="Arial" w:hAnsi="Arial" w:cs="Arial"/>
              </w:rPr>
              <w:t>ms</w:t>
            </w:r>
            <w:proofErr w:type="spellEnd"/>
          </w:p>
          <w:p w14:paraId="40C92472" w14:textId="77777777" w:rsidR="00463F2A" w:rsidRPr="007E54F8" w:rsidRDefault="00463F2A" w:rsidP="00463F2A">
            <w:pPr>
              <w:ind w:left="1440"/>
              <w:jc w:val="both"/>
              <w:rPr>
                <w:rFonts w:ascii="Arial" w:hAnsi="Arial" w:cs="Arial"/>
              </w:rPr>
            </w:pPr>
            <w:r w:rsidRPr="007E54F8">
              <w:rPr>
                <w:rFonts w:ascii="Arial" w:hAnsi="Arial" w:cs="Arial"/>
              </w:rPr>
              <w:t>Or</w:t>
            </w:r>
          </w:p>
          <w:p w14:paraId="7F880D37"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Sequence = MSME using 1 echo per scan</w:t>
            </w:r>
          </w:p>
          <w:p w14:paraId="216FF516"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 xml:space="preserve">3 spin-echo TE values = 15, 45, 75 </w:t>
            </w:r>
            <w:proofErr w:type="spellStart"/>
            <w:r w:rsidRPr="007E54F8">
              <w:rPr>
                <w:rFonts w:ascii="Arial" w:hAnsi="Arial" w:cs="Arial"/>
              </w:rPr>
              <w:t>ms</w:t>
            </w:r>
            <w:proofErr w:type="spellEnd"/>
          </w:p>
          <w:p w14:paraId="5F1A1B71" w14:textId="77777777" w:rsidR="00463F2A" w:rsidRPr="007E54F8" w:rsidRDefault="00463F2A" w:rsidP="00463F2A">
            <w:pPr>
              <w:pStyle w:val="ListParagraph"/>
              <w:numPr>
                <w:ilvl w:val="0"/>
                <w:numId w:val="9"/>
              </w:numPr>
              <w:jc w:val="both"/>
              <w:rPr>
                <w:rFonts w:ascii="Arial" w:hAnsi="Arial" w:cs="Arial"/>
              </w:rPr>
            </w:pPr>
            <w:r w:rsidRPr="007E54F8">
              <w:rPr>
                <w:rFonts w:ascii="Arial" w:hAnsi="Arial" w:cs="Arial"/>
              </w:rPr>
              <w:t>Diffusion-weighted scan to enable ADC map</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(9.5 min)</w:t>
            </w:r>
          </w:p>
          <w:p w14:paraId="079B9EB6"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 xml:space="preserve">Sequence = </w:t>
            </w:r>
            <w:proofErr w:type="spellStart"/>
            <w:r w:rsidRPr="007E54F8">
              <w:rPr>
                <w:rFonts w:ascii="Arial" w:hAnsi="Arial" w:cs="Arial"/>
              </w:rPr>
              <w:t>DtiStandard</w:t>
            </w:r>
            <w:proofErr w:type="spellEnd"/>
            <w:r w:rsidRPr="007E54F8">
              <w:rPr>
                <w:rFonts w:ascii="Arial" w:hAnsi="Arial" w:cs="Arial"/>
              </w:rPr>
              <w:t xml:space="preserve"> </w:t>
            </w:r>
            <w:r w:rsidRPr="007E54F8">
              <w:rPr>
                <w:rFonts w:ascii="Arial" w:hAnsi="Arial" w:cs="Arial"/>
                <w:color w:val="FF0000"/>
              </w:rPr>
              <w:t>(*)</w:t>
            </w:r>
            <w:r w:rsidRPr="007E54F8">
              <w:rPr>
                <w:rFonts w:ascii="Arial" w:hAnsi="Arial" w:cs="Arial"/>
              </w:rPr>
              <w:t>, TR/TE=1500/25</w:t>
            </w:r>
          </w:p>
          <w:p w14:paraId="78246BBA" w14:textId="77777777" w:rsidR="00463F2A" w:rsidRPr="007E54F8" w:rsidRDefault="00463F2A" w:rsidP="00463F2A">
            <w:pPr>
              <w:pStyle w:val="ListParagraph"/>
              <w:numPr>
                <w:ilvl w:val="1"/>
                <w:numId w:val="9"/>
              </w:numPr>
              <w:jc w:val="both"/>
              <w:rPr>
                <w:rFonts w:ascii="Arial" w:hAnsi="Arial" w:cs="Arial"/>
              </w:rPr>
            </w:pPr>
            <w:r w:rsidRPr="007E54F8">
              <w:rPr>
                <w:rFonts w:ascii="Arial" w:hAnsi="Arial" w:cs="Arial"/>
              </w:rPr>
              <w:t>3 b-values: 0, 500, 1000</w:t>
            </w:r>
          </w:p>
          <w:p w14:paraId="0944CB93" w14:textId="77777777" w:rsidR="00463F2A" w:rsidRPr="007E54F8" w:rsidRDefault="00463F2A" w:rsidP="00463F2A">
            <w:pPr>
              <w:jc w:val="both"/>
              <w:rPr>
                <w:rFonts w:ascii="Arial" w:hAnsi="Arial" w:cs="Arial"/>
              </w:rPr>
            </w:pPr>
            <w:r w:rsidRPr="007E54F8">
              <w:rPr>
                <w:rFonts w:ascii="Arial" w:hAnsi="Arial" w:cs="Arial"/>
              </w:rPr>
              <w:t>(</w:t>
            </w:r>
            <w:r w:rsidRPr="007E54F8">
              <w:rPr>
                <w:rFonts w:ascii="Arial" w:hAnsi="Arial" w:cs="Arial"/>
                <w:color w:val="FF0000"/>
              </w:rPr>
              <w:t>*</w:t>
            </w:r>
            <w:r w:rsidRPr="007E54F8">
              <w:rPr>
                <w:rFonts w:ascii="Arial" w:hAnsi="Arial" w:cs="Arial"/>
              </w:rPr>
              <w:t xml:space="preserve">) Note that sequence </w:t>
            </w:r>
            <w:proofErr w:type="spellStart"/>
            <w:r w:rsidRPr="007E54F8">
              <w:rPr>
                <w:rFonts w:ascii="Arial" w:hAnsi="Arial" w:cs="Arial"/>
              </w:rPr>
              <w:t>DtiStandard</w:t>
            </w:r>
            <w:proofErr w:type="spellEnd"/>
            <w:r w:rsidRPr="007E54F8">
              <w:rPr>
                <w:rFonts w:ascii="Arial" w:hAnsi="Arial" w:cs="Arial"/>
              </w:rPr>
              <w:t xml:space="preserve"> enforces a minimum inter-slice delay time to prevent high gradient duty cycles during long runs (at least this is true on PV5.1). This delay can lead to excessively long TR values, so it may be necessary to edit the sequence to shorten this delay, which is not necessary for short diffusion scans.</w:t>
            </w:r>
          </w:p>
          <w:p w14:paraId="774D0EED" w14:textId="424EDDF8" w:rsidR="000F6C8C" w:rsidRPr="007E54F8" w:rsidRDefault="000F6C8C" w:rsidP="0069093F">
            <w:pPr>
              <w:pStyle w:val="ListParagraph"/>
              <w:ind w:left="1440"/>
              <w:jc w:val="both"/>
              <w:rPr>
                <w:rFonts w:ascii="Arial" w:hAnsi="Arial" w:cs="Arial"/>
              </w:rPr>
            </w:pPr>
          </w:p>
        </w:tc>
      </w:tr>
      <w:tr w:rsidR="000F6C8C" w:rsidRPr="007E54F8" w14:paraId="5DA9EAB4" w14:textId="77777777" w:rsidTr="00AC4688">
        <w:trPr>
          <w:trHeight w:val="105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E6FCF5A" w14:textId="77777777" w:rsidR="000F6C8C" w:rsidRPr="007E54F8" w:rsidRDefault="000F6C8C" w:rsidP="000F6C8C">
            <w:pPr>
              <w:pStyle w:val="Heading2"/>
              <w:rPr>
                <w:rFonts w:ascii="Arial" w:hAnsi="Arial" w:cs="Arial"/>
                <w:sz w:val="24"/>
                <w:szCs w:val="24"/>
                <w:u w:val="single"/>
              </w:rPr>
            </w:pPr>
            <w:r w:rsidRPr="007E54F8">
              <w:rPr>
                <w:rFonts w:ascii="Arial" w:hAnsi="Arial" w:cs="Arial"/>
                <w:sz w:val="24"/>
                <w:szCs w:val="24"/>
                <w:u w:val="single"/>
              </w:rPr>
              <w:t>Potential pitfalls and best practices</w:t>
            </w:r>
          </w:p>
          <w:tbl>
            <w:tblPr>
              <w:tblStyle w:val="TableGrid"/>
              <w:tblW w:w="0" w:type="auto"/>
              <w:tblLayout w:type="fixed"/>
              <w:tblLook w:val="04A0" w:firstRow="1" w:lastRow="0" w:firstColumn="1" w:lastColumn="0" w:noHBand="0" w:noVBand="1"/>
            </w:tblPr>
            <w:tblGrid>
              <w:gridCol w:w="1288"/>
              <w:gridCol w:w="7321"/>
            </w:tblGrid>
            <w:tr w:rsidR="000F6C8C" w:rsidRPr="007E54F8" w14:paraId="0DB9B8FB" w14:textId="77777777" w:rsidTr="00D202F0">
              <w:trPr>
                <w:trHeight w:val="124"/>
              </w:trPr>
              <w:tc>
                <w:tcPr>
                  <w:tcW w:w="1288" w:type="dxa"/>
                  <w:tcBorders>
                    <w:top w:val="single" w:sz="4" w:space="0" w:color="auto"/>
                    <w:left w:val="single" w:sz="4" w:space="0" w:color="auto"/>
                    <w:bottom w:val="single" w:sz="4" w:space="0" w:color="auto"/>
                    <w:right w:val="single" w:sz="4" w:space="0" w:color="auto"/>
                  </w:tcBorders>
                  <w:hideMark/>
                </w:tcPr>
                <w:p w14:paraId="627275FA"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5C24E032"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Some scans are not co-aligned with others within a single dataset.</w:t>
                  </w:r>
                </w:p>
              </w:tc>
            </w:tr>
            <w:tr w:rsidR="000F6C8C" w:rsidRPr="007E54F8" w14:paraId="1241AE42" w14:textId="77777777" w:rsidTr="00D202F0">
              <w:trPr>
                <w:trHeight w:val="242"/>
              </w:trPr>
              <w:tc>
                <w:tcPr>
                  <w:tcW w:w="1288" w:type="dxa"/>
                  <w:tcBorders>
                    <w:top w:val="single" w:sz="4" w:space="0" w:color="auto"/>
                    <w:left w:val="single" w:sz="4" w:space="0" w:color="auto"/>
                    <w:bottom w:val="single" w:sz="4" w:space="0" w:color="auto"/>
                    <w:right w:val="single" w:sz="4" w:space="0" w:color="auto"/>
                  </w:tcBorders>
                  <w:hideMark/>
                </w:tcPr>
                <w:p w14:paraId="28FA2E5B"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20D1233D"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After defining the geometry on the first scan (e.g., RARE anatomical), always copy geometry from the first scan to other scans.</w:t>
                  </w:r>
                </w:p>
              </w:tc>
            </w:tr>
            <w:tr w:rsidR="000F6C8C" w:rsidRPr="007E54F8" w14:paraId="0D09926E" w14:textId="77777777" w:rsidTr="00D202F0">
              <w:trPr>
                <w:trHeight w:val="124"/>
              </w:trPr>
              <w:tc>
                <w:tcPr>
                  <w:tcW w:w="1288" w:type="dxa"/>
                  <w:tcBorders>
                    <w:top w:val="single" w:sz="4" w:space="0" w:color="auto"/>
                    <w:left w:val="single" w:sz="4" w:space="0" w:color="auto"/>
                    <w:bottom w:val="single" w:sz="4" w:space="0" w:color="auto"/>
                    <w:right w:val="single" w:sz="4" w:space="0" w:color="auto"/>
                  </w:tcBorders>
                </w:tcPr>
                <w:p w14:paraId="7CC6DE4F" w14:textId="77777777" w:rsidR="000F6C8C" w:rsidRPr="007E54F8" w:rsidRDefault="000F6C8C" w:rsidP="000F6C8C">
                  <w:pPr>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744B6FB6" w14:textId="77777777" w:rsidR="000F6C8C" w:rsidRPr="007E54F8" w:rsidRDefault="000F6C8C" w:rsidP="000F6C8C">
                  <w:pPr>
                    <w:jc w:val="both"/>
                    <w:rPr>
                      <w:rFonts w:ascii="Arial" w:hAnsi="Arial" w:cs="Arial"/>
                      <w:sz w:val="22"/>
                      <w:szCs w:val="22"/>
                    </w:rPr>
                  </w:pPr>
                </w:p>
              </w:tc>
            </w:tr>
            <w:tr w:rsidR="000F6C8C" w:rsidRPr="007E54F8" w14:paraId="0C94E171" w14:textId="77777777" w:rsidTr="00D202F0">
              <w:trPr>
                <w:trHeight w:val="248"/>
              </w:trPr>
              <w:tc>
                <w:tcPr>
                  <w:tcW w:w="1288" w:type="dxa"/>
                  <w:tcBorders>
                    <w:top w:val="single" w:sz="4" w:space="0" w:color="auto"/>
                    <w:left w:val="single" w:sz="4" w:space="0" w:color="auto"/>
                    <w:bottom w:val="single" w:sz="4" w:space="0" w:color="auto"/>
                    <w:right w:val="single" w:sz="4" w:space="0" w:color="auto"/>
                  </w:tcBorders>
                  <w:hideMark/>
                </w:tcPr>
                <w:p w14:paraId="43433C6F"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05724A31"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Image volumes within a given “mapping” dataset (e.g., multi-echo data) do not have a consistent scale factor.</w:t>
                  </w:r>
                </w:p>
              </w:tc>
            </w:tr>
            <w:tr w:rsidR="000F6C8C" w:rsidRPr="007E54F8" w14:paraId="2E7CAA5D" w14:textId="77777777" w:rsidTr="00D202F0">
              <w:trPr>
                <w:trHeight w:val="615"/>
              </w:trPr>
              <w:tc>
                <w:tcPr>
                  <w:tcW w:w="1288" w:type="dxa"/>
                  <w:tcBorders>
                    <w:top w:val="single" w:sz="4" w:space="0" w:color="auto"/>
                    <w:left w:val="single" w:sz="4" w:space="0" w:color="auto"/>
                    <w:bottom w:val="single" w:sz="4" w:space="0" w:color="auto"/>
                    <w:right w:val="single" w:sz="4" w:space="0" w:color="auto"/>
                  </w:tcBorders>
                  <w:hideMark/>
                </w:tcPr>
                <w:p w14:paraId="469962E6"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0573E9E6" w14:textId="77777777" w:rsidR="000F6C8C" w:rsidRPr="007E54F8" w:rsidRDefault="000F6C8C" w:rsidP="000F6C8C">
                  <w:pPr>
                    <w:pStyle w:val="ListParagraph"/>
                    <w:numPr>
                      <w:ilvl w:val="0"/>
                      <w:numId w:val="4"/>
                    </w:numPr>
                    <w:jc w:val="both"/>
                    <w:rPr>
                      <w:rFonts w:ascii="Arial" w:hAnsi="Arial" w:cs="Arial"/>
                      <w:sz w:val="22"/>
                      <w:szCs w:val="22"/>
                    </w:rPr>
                  </w:pPr>
                  <w:r w:rsidRPr="007E54F8">
                    <w:rPr>
                      <w:rFonts w:ascii="Arial" w:hAnsi="Arial" w:cs="Arial"/>
                      <w:sz w:val="22"/>
                      <w:szCs w:val="22"/>
                    </w:rPr>
                    <w:t>When possible, collect all data within a mapping series using a single scan that collects multiple time points (e.g., multiple TE values or b values) to ensure self-consistent scaling</w:t>
                  </w:r>
                </w:p>
                <w:p w14:paraId="4AE0D5F3" w14:textId="77777777" w:rsidR="000F6C8C" w:rsidRPr="007E54F8" w:rsidRDefault="000F6C8C" w:rsidP="000F6C8C">
                  <w:pPr>
                    <w:pStyle w:val="ListParagraph"/>
                    <w:numPr>
                      <w:ilvl w:val="0"/>
                      <w:numId w:val="4"/>
                    </w:numPr>
                    <w:jc w:val="both"/>
                    <w:rPr>
                      <w:rFonts w:ascii="Arial" w:hAnsi="Arial" w:cs="Arial"/>
                      <w:sz w:val="22"/>
                      <w:szCs w:val="22"/>
                    </w:rPr>
                  </w:pPr>
                  <w:r w:rsidRPr="007E54F8">
                    <w:rPr>
                      <w:rFonts w:ascii="Arial" w:hAnsi="Arial" w:cs="Arial"/>
                      <w:sz w:val="22"/>
                      <w:szCs w:val="22"/>
                    </w:rPr>
                    <w:t xml:space="preserve">If hardware warrants the use of multiple scans (e.g., a multiple spin-echo sequence like MSME should not be used with a transmit surface coil), then take special care to ensure that each scan has the correct relative signal </w:t>
                  </w:r>
                  <w:r w:rsidRPr="007E54F8">
                    <w:rPr>
                      <w:rFonts w:ascii="Arial" w:hAnsi="Arial" w:cs="Arial"/>
                      <w:color w:val="FF0000"/>
                      <w:sz w:val="22"/>
                      <w:szCs w:val="22"/>
                    </w:rPr>
                    <w:t>(**)</w:t>
                  </w:r>
                  <w:r w:rsidRPr="007E54F8">
                    <w:rPr>
                      <w:rFonts w:ascii="Arial" w:hAnsi="Arial" w:cs="Arial"/>
                      <w:sz w:val="22"/>
                      <w:szCs w:val="22"/>
                    </w:rPr>
                    <w:t>.</w:t>
                  </w:r>
                </w:p>
              </w:tc>
            </w:tr>
            <w:tr w:rsidR="000F6C8C" w:rsidRPr="007E54F8" w14:paraId="0633D375" w14:textId="77777777" w:rsidTr="00D202F0">
              <w:trPr>
                <w:trHeight w:val="124"/>
              </w:trPr>
              <w:tc>
                <w:tcPr>
                  <w:tcW w:w="1288" w:type="dxa"/>
                  <w:tcBorders>
                    <w:top w:val="single" w:sz="4" w:space="0" w:color="auto"/>
                    <w:left w:val="single" w:sz="4" w:space="0" w:color="auto"/>
                    <w:bottom w:val="single" w:sz="4" w:space="0" w:color="auto"/>
                    <w:right w:val="single" w:sz="4" w:space="0" w:color="auto"/>
                  </w:tcBorders>
                </w:tcPr>
                <w:p w14:paraId="7FA07884" w14:textId="77777777" w:rsidR="000F6C8C" w:rsidRPr="007E54F8" w:rsidRDefault="000F6C8C" w:rsidP="000F6C8C">
                  <w:pPr>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4A3C4BC6" w14:textId="77777777" w:rsidR="000F6C8C" w:rsidRPr="007E54F8" w:rsidRDefault="000F6C8C" w:rsidP="000F6C8C">
                  <w:pPr>
                    <w:jc w:val="both"/>
                    <w:rPr>
                      <w:rFonts w:ascii="Arial" w:hAnsi="Arial" w:cs="Arial"/>
                      <w:sz w:val="22"/>
                      <w:szCs w:val="22"/>
                    </w:rPr>
                  </w:pPr>
                </w:p>
              </w:tc>
            </w:tr>
            <w:tr w:rsidR="000F6C8C" w:rsidRPr="007E54F8" w14:paraId="57B66330" w14:textId="77777777" w:rsidTr="00D202F0">
              <w:trPr>
                <w:trHeight w:val="124"/>
              </w:trPr>
              <w:tc>
                <w:tcPr>
                  <w:tcW w:w="1288" w:type="dxa"/>
                  <w:tcBorders>
                    <w:top w:val="single" w:sz="4" w:space="0" w:color="auto"/>
                    <w:left w:val="single" w:sz="4" w:space="0" w:color="auto"/>
                    <w:bottom w:val="single" w:sz="4" w:space="0" w:color="auto"/>
                    <w:right w:val="single" w:sz="4" w:space="0" w:color="auto"/>
                  </w:tcBorders>
                  <w:hideMark/>
                </w:tcPr>
                <w:p w14:paraId="0D43F1E5"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02A38F20"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The stroke lesion appears on the wrong side of the brain, complicating analysis.</w:t>
                  </w:r>
                </w:p>
              </w:tc>
            </w:tr>
            <w:tr w:rsidR="000F6C8C" w:rsidRPr="007E54F8" w14:paraId="4C6FE60E" w14:textId="77777777" w:rsidTr="00D202F0">
              <w:trPr>
                <w:trHeight w:val="242"/>
              </w:trPr>
              <w:tc>
                <w:tcPr>
                  <w:tcW w:w="1288" w:type="dxa"/>
                  <w:tcBorders>
                    <w:top w:val="single" w:sz="4" w:space="0" w:color="auto"/>
                    <w:left w:val="single" w:sz="4" w:space="0" w:color="auto"/>
                    <w:bottom w:val="single" w:sz="4" w:space="0" w:color="auto"/>
                    <w:right w:val="single" w:sz="4" w:space="0" w:color="auto"/>
                  </w:tcBorders>
                  <w:hideMark/>
                </w:tcPr>
                <w:p w14:paraId="0B081ADC"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50FB1C0C"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Ensure that all animals are registered correctly during the initiation of the scan. Using “feet first” when the animal is “</w:t>
                  </w:r>
                  <w:proofErr w:type="gramStart"/>
                  <w:r w:rsidRPr="007E54F8">
                    <w:rPr>
                      <w:rFonts w:ascii="Arial" w:hAnsi="Arial" w:cs="Arial"/>
                      <w:sz w:val="22"/>
                      <w:szCs w:val="22"/>
                    </w:rPr>
                    <w:t>head first</w:t>
                  </w:r>
                  <w:proofErr w:type="gramEnd"/>
                  <w:r w:rsidRPr="007E54F8">
                    <w:rPr>
                      <w:rFonts w:ascii="Arial" w:hAnsi="Arial" w:cs="Arial"/>
                      <w:sz w:val="22"/>
                      <w:szCs w:val="22"/>
                    </w:rPr>
                    <w:t>) will cause a parity change in the image coordinate system.</w:t>
                  </w:r>
                </w:p>
              </w:tc>
            </w:tr>
            <w:tr w:rsidR="000F6C8C" w:rsidRPr="007E54F8" w14:paraId="3E9C347B" w14:textId="77777777" w:rsidTr="00D202F0">
              <w:trPr>
                <w:trHeight w:val="124"/>
              </w:trPr>
              <w:tc>
                <w:tcPr>
                  <w:tcW w:w="1288" w:type="dxa"/>
                  <w:tcBorders>
                    <w:top w:val="single" w:sz="4" w:space="0" w:color="auto"/>
                    <w:left w:val="single" w:sz="4" w:space="0" w:color="auto"/>
                    <w:bottom w:val="single" w:sz="4" w:space="0" w:color="auto"/>
                    <w:right w:val="single" w:sz="4" w:space="0" w:color="auto"/>
                  </w:tcBorders>
                </w:tcPr>
                <w:p w14:paraId="7BD97DED" w14:textId="77777777" w:rsidR="000F6C8C" w:rsidRPr="007E54F8" w:rsidRDefault="000F6C8C" w:rsidP="000F6C8C">
                  <w:pPr>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61C0DAF1" w14:textId="77777777" w:rsidR="000F6C8C" w:rsidRPr="007E54F8" w:rsidRDefault="000F6C8C" w:rsidP="000F6C8C">
                  <w:pPr>
                    <w:jc w:val="both"/>
                    <w:rPr>
                      <w:rFonts w:ascii="Arial" w:hAnsi="Arial" w:cs="Arial"/>
                      <w:sz w:val="22"/>
                      <w:szCs w:val="22"/>
                    </w:rPr>
                  </w:pPr>
                </w:p>
              </w:tc>
            </w:tr>
            <w:tr w:rsidR="000F6C8C" w:rsidRPr="007E54F8" w14:paraId="451A8890" w14:textId="77777777" w:rsidTr="00D202F0">
              <w:trPr>
                <w:trHeight w:val="248"/>
              </w:trPr>
              <w:tc>
                <w:tcPr>
                  <w:tcW w:w="1288" w:type="dxa"/>
                  <w:tcBorders>
                    <w:top w:val="single" w:sz="4" w:space="0" w:color="auto"/>
                    <w:left w:val="single" w:sz="4" w:space="0" w:color="auto"/>
                    <w:bottom w:val="single" w:sz="4" w:space="0" w:color="auto"/>
                    <w:right w:val="single" w:sz="4" w:space="0" w:color="auto"/>
                  </w:tcBorders>
                  <w:hideMark/>
                </w:tcPr>
                <w:p w14:paraId="09961FDD"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5F511835"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A surface coil provides insufficient spatial coverage or signal to noise ratio (SNR) across the whole brain, leading to a failed segmentation.</w:t>
                  </w:r>
                </w:p>
              </w:tc>
            </w:tr>
            <w:tr w:rsidR="000F6C8C" w:rsidRPr="007E54F8" w14:paraId="03A769E0" w14:textId="77777777" w:rsidTr="00D202F0">
              <w:trPr>
                <w:trHeight w:val="615"/>
              </w:trPr>
              <w:tc>
                <w:tcPr>
                  <w:tcW w:w="1288" w:type="dxa"/>
                  <w:tcBorders>
                    <w:top w:val="single" w:sz="4" w:space="0" w:color="auto"/>
                    <w:left w:val="single" w:sz="4" w:space="0" w:color="auto"/>
                    <w:bottom w:val="single" w:sz="4" w:space="0" w:color="auto"/>
                    <w:right w:val="single" w:sz="4" w:space="0" w:color="auto"/>
                  </w:tcBorders>
                  <w:hideMark/>
                </w:tcPr>
                <w:p w14:paraId="25F5D7F4"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636A64BC" w14:textId="77777777" w:rsidR="000F6C8C" w:rsidRPr="007E54F8" w:rsidRDefault="000F6C8C" w:rsidP="000F6C8C">
                  <w:pPr>
                    <w:jc w:val="both"/>
                    <w:rPr>
                      <w:rFonts w:ascii="Arial" w:hAnsi="Arial" w:cs="Arial"/>
                      <w:sz w:val="22"/>
                      <w:szCs w:val="22"/>
                    </w:rPr>
                  </w:pPr>
                  <w:r w:rsidRPr="007E54F8">
                    <w:rPr>
                      <w:rFonts w:ascii="Arial" w:hAnsi="Arial" w:cs="Arial"/>
                      <w:sz w:val="22"/>
                      <w:szCs w:val="22"/>
                    </w:rPr>
                    <w:t>While surface coils provide excellent SNR in general, ensure that 1) the surface coil in use is large enough to provide full brain coverage under optimal conditions, and 2) there is reproducible method to accurately position the coil on the animal head. If initial images indicate poor volume coverage due to a shifted coil or animal head, remove the animal and reposition the coil before continuing the scan.</w:t>
                  </w:r>
                </w:p>
              </w:tc>
            </w:tr>
          </w:tbl>
          <w:p w14:paraId="4895673A" w14:textId="77777777" w:rsidR="000F6C8C" w:rsidRPr="007E54F8" w:rsidRDefault="000F6C8C" w:rsidP="000F6C8C">
            <w:pPr>
              <w:jc w:val="both"/>
              <w:rPr>
                <w:rFonts w:ascii="Arial" w:hAnsi="Arial" w:cs="Arial"/>
                <w:sz w:val="22"/>
                <w:szCs w:val="22"/>
              </w:rPr>
            </w:pPr>
            <w:r w:rsidRPr="007E54F8">
              <w:rPr>
                <w:rFonts w:ascii="Arial" w:hAnsi="Arial" w:cs="Arial"/>
                <w:color w:val="FF0000"/>
                <w:sz w:val="22"/>
                <w:szCs w:val="22"/>
              </w:rPr>
              <w:t>(**)</w:t>
            </w:r>
            <w:r w:rsidRPr="007E54F8">
              <w:rPr>
                <w:rFonts w:ascii="Arial" w:hAnsi="Arial" w:cs="Arial"/>
                <w:sz w:val="22"/>
                <w:szCs w:val="22"/>
              </w:rPr>
              <w:t xml:space="preserve"> On Bruker scanners, set the parameter “</w:t>
            </w:r>
            <w:proofErr w:type="spellStart"/>
            <w:r w:rsidRPr="007E54F8">
              <w:rPr>
                <w:rFonts w:ascii="Arial" w:hAnsi="Arial" w:cs="Arial"/>
                <w:sz w:val="22"/>
                <w:szCs w:val="22"/>
              </w:rPr>
              <w:t>Reco_map_mode</w:t>
            </w:r>
            <w:proofErr w:type="spellEnd"/>
            <w:r w:rsidRPr="007E54F8">
              <w:rPr>
                <w:rFonts w:ascii="Arial" w:hAnsi="Arial" w:cs="Arial"/>
                <w:sz w:val="22"/>
                <w:szCs w:val="22"/>
              </w:rPr>
              <w:t xml:space="preserve"> = ABSOLUTE_MAPPING”</w:t>
            </w:r>
          </w:p>
          <w:p w14:paraId="64A30955" w14:textId="77777777" w:rsidR="000F6C8C" w:rsidRPr="007E54F8" w:rsidRDefault="000F6C8C" w:rsidP="000F6C8C">
            <w:pPr>
              <w:pStyle w:val="Heading2"/>
              <w:rPr>
                <w:rFonts w:ascii="Arial" w:hAnsi="Arial" w:cs="Arial"/>
                <w:sz w:val="22"/>
                <w:szCs w:val="22"/>
              </w:rPr>
            </w:pPr>
          </w:p>
        </w:tc>
      </w:tr>
      <w:tr w:rsidR="000F6C8C" w:rsidRPr="007E54F8" w14:paraId="7F09A5C2" w14:textId="77777777" w:rsidTr="00AC4688">
        <w:trPr>
          <w:trHeight w:val="105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7560065D" w14:textId="77777777" w:rsidR="007E54F8" w:rsidRPr="007E54F8" w:rsidRDefault="007E54F8" w:rsidP="007E54F8">
            <w:pPr>
              <w:pStyle w:val="Heading2"/>
              <w:rPr>
                <w:rFonts w:ascii="Arial" w:hAnsi="Arial" w:cs="Arial"/>
                <w:sz w:val="24"/>
                <w:szCs w:val="24"/>
                <w:u w:val="single"/>
              </w:rPr>
            </w:pPr>
            <w:r w:rsidRPr="007E54F8">
              <w:rPr>
                <w:rFonts w:ascii="Arial" w:hAnsi="Arial" w:cs="Arial"/>
                <w:sz w:val="24"/>
                <w:szCs w:val="24"/>
                <w:u w:val="single"/>
              </w:rPr>
              <w:t>Upload to LONI Repository</w:t>
            </w:r>
          </w:p>
          <w:p w14:paraId="7FE12002" w14:textId="77777777" w:rsidR="007E54F8" w:rsidRPr="007E54F8" w:rsidRDefault="007E54F8" w:rsidP="007E54F8">
            <w:pPr>
              <w:spacing w:before="120"/>
              <w:rPr>
                <w:rFonts w:ascii="Arial" w:hAnsi="Arial" w:cs="Arial"/>
              </w:rPr>
            </w:pPr>
            <w:r w:rsidRPr="007E54F8">
              <w:rPr>
                <w:rFonts w:ascii="Arial" w:hAnsi="Arial" w:cs="Arial"/>
              </w:rPr>
              <w:t>MRI Data will be uploaded to LONI in DICOM format. These files will contain much of the information that is needed to analyze the data, but unfortunately some information will be missing. For instance, Bruker DICOM files do not incorporate b-values. Moreover, it would simplify identification of each image series if it was labeled in some manner. To help facilitate, please include the following text strings into your “protocol name”, which is a standard DICOM field that will be carried along with the data.</w:t>
            </w:r>
          </w:p>
          <w:p w14:paraId="7A95E13D" w14:textId="77777777" w:rsidR="007E54F8" w:rsidRPr="007E54F8" w:rsidRDefault="007E54F8" w:rsidP="007E54F8">
            <w:pPr>
              <w:pStyle w:val="ListParagraph"/>
              <w:numPr>
                <w:ilvl w:val="0"/>
                <w:numId w:val="5"/>
              </w:numPr>
              <w:spacing w:before="120"/>
              <w:rPr>
                <w:rFonts w:ascii="Arial" w:hAnsi="Arial" w:cs="Arial"/>
              </w:rPr>
            </w:pPr>
            <w:r w:rsidRPr="007E54F8">
              <w:rPr>
                <w:rFonts w:ascii="Arial" w:hAnsi="Arial" w:cs="Arial"/>
              </w:rPr>
              <w:t>RARE anatomical image volume:</w:t>
            </w:r>
            <w:r w:rsidRPr="007E54F8">
              <w:rPr>
                <w:rFonts w:ascii="Arial" w:hAnsi="Arial" w:cs="Arial"/>
              </w:rPr>
              <w:tab/>
            </w:r>
            <w:r w:rsidRPr="007E54F8">
              <w:rPr>
                <w:rFonts w:ascii="Arial" w:hAnsi="Arial" w:cs="Arial"/>
              </w:rPr>
              <w:tab/>
              <w:t>protocol name includes “</w:t>
            </w:r>
            <w:proofErr w:type="spellStart"/>
            <w:r w:rsidRPr="007E54F8">
              <w:rPr>
                <w:rFonts w:ascii="Arial" w:hAnsi="Arial" w:cs="Arial"/>
                <w:color w:val="FF0000"/>
              </w:rPr>
              <w:t>RARE_anatomy</w:t>
            </w:r>
            <w:proofErr w:type="spellEnd"/>
            <w:r w:rsidRPr="007E54F8">
              <w:rPr>
                <w:rFonts w:ascii="Arial" w:hAnsi="Arial" w:cs="Arial"/>
              </w:rPr>
              <w:t>”</w:t>
            </w:r>
          </w:p>
          <w:p w14:paraId="62EECC61" w14:textId="77777777" w:rsidR="007E54F8" w:rsidRPr="007E54F8" w:rsidRDefault="007E54F8" w:rsidP="007E54F8">
            <w:pPr>
              <w:pStyle w:val="ListParagraph"/>
              <w:numPr>
                <w:ilvl w:val="0"/>
                <w:numId w:val="5"/>
              </w:numPr>
              <w:spacing w:before="120"/>
              <w:rPr>
                <w:rFonts w:ascii="Arial" w:hAnsi="Arial" w:cs="Arial"/>
              </w:rPr>
            </w:pPr>
            <w:r w:rsidRPr="007E54F8">
              <w:rPr>
                <w:rFonts w:ascii="Arial" w:hAnsi="Arial" w:cs="Arial"/>
              </w:rPr>
              <w:t>T2-weighted image scan(s):</w:t>
            </w:r>
            <w:r w:rsidRPr="007E54F8">
              <w:rPr>
                <w:rFonts w:ascii="Arial" w:hAnsi="Arial" w:cs="Arial"/>
              </w:rPr>
              <w:tab/>
            </w:r>
            <w:r w:rsidRPr="007E54F8">
              <w:rPr>
                <w:rFonts w:ascii="Arial" w:hAnsi="Arial" w:cs="Arial"/>
              </w:rPr>
              <w:tab/>
            </w:r>
            <w:r w:rsidRPr="007E54F8">
              <w:rPr>
                <w:rFonts w:ascii="Arial" w:hAnsi="Arial" w:cs="Arial"/>
              </w:rPr>
              <w:tab/>
              <w:t>protocol name includes “</w:t>
            </w:r>
            <w:r w:rsidRPr="007E54F8">
              <w:rPr>
                <w:rFonts w:ascii="Arial" w:hAnsi="Arial" w:cs="Arial"/>
                <w:color w:val="FF0000"/>
              </w:rPr>
              <w:t>T2_map</w:t>
            </w:r>
            <w:r w:rsidRPr="007E54F8">
              <w:rPr>
                <w:rFonts w:ascii="Arial" w:hAnsi="Arial" w:cs="Arial"/>
              </w:rPr>
              <w:t>”</w:t>
            </w:r>
          </w:p>
          <w:p w14:paraId="7E23A2BD" w14:textId="77777777" w:rsidR="007E54F8" w:rsidRPr="007E54F8" w:rsidRDefault="007E54F8" w:rsidP="007E54F8">
            <w:pPr>
              <w:pStyle w:val="ListParagraph"/>
              <w:numPr>
                <w:ilvl w:val="0"/>
                <w:numId w:val="5"/>
              </w:numPr>
              <w:spacing w:before="120"/>
              <w:rPr>
                <w:rFonts w:ascii="Arial" w:hAnsi="Arial" w:cs="Arial"/>
              </w:rPr>
            </w:pPr>
            <w:r w:rsidRPr="007E54F8">
              <w:rPr>
                <w:rFonts w:ascii="Arial" w:hAnsi="Arial" w:cs="Arial"/>
              </w:rPr>
              <w:t>Diffusion-weighted image scan(s):</w:t>
            </w:r>
            <w:r w:rsidRPr="007E54F8">
              <w:rPr>
                <w:rFonts w:ascii="Arial" w:hAnsi="Arial" w:cs="Arial"/>
              </w:rPr>
              <w:tab/>
            </w:r>
            <w:r w:rsidRPr="007E54F8">
              <w:rPr>
                <w:rFonts w:ascii="Arial" w:hAnsi="Arial" w:cs="Arial"/>
              </w:rPr>
              <w:tab/>
              <w:t>protocol name includes “</w:t>
            </w:r>
            <w:proofErr w:type="spellStart"/>
            <w:r w:rsidRPr="007E54F8">
              <w:rPr>
                <w:rFonts w:ascii="Arial" w:hAnsi="Arial" w:cs="Arial"/>
                <w:color w:val="FF0000"/>
              </w:rPr>
              <w:t>ADC_map</w:t>
            </w:r>
            <w:proofErr w:type="spellEnd"/>
            <w:r w:rsidRPr="007E54F8">
              <w:rPr>
                <w:rFonts w:ascii="Arial" w:hAnsi="Arial" w:cs="Arial"/>
              </w:rPr>
              <w:t>”</w:t>
            </w:r>
          </w:p>
          <w:p w14:paraId="535DFBAE" w14:textId="77777777" w:rsidR="007E54F8" w:rsidRPr="007E54F8" w:rsidRDefault="007E54F8" w:rsidP="007E54F8">
            <w:pPr>
              <w:spacing w:before="120"/>
              <w:rPr>
                <w:rFonts w:ascii="Arial" w:hAnsi="Arial" w:cs="Arial"/>
              </w:rPr>
            </w:pPr>
          </w:p>
          <w:p w14:paraId="578D373F" w14:textId="51AD67CE" w:rsidR="007E54F8" w:rsidRPr="007E54F8" w:rsidRDefault="007E54F8" w:rsidP="007E54F8">
            <w:pPr>
              <w:spacing w:before="120"/>
              <w:jc w:val="both"/>
              <w:rPr>
                <w:rFonts w:ascii="Arial" w:hAnsi="Arial" w:cs="Arial"/>
              </w:rPr>
            </w:pPr>
            <w:r w:rsidRPr="007E54F8">
              <w:rPr>
                <w:rFonts w:ascii="Arial" w:hAnsi="Arial" w:cs="Arial"/>
                <w:color w:val="FF0000"/>
              </w:rPr>
              <w:t>Additionally</w:t>
            </w:r>
            <w:r w:rsidRPr="007E54F8">
              <w:rPr>
                <w:rFonts w:ascii="Arial" w:hAnsi="Arial" w:cs="Arial"/>
              </w:rPr>
              <w:t>, specific information describing items 2-</w:t>
            </w:r>
            <w:r w:rsidR="00403C28">
              <w:rPr>
                <w:rFonts w:ascii="Arial" w:hAnsi="Arial" w:cs="Arial"/>
              </w:rPr>
              <w:t>3</w:t>
            </w:r>
            <w:r w:rsidRPr="007E54F8">
              <w:rPr>
                <w:rFonts w:ascii="Arial" w:hAnsi="Arial" w:cs="Arial"/>
              </w:rPr>
              <w:t xml:space="preserve"> above should be copied into a </w:t>
            </w:r>
            <w:r w:rsidRPr="007E54F8">
              <w:rPr>
                <w:rFonts w:ascii="Arial" w:hAnsi="Arial" w:cs="Arial"/>
                <w:color w:val="FF0000"/>
              </w:rPr>
              <w:t xml:space="preserve">text </w:t>
            </w:r>
            <w:r w:rsidRPr="009B2223">
              <w:rPr>
                <w:rFonts w:ascii="Arial" w:hAnsi="Arial" w:cs="Arial"/>
                <w:color w:val="FF0000"/>
              </w:rPr>
              <w:t>file</w:t>
            </w:r>
            <w:r w:rsidR="009B2223" w:rsidRPr="009B2223">
              <w:rPr>
                <w:rFonts w:ascii="Arial" w:hAnsi="Arial" w:cs="Arial"/>
                <w:color w:val="FF0000"/>
              </w:rPr>
              <w:t xml:space="preserve"> or data structure template</w:t>
            </w:r>
            <w:r w:rsidR="009B2223">
              <w:rPr>
                <w:rFonts w:ascii="Arial" w:hAnsi="Arial" w:cs="Arial"/>
                <w:color w:val="FF0000"/>
              </w:rPr>
              <w:t xml:space="preserve"> </w:t>
            </w:r>
            <w:r w:rsidRPr="007E54F8">
              <w:rPr>
                <w:rFonts w:ascii="Arial" w:hAnsi="Arial" w:cs="Arial"/>
              </w:rPr>
              <w:t>to accompany each dataset upload. See an example below for the text file.</w:t>
            </w:r>
            <w:r w:rsidR="009B2223">
              <w:rPr>
                <w:rFonts w:ascii="Arial" w:hAnsi="Arial" w:cs="Arial"/>
              </w:rPr>
              <w:t xml:space="preserve"> </w:t>
            </w:r>
            <w:r w:rsidR="009B2223" w:rsidRPr="009B2223">
              <w:rPr>
                <w:rFonts w:ascii="Arial" w:hAnsi="Arial" w:cs="Arial"/>
                <w:color w:val="FF0000"/>
              </w:rPr>
              <w:t>Note: This data structure template should be emailed to the CC during the pilot study.</w:t>
            </w:r>
          </w:p>
          <w:p w14:paraId="5F8D6173" w14:textId="77777777" w:rsidR="007E54F8" w:rsidRPr="007E54F8" w:rsidRDefault="007E54F8" w:rsidP="007E54F8">
            <w:pPr>
              <w:spacing w:before="120"/>
              <w:rPr>
                <w:rFonts w:ascii="Arial" w:hAnsi="Arial" w:cs="Arial"/>
              </w:rPr>
            </w:pPr>
          </w:p>
          <w:p w14:paraId="4DE05264" w14:textId="77777777" w:rsidR="007E54F8" w:rsidRPr="007E54F8" w:rsidRDefault="007E54F8" w:rsidP="007E54F8">
            <w:pPr>
              <w:rPr>
                <w:rFonts w:ascii="Arial" w:hAnsi="Arial" w:cs="Arial"/>
              </w:rPr>
            </w:pPr>
            <w:r w:rsidRPr="007E54F8">
              <w:rPr>
                <w:rFonts w:ascii="Arial" w:hAnsi="Arial" w:cs="Arial"/>
              </w:rPr>
              <w:t>T2 information</w:t>
            </w:r>
          </w:p>
          <w:p w14:paraId="31C5A976" w14:textId="77777777" w:rsidR="007E54F8" w:rsidRPr="007E54F8" w:rsidRDefault="007E54F8" w:rsidP="007E54F8">
            <w:pPr>
              <w:rPr>
                <w:rFonts w:ascii="Arial" w:hAnsi="Arial" w:cs="Arial"/>
              </w:rPr>
            </w:pPr>
            <w:r w:rsidRPr="007E54F8">
              <w:rPr>
                <w:rFonts w:ascii="Arial" w:hAnsi="Arial" w:cs="Arial"/>
              </w:rPr>
              <w:t>Sequence = multi-echo multi-slice or single-echo multi-slice</w:t>
            </w:r>
          </w:p>
          <w:p w14:paraId="0702D343" w14:textId="77777777" w:rsidR="007E54F8" w:rsidRPr="007E54F8" w:rsidRDefault="007E54F8" w:rsidP="007E54F8">
            <w:pPr>
              <w:rPr>
                <w:rFonts w:ascii="Arial" w:hAnsi="Arial" w:cs="Arial"/>
              </w:rPr>
            </w:pPr>
            <w:r w:rsidRPr="007E54F8">
              <w:rPr>
                <w:rFonts w:ascii="Arial" w:hAnsi="Arial" w:cs="Arial"/>
              </w:rPr>
              <w:t xml:space="preserve">TE = specify 10 values for multi-echo or 3 values for </w:t>
            </w:r>
            <w:proofErr w:type="gramStart"/>
            <w:r w:rsidRPr="007E54F8">
              <w:rPr>
                <w:rFonts w:ascii="Arial" w:hAnsi="Arial" w:cs="Arial"/>
              </w:rPr>
              <w:t>single-echo</w:t>
            </w:r>
            <w:proofErr w:type="gramEnd"/>
            <w:r w:rsidRPr="007E54F8">
              <w:rPr>
                <w:rFonts w:ascii="Arial" w:hAnsi="Arial" w:cs="Arial"/>
              </w:rPr>
              <w:t xml:space="preserve"> (in units of </w:t>
            </w:r>
            <w:proofErr w:type="spellStart"/>
            <w:r w:rsidRPr="007E54F8">
              <w:rPr>
                <w:rFonts w:ascii="Arial" w:hAnsi="Arial" w:cs="Arial"/>
              </w:rPr>
              <w:t>ms</w:t>
            </w:r>
            <w:proofErr w:type="spellEnd"/>
            <w:r w:rsidRPr="007E54F8">
              <w:rPr>
                <w:rFonts w:ascii="Arial" w:hAnsi="Arial" w:cs="Arial"/>
              </w:rPr>
              <w:t>)</w:t>
            </w:r>
          </w:p>
          <w:p w14:paraId="126F5815" w14:textId="77777777" w:rsidR="007E54F8" w:rsidRPr="007E54F8" w:rsidRDefault="007E54F8" w:rsidP="007E54F8">
            <w:pPr>
              <w:rPr>
                <w:rFonts w:ascii="Arial" w:hAnsi="Arial" w:cs="Arial"/>
              </w:rPr>
            </w:pPr>
          </w:p>
          <w:p w14:paraId="5492CD95" w14:textId="77777777" w:rsidR="007E54F8" w:rsidRPr="007E54F8" w:rsidRDefault="007E54F8" w:rsidP="007E54F8">
            <w:pPr>
              <w:rPr>
                <w:rFonts w:ascii="Arial" w:hAnsi="Arial" w:cs="Arial"/>
              </w:rPr>
            </w:pPr>
            <w:r w:rsidRPr="007E54F8">
              <w:rPr>
                <w:rFonts w:ascii="Arial" w:hAnsi="Arial" w:cs="Arial"/>
              </w:rPr>
              <w:t xml:space="preserve">ADC information </w:t>
            </w:r>
          </w:p>
          <w:p w14:paraId="1EE5B090" w14:textId="77777777" w:rsidR="007E54F8" w:rsidRPr="007E54F8" w:rsidRDefault="007E54F8" w:rsidP="007E54F8">
            <w:pPr>
              <w:rPr>
                <w:rFonts w:ascii="Arial" w:hAnsi="Arial" w:cs="Arial"/>
              </w:rPr>
            </w:pPr>
            <w:r w:rsidRPr="007E54F8">
              <w:rPr>
                <w:rFonts w:ascii="Arial" w:hAnsi="Arial" w:cs="Arial"/>
              </w:rPr>
              <w:t xml:space="preserve">Sequence = </w:t>
            </w:r>
            <w:proofErr w:type="spellStart"/>
            <w:r w:rsidRPr="007E54F8">
              <w:rPr>
                <w:rFonts w:ascii="Arial" w:hAnsi="Arial" w:cs="Arial"/>
              </w:rPr>
              <w:t>DtiStandard</w:t>
            </w:r>
            <w:proofErr w:type="spellEnd"/>
            <w:r w:rsidRPr="007E54F8">
              <w:rPr>
                <w:rFonts w:ascii="Arial" w:hAnsi="Arial" w:cs="Arial"/>
              </w:rPr>
              <w:t xml:space="preserve"> or whatever was used</w:t>
            </w:r>
          </w:p>
          <w:p w14:paraId="6CB33936" w14:textId="77777777" w:rsidR="007E54F8" w:rsidRPr="007E54F8" w:rsidRDefault="007E54F8" w:rsidP="007E54F8">
            <w:pPr>
              <w:rPr>
                <w:rFonts w:ascii="Arial" w:hAnsi="Arial" w:cs="Arial"/>
              </w:rPr>
            </w:pPr>
            <w:r w:rsidRPr="007E54F8">
              <w:rPr>
                <w:rFonts w:ascii="Arial" w:hAnsi="Arial" w:cs="Arial"/>
              </w:rPr>
              <w:t>b-values = specify 3 values used (in units of s/mm2)</w:t>
            </w:r>
          </w:p>
          <w:p w14:paraId="32A6AF99" w14:textId="77777777" w:rsidR="007E54F8" w:rsidRPr="007E54F8" w:rsidRDefault="007E54F8" w:rsidP="007E54F8">
            <w:pPr>
              <w:rPr>
                <w:rFonts w:ascii="Arial" w:hAnsi="Arial" w:cs="Arial"/>
              </w:rPr>
            </w:pPr>
          </w:p>
          <w:p w14:paraId="346E3A70" w14:textId="77777777" w:rsidR="007E54F8" w:rsidRPr="007E54F8" w:rsidRDefault="007E54F8" w:rsidP="007E54F8">
            <w:pPr>
              <w:rPr>
                <w:rFonts w:ascii="Arial" w:hAnsi="Arial" w:cs="Arial"/>
              </w:rPr>
            </w:pPr>
          </w:p>
          <w:p w14:paraId="64ECBA2F" w14:textId="4ABFBDE4" w:rsidR="000F6C8C" w:rsidRPr="004F2BC4" w:rsidRDefault="009F7562" w:rsidP="000F6C8C">
            <w:pPr>
              <w:jc w:val="both"/>
              <w:rPr>
                <w:rFonts w:ascii="Arial" w:hAnsi="Arial" w:cs="Arial"/>
                <w:b/>
                <w:bCs/>
                <w:color w:val="FF0000"/>
                <w:sz w:val="22"/>
                <w:szCs w:val="22"/>
              </w:rPr>
            </w:pPr>
            <w:r>
              <w:rPr>
                <w:rFonts w:ascii="Arial" w:hAnsi="Arial" w:cs="Arial"/>
                <w:b/>
                <w:bCs/>
                <w:color w:val="FF0000"/>
                <w:sz w:val="22"/>
                <w:szCs w:val="22"/>
                <w:highlight w:val="yellow"/>
              </w:rPr>
              <w:t>Protocol must</w:t>
            </w:r>
            <w:r w:rsidR="000F6C8C" w:rsidRPr="004F2BC4">
              <w:rPr>
                <w:rFonts w:ascii="Arial" w:hAnsi="Arial" w:cs="Arial"/>
                <w:b/>
                <w:bCs/>
                <w:color w:val="FF0000"/>
                <w:sz w:val="22"/>
                <w:szCs w:val="22"/>
                <w:highlight w:val="yellow"/>
              </w:rPr>
              <w:t xml:space="preserve"> remain fixed for the duration of the SPAN study.</w:t>
            </w:r>
          </w:p>
          <w:p w14:paraId="4A5020DD" w14:textId="77777777" w:rsidR="000F6C8C" w:rsidRPr="007E54F8" w:rsidRDefault="000F6C8C" w:rsidP="000F6C8C">
            <w:pPr>
              <w:pStyle w:val="Heading2"/>
              <w:rPr>
                <w:rFonts w:ascii="Arial" w:hAnsi="Arial" w:cs="Arial"/>
                <w:sz w:val="22"/>
                <w:szCs w:val="22"/>
              </w:rPr>
            </w:pPr>
          </w:p>
        </w:tc>
      </w:tr>
      <w:tr w:rsidR="009B2223" w:rsidRPr="007E54F8" w14:paraId="36F7C7CC" w14:textId="77777777" w:rsidTr="00AC4688">
        <w:trPr>
          <w:trHeight w:val="105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300261AE" w14:textId="77777777" w:rsidR="009B2223" w:rsidRDefault="009B2223" w:rsidP="007E54F8">
            <w:pPr>
              <w:pStyle w:val="Heading2"/>
              <w:rPr>
                <w:rFonts w:ascii="Arial" w:hAnsi="Arial" w:cs="Arial"/>
                <w:sz w:val="24"/>
                <w:szCs w:val="24"/>
                <w:u w:val="single"/>
              </w:rPr>
            </w:pPr>
            <w:r>
              <w:rPr>
                <w:rFonts w:ascii="Arial" w:hAnsi="Arial" w:cs="Arial"/>
                <w:sz w:val="24"/>
                <w:szCs w:val="24"/>
                <w:u w:val="single"/>
              </w:rPr>
              <w:t xml:space="preserve">Example Data Structure template </w:t>
            </w:r>
          </w:p>
          <w:p w14:paraId="0DE5540D" w14:textId="360D0022" w:rsidR="009B2223" w:rsidRDefault="009B2223" w:rsidP="009B2223">
            <w:r>
              <w:t>Each experiment will have a folder SS</w:t>
            </w:r>
            <w:r w:rsidRPr="004B7E96">
              <w:t>3691_Ya_d2_1_1</w:t>
            </w:r>
            <w:r>
              <w:t>)</w:t>
            </w:r>
          </w:p>
          <w:p w14:paraId="3CC2CABA" w14:textId="2213867C" w:rsidR="00176E7E" w:rsidRDefault="00176E7E" w:rsidP="009B2223"/>
          <w:p w14:paraId="3D708854" w14:textId="77777777" w:rsidR="00176E7E" w:rsidRDefault="00176E7E" w:rsidP="009B2223"/>
          <w:p w14:paraId="7F969E46" w14:textId="6E75E38F" w:rsidR="009B2223" w:rsidRDefault="009B2223" w:rsidP="009B2223">
            <w:pPr>
              <w:rPr>
                <w:b/>
                <w:bCs/>
              </w:rPr>
            </w:pPr>
            <w:r>
              <w:t>SS</w:t>
            </w:r>
            <w:r w:rsidRPr="004B7E96">
              <w:t>3691</w:t>
            </w:r>
            <w:r>
              <w:rPr>
                <w:b/>
                <w:bCs/>
              </w:rPr>
              <w:t>: ear tag id</w:t>
            </w:r>
          </w:p>
          <w:p w14:paraId="5042E50E" w14:textId="77777777" w:rsidR="009B2223" w:rsidRDefault="009B2223" w:rsidP="009B2223">
            <w:proofErr w:type="spellStart"/>
            <w:r w:rsidRPr="006A632B">
              <w:t>Ya</w:t>
            </w:r>
            <w:proofErr w:type="spellEnd"/>
            <w:r>
              <w:t>: Yale</w:t>
            </w:r>
          </w:p>
          <w:p w14:paraId="315A2D38" w14:textId="77777777" w:rsidR="009B2223" w:rsidRDefault="009B2223" w:rsidP="009B2223">
            <w:r>
              <w:t>d2: day 2 scan</w:t>
            </w:r>
          </w:p>
          <w:p w14:paraId="6B857CBB" w14:textId="77777777" w:rsidR="009B2223" w:rsidRDefault="009B2223" w:rsidP="009B2223"/>
          <w:p w14:paraId="7B0F0565" w14:textId="77777777" w:rsidR="009B2223" w:rsidRDefault="009B2223" w:rsidP="00B717A4">
            <w:pPr>
              <w:pStyle w:val="ListParagraph"/>
              <w:numPr>
                <w:ilvl w:val="0"/>
                <w:numId w:val="12"/>
              </w:numPr>
              <w:spacing w:after="160" w:line="259" w:lineRule="auto"/>
            </w:pPr>
            <w:r>
              <w:t xml:space="preserve">RARE anatomical image volume: </w:t>
            </w:r>
            <w:proofErr w:type="spellStart"/>
            <w:r w:rsidRPr="006A632B">
              <w:rPr>
                <w:b/>
                <w:bCs/>
              </w:rPr>
              <w:t>RARE_anatomy</w:t>
            </w:r>
            <w:proofErr w:type="spellEnd"/>
          </w:p>
          <w:p w14:paraId="719167A5" w14:textId="621B146B" w:rsidR="00B717A4" w:rsidRDefault="00B717A4" w:rsidP="00B717A4">
            <w:pPr>
              <w:pStyle w:val="ListParagraph"/>
              <w:numPr>
                <w:ilvl w:val="0"/>
                <w:numId w:val="12"/>
              </w:numPr>
              <w:spacing w:after="160" w:line="259" w:lineRule="auto"/>
            </w:pPr>
            <w:r>
              <w:t xml:space="preserve">T2 map: </w:t>
            </w:r>
          </w:p>
          <w:p w14:paraId="0A4EF073" w14:textId="43EB30C0" w:rsidR="009B2223" w:rsidRDefault="00B717A4" w:rsidP="0069093F">
            <w:pPr>
              <w:spacing w:after="160" w:line="259" w:lineRule="auto"/>
              <w:ind w:left="720"/>
            </w:pPr>
            <w:r>
              <w:t xml:space="preserve">If using </w:t>
            </w:r>
            <w:r w:rsidR="009B2223">
              <w:t>Single echo multi slice</w:t>
            </w:r>
          </w:p>
          <w:p w14:paraId="116B2FE4" w14:textId="77777777" w:rsidR="009B2223" w:rsidRPr="006A632B" w:rsidRDefault="009B2223" w:rsidP="00B717A4">
            <w:pPr>
              <w:pStyle w:val="ListParagraph"/>
              <w:numPr>
                <w:ilvl w:val="0"/>
                <w:numId w:val="12"/>
              </w:numPr>
              <w:spacing w:after="160" w:line="259" w:lineRule="auto"/>
              <w:rPr>
                <w:b/>
                <w:bCs/>
              </w:rPr>
            </w:pPr>
            <w:r w:rsidRPr="006A632B">
              <w:rPr>
                <w:b/>
                <w:bCs/>
              </w:rPr>
              <w:t>T2_map_15ms</w:t>
            </w:r>
          </w:p>
          <w:p w14:paraId="5818F593" w14:textId="77777777" w:rsidR="009B2223" w:rsidRPr="006A632B" w:rsidRDefault="009B2223" w:rsidP="00B717A4">
            <w:pPr>
              <w:pStyle w:val="ListParagraph"/>
              <w:numPr>
                <w:ilvl w:val="0"/>
                <w:numId w:val="12"/>
              </w:numPr>
              <w:spacing w:after="160" w:line="259" w:lineRule="auto"/>
              <w:rPr>
                <w:b/>
                <w:bCs/>
              </w:rPr>
            </w:pPr>
            <w:r w:rsidRPr="006A632B">
              <w:rPr>
                <w:b/>
                <w:bCs/>
              </w:rPr>
              <w:t>T2_map_45ms</w:t>
            </w:r>
          </w:p>
          <w:p w14:paraId="5091E7A3" w14:textId="430CD11F" w:rsidR="009B2223" w:rsidRDefault="009B2223" w:rsidP="00B717A4">
            <w:pPr>
              <w:pStyle w:val="ListParagraph"/>
              <w:numPr>
                <w:ilvl w:val="0"/>
                <w:numId w:val="12"/>
              </w:numPr>
              <w:spacing w:after="160" w:line="259" w:lineRule="auto"/>
              <w:rPr>
                <w:b/>
                <w:bCs/>
              </w:rPr>
            </w:pPr>
            <w:r w:rsidRPr="006A632B">
              <w:rPr>
                <w:b/>
                <w:bCs/>
              </w:rPr>
              <w:t>T2_map_65ms</w:t>
            </w:r>
          </w:p>
          <w:p w14:paraId="59BF0F66" w14:textId="27043455" w:rsidR="00B717A4" w:rsidRDefault="00B717A4" w:rsidP="00B717A4">
            <w:pPr>
              <w:spacing w:after="160" w:line="259" w:lineRule="auto"/>
              <w:ind w:left="720"/>
            </w:pPr>
            <w:r>
              <w:t>If using multi echo multi slice</w:t>
            </w:r>
          </w:p>
          <w:p w14:paraId="6758642A" w14:textId="10BDDD11" w:rsidR="00B717A4" w:rsidRDefault="00B717A4" w:rsidP="0069093F">
            <w:pPr>
              <w:spacing w:after="160" w:line="259" w:lineRule="auto"/>
              <w:ind w:left="720"/>
            </w:pPr>
            <w:r>
              <w:t xml:space="preserve">T2_map (10 to 100 </w:t>
            </w:r>
            <w:proofErr w:type="spellStart"/>
            <w:r>
              <w:t>ms</w:t>
            </w:r>
            <w:proofErr w:type="spellEnd"/>
            <w:r>
              <w:t>)</w:t>
            </w:r>
          </w:p>
          <w:p w14:paraId="596895E5" w14:textId="77777777" w:rsidR="00B717A4" w:rsidRPr="0069093F" w:rsidRDefault="00B717A4" w:rsidP="0069093F">
            <w:pPr>
              <w:spacing w:after="160" w:line="259" w:lineRule="auto"/>
              <w:rPr>
                <w:b/>
                <w:bCs/>
              </w:rPr>
            </w:pPr>
          </w:p>
          <w:p w14:paraId="08702CE3" w14:textId="77777777" w:rsidR="009B2223" w:rsidRPr="006A632B" w:rsidRDefault="009B2223" w:rsidP="00B717A4">
            <w:pPr>
              <w:pStyle w:val="ListParagraph"/>
              <w:numPr>
                <w:ilvl w:val="0"/>
                <w:numId w:val="12"/>
              </w:numPr>
              <w:spacing w:after="160" w:line="259" w:lineRule="auto"/>
            </w:pPr>
            <w:r>
              <w:t xml:space="preserve">Diffusion weighted image scan: </w:t>
            </w:r>
            <w:r w:rsidRPr="006A632B">
              <w:rPr>
                <w:b/>
                <w:bCs/>
              </w:rPr>
              <w:t>ADC map</w:t>
            </w:r>
          </w:p>
          <w:p w14:paraId="5276BDAE" w14:textId="77777777" w:rsidR="009B2223" w:rsidRDefault="009B2223" w:rsidP="009B2223">
            <w:pPr>
              <w:pStyle w:val="ListParagraph"/>
            </w:pPr>
            <w:r w:rsidRPr="006A632B">
              <w:t xml:space="preserve">Sequence= </w:t>
            </w:r>
            <w:proofErr w:type="spellStart"/>
            <w:r w:rsidRPr="006A632B">
              <w:t>DtiStandard</w:t>
            </w:r>
            <w:proofErr w:type="spellEnd"/>
          </w:p>
          <w:p w14:paraId="3057A569" w14:textId="77777777" w:rsidR="009B2223" w:rsidRPr="006A632B" w:rsidRDefault="009B2223" w:rsidP="009B2223">
            <w:pPr>
              <w:pStyle w:val="ListParagraph"/>
            </w:pPr>
            <w:r>
              <w:t>b values: 0, 500, 1000</w:t>
            </w:r>
          </w:p>
          <w:p w14:paraId="5CF08911" w14:textId="77777777" w:rsidR="009B2223" w:rsidRPr="006A632B" w:rsidRDefault="009B2223" w:rsidP="009B2223">
            <w:pPr>
              <w:pStyle w:val="ListParagraph"/>
              <w:ind w:left="1080"/>
              <w:rPr>
                <w:b/>
                <w:bCs/>
              </w:rPr>
            </w:pPr>
          </w:p>
          <w:p w14:paraId="12C748EA" w14:textId="77777777" w:rsidR="009B2223" w:rsidRDefault="009B2223" w:rsidP="009B2223">
            <w:pPr>
              <w:pStyle w:val="ListParagraph"/>
            </w:pPr>
          </w:p>
          <w:p w14:paraId="0244F687" w14:textId="77777777" w:rsidR="009B2223" w:rsidRDefault="009B2223" w:rsidP="009B2223"/>
          <w:p w14:paraId="2AB25164" w14:textId="77777777" w:rsidR="009B2223" w:rsidRDefault="009B2223" w:rsidP="009B2223">
            <w:pPr>
              <w:pStyle w:val="ListParagraph"/>
              <w:ind w:left="1080"/>
            </w:pPr>
          </w:p>
          <w:p w14:paraId="74CEA75E" w14:textId="1A3CF7FD" w:rsidR="009B2223" w:rsidRPr="007E54F8" w:rsidRDefault="009B2223" w:rsidP="007E54F8">
            <w:pPr>
              <w:pStyle w:val="Heading2"/>
              <w:rPr>
                <w:rFonts w:ascii="Arial" w:hAnsi="Arial" w:cs="Arial"/>
                <w:sz w:val="24"/>
                <w:szCs w:val="24"/>
                <w:u w:val="single"/>
              </w:rPr>
            </w:pPr>
          </w:p>
        </w:tc>
      </w:tr>
    </w:tbl>
    <w:p w14:paraId="54498F5A" w14:textId="509E6E75" w:rsidR="00CA3EA0" w:rsidRPr="007E54F8" w:rsidRDefault="00CA3EA0" w:rsidP="00CA3EA0">
      <w:pPr>
        <w:rPr>
          <w:rFonts w:ascii="Arial" w:hAnsi="Arial" w:cs="Arial"/>
          <w:i/>
          <w:iCs/>
          <w:kern w:val="16"/>
          <w:sz w:val="20"/>
        </w:rPr>
      </w:pPr>
    </w:p>
    <w:p w14:paraId="3380843B" w14:textId="645DA977" w:rsidR="00CA3EA0" w:rsidRPr="007E54F8" w:rsidRDefault="00CA3EA0" w:rsidP="00CA3EA0">
      <w:pPr>
        <w:rPr>
          <w:rFonts w:ascii="Arial" w:hAnsi="Arial" w:cs="Arial"/>
          <w:i/>
          <w:iCs/>
          <w:kern w:val="16"/>
          <w:sz w:val="20"/>
        </w:rPr>
      </w:pPr>
    </w:p>
    <w:p w14:paraId="783B38DB" w14:textId="6BCA2E1B" w:rsidR="00CA3EA0" w:rsidRPr="007E54F8" w:rsidRDefault="00CA3EA0" w:rsidP="00CA3EA0">
      <w:pPr>
        <w:rPr>
          <w:rFonts w:ascii="Arial" w:hAnsi="Arial" w:cs="Arial"/>
          <w:i/>
          <w:iCs/>
          <w:kern w:val="16"/>
          <w:sz w:val="20"/>
        </w:rPr>
      </w:pPr>
    </w:p>
    <w:p w14:paraId="0935652C" w14:textId="4A837ECE" w:rsidR="00CA3EA0" w:rsidRPr="007E54F8" w:rsidRDefault="00CA3EA0" w:rsidP="00CA3EA0">
      <w:pPr>
        <w:rPr>
          <w:rFonts w:ascii="Arial" w:hAnsi="Arial" w:cs="Arial"/>
          <w:i/>
          <w:iCs/>
          <w:kern w:val="16"/>
          <w:sz w:val="20"/>
        </w:rPr>
      </w:pPr>
    </w:p>
    <w:tbl>
      <w:tblPr>
        <w:tblpPr w:leftFromText="180" w:rightFromText="180" w:vertAnchor="text" w:horzAnchor="margin" w:tblpY="-145"/>
        <w:tblW w:w="9260" w:type="dxa"/>
        <w:tblCellSpacing w:w="20" w:type="dxa"/>
        <w:shd w:val="clear" w:color="auto" w:fill="FFFFFF"/>
        <w:tblLayout w:type="fixed"/>
        <w:tblCellMar>
          <w:left w:w="0" w:type="dxa"/>
          <w:right w:w="0" w:type="dxa"/>
        </w:tblCellMar>
        <w:tblLook w:val="0000" w:firstRow="0" w:lastRow="0" w:firstColumn="0" w:lastColumn="0" w:noHBand="0" w:noVBand="0"/>
      </w:tblPr>
      <w:tblGrid>
        <w:gridCol w:w="1277"/>
        <w:gridCol w:w="7983"/>
      </w:tblGrid>
      <w:tr w:rsidR="00CA3EA0" w:rsidRPr="007E54F8" w14:paraId="155DD44E" w14:textId="77777777" w:rsidTr="00CA3EA0">
        <w:trPr>
          <w:trHeight w:val="576"/>
          <w:tblCellSpacing w:w="20" w:type="dxa"/>
        </w:trPr>
        <w:tc>
          <w:tcPr>
            <w:tcW w:w="1217"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630FA91" w14:textId="77777777" w:rsidR="00CA3EA0" w:rsidRPr="007E54F8" w:rsidRDefault="00CA3EA0" w:rsidP="00CA3EA0">
            <w:pPr>
              <w:keepNext/>
              <w:jc w:val="center"/>
              <w:rPr>
                <w:rFonts w:ascii="Arial" w:hAnsi="Arial" w:cs="Arial"/>
                <w:b/>
                <w:bCs/>
                <w:kern w:val="16"/>
                <w:sz w:val="20"/>
              </w:rPr>
            </w:pPr>
            <w:r w:rsidRPr="007E54F8">
              <w:rPr>
                <w:rFonts w:ascii="Arial" w:hAnsi="Arial" w:cs="Arial"/>
                <w:b/>
                <w:bCs/>
                <w:kern w:val="16"/>
                <w:sz w:val="20"/>
              </w:rPr>
              <w:t>#11</w:t>
            </w:r>
          </w:p>
        </w:tc>
        <w:tc>
          <w:tcPr>
            <w:tcW w:w="7923"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00971C1" w14:textId="32FBB3B1" w:rsidR="00CA3EA0" w:rsidRPr="007E54F8" w:rsidRDefault="00CA3EA0" w:rsidP="00CA3EA0">
            <w:pPr>
              <w:keepNext/>
              <w:rPr>
                <w:rFonts w:ascii="Arial" w:hAnsi="Arial" w:cs="Arial"/>
                <w:b/>
                <w:bCs/>
                <w:kern w:val="16"/>
                <w:sz w:val="20"/>
              </w:rPr>
            </w:pPr>
            <w:r w:rsidRPr="007E54F8">
              <w:rPr>
                <w:rFonts w:ascii="Arial" w:hAnsi="Arial" w:cs="Arial"/>
                <w:b/>
                <w:bCs/>
                <w:kern w:val="16"/>
                <w:sz w:val="20"/>
              </w:rPr>
              <w:t xml:space="preserve">REVIEWED AND APPROVED BY </w:t>
            </w:r>
          </w:p>
        </w:tc>
      </w:tr>
      <w:tr w:rsidR="00CA3EA0" w:rsidRPr="007E54F8" w14:paraId="5D7156C7" w14:textId="77777777" w:rsidTr="00CA3EA0">
        <w:trPr>
          <w:trHeight w:val="563"/>
          <w:tblCellSpacing w:w="20" w:type="dxa"/>
        </w:trPr>
        <w:tc>
          <w:tcPr>
            <w:tcW w:w="9180" w:type="dxa"/>
            <w:gridSpan w:val="2"/>
            <w:tcBorders>
              <w:top w:val="single" w:sz="8" w:space="0" w:color="auto"/>
              <w:left w:val="single" w:sz="8" w:space="0" w:color="auto"/>
              <w:bottom w:val="single" w:sz="8" w:space="0" w:color="auto"/>
              <w:right w:val="single" w:sz="8" w:space="0" w:color="auto"/>
            </w:tcBorders>
            <w:shd w:val="clear" w:color="auto" w:fill="FFFFFF"/>
            <w:tcMar>
              <w:top w:w="72" w:type="dxa"/>
              <w:left w:w="120" w:type="dxa"/>
              <w:bottom w:w="72" w:type="dxa"/>
              <w:right w:w="120" w:type="dxa"/>
            </w:tcMar>
          </w:tcPr>
          <w:p w14:paraId="4BA669FC" w14:textId="6F54A4AA" w:rsidR="00CA3EA0" w:rsidRPr="007E54F8" w:rsidRDefault="00E645C5" w:rsidP="00CA3EA0">
            <w:pPr>
              <w:rPr>
                <w:rFonts w:ascii="Arial" w:hAnsi="Arial" w:cs="Arial"/>
                <w:i/>
                <w:iCs/>
                <w:kern w:val="16"/>
                <w:sz w:val="20"/>
              </w:rPr>
            </w:pPr>
            <w:r w:rsidRPr="007E54F8">
              <w:rPr>
                <w:rFonts w:ascii="Arial" w:hAnsi="Arial" w:cs="Arial"/>
                <w:noProof/>
              </w:rPr>
              <w:drawing>
                <wp:anchor distT="0" distB="0" distL="114300" distR="114300" simplePos="0" relativeHeight="251658240" behindDoc="0" locked="0" layoutInCell="1" allowOverlap="1" wp14:anchorId="6E4A03E2" wp14:editId="7A879EA4">
                  <wp:simplePos x="0" y="0"/>
                  <wp:positionH relativeFrom="column">
                    <wp:posOffset>3133347</wp:posOffset>
                  </wp:positionH>
                  <wp:positionV relativeFrom="paragraph">
                    <wp:posOffset>-37465</wp:posOffset>
                  </wp:positionV>
                  <wp:extent cx="1127760" cy="510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CC47C" w14:textId="1D3DFBFB" w:rsidR="00CA3EA0" w:rsidRPr="007E54F8" w:rsidRDefault="0064009A" w:rsidP="00CA3EA0">
            <w:pPr>
              <w:rPr>
                <w:rFonts w:ascii="Arial" w:hAnsi="Arial" w:cs="Arial"/>
                <w:i/>
                <w:iCs/>
                <w:kern w:val="16"/>
                <w:sz w:val="20"/>
              </w:rPr>
            </w:pPr>
            <w:r w:rsidRPr="007E54F8">
              <w:rPr>
                <w:rFonts w:ascii="Arial" w:hAnsi="Arial" w:cs="Arial"/>
                <w:i/>
                <w:iCs/>
                <w:noProof/>
                <w:kern w:val="16"/>
                <w:sz w:val="20"/>
              </w:rPr>
              <w:drawing>
                <wp:anchor distT="0" distB="0" distL="114300" distR="114300" simplePos="0" relativeHeight="251660288" behindDoc="0" locked="0" layoutInCell="1" allowOverlap="1" wp14:anchorId="6A88DB4F" wp14:editId="52E749F7">
                  <wp:simplePos x="0" y="0"/>
                  <wp:positionH relativeFrom="column">
                    <wp:posOffset>3392914</wp:posOffset>
                  </wp:positionH>
                  <wp:positionV relativeFrom="paragraph">
                    <wp:posOffset>122487</wp:posOffset>
                  </wp:positionV>
                  <wp:extent cx="664845" cy="1420495"/>
                  <wp:effectExtent l="0" t="0" r="0" b="5080"/>
                  <wp:wrapNone/>
                  <wp:docPr id="8" name="Content Placeholder 3">
                    <a:extLst xmlns:a="http://schemas.openxmlformats.org/drawingml/2006/main">
                      <a:ext uri="{FF2B5EF4-FFF2-40B4-BE49-F238E27FC236}">
                        <a16:creationId xmlns:a16="http://schemas.microsoft.com/office/drawing/2014/main" id="{AA46FA36-B745-41FE-B5BB-FC3706825AF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A46FA36-B745-41FE-B5BB-FC3706825AFE}"/>
                              </a:ext>
                            </a:extLst>
                          </pic:cNvPr>
                          <pic:cNvPicPr>
                            <a:picLocks noGrp="1"/>
                          </pic:cNvPicPr>
                        </pic:nvPicPr>
                        <pic:blipFill>
                          <a:blip r:embed="rId12">
                            <a:clrChange>
                              <a:clrFrom>
                                <a:srgbClr val="FFFFFF"/>
                              </a:clrFrom>
                              <a:clrTo>
                                <a:srgbClr val="FFFFFF">
                                  <a:alpha val="0"/>
                                </a:srgbClr>
                              </a:clrTo>
                            </a:clrChange>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rot="16200000">
                            <a:off x="0" y="0"/>
                            <a:ext cx="664845" cy="1420495"/>
                          </a:xfrm>
                          <a:prstGeom prst="rect">
                            <a:avLst/>
                          </a:prstGeom>
                        </pic:spPr>
                      </pic:pic>
                    </a:graphicData>
                  </a:graphic>
                </wp:anchor>
              </w:drawing>
            </w:r>
          </w:p>
          <w:p w14:paraId="184A9E05" w14:textId="7E9C9F1A" w:rsidR="00CA3EA0" w:rsidRPr="007E54F8" w:rsidRDefault="00EB4111" w:rsidP="00CA3EA0">
            <w:pPr>
              <w:rPr>
                <w:rFonts w:ascii="Arial" w:hAnsi="Arial" w:cs="Arial"/>
                <w:i/>
                <w:iCs/>
                <w:kern w:val="16"/>
                <w:sz w:val="20"/>
              </w:rPr>
            </w:pPr>
            <w:r w:rsidRPr="007E54F8">
              <w:rPr>
                <w:rFonts w:ascii="Arial" w:hAnsi="Arial" w:cs="Arial"/>
                <w:i/>
                <w:iCs/>
                <w:kern w:val="16"/>
                <w:sz w:val="20"/>
              </w:rPr>
              <w:t>Patrick Lyden, Principal Investigator</w:t>
            </w:r>
          </w:p>
          <w:p w14:paraId="019CD88C" w14:textId="59CAD606"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792C2535" w14:textId="4039B841" w:rsidR="00CA3EA0" w:rsidRPr="007E54F8" w:rsidRDefault="00CA3EA0" w:rsidP="00CA3EA0">
            <w:pPr>
              <w:rPr>
                <w:rFonts w:ascii="Arial" w:hAnsi="Arial" w:cs="Arial"/>
                <w:i/>
                <w:iCs/>
                <w:kern w:val="16"/>
                <w:sz w:val="20"/>
              </w:rPr>
            </w:pPr>
          </w:p>
          <w:p w14:paraId="2D9C64DB"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63D5FBA6" w14:textId="77777777" w:rsidR="00CA3EA0" w:rsidRPr="007E54F8" w:rsidRDefault="00CA3EA0" w:rsidP="00CA3EA0">
            <w:pPr>
              <w:rPr>
                <w:rFonts w:ascii="Arial" w:hAnsi="Arial" w:cs="Arial"/>
                <w:i/>
                <w:iCs/>
                <w:kern w:val="16"/>
                <w:sz w:val="20"/>
              </w:rPr>
            </w:pPr>
          </w:p>
          <w:p w14:paraId="23240432" w14:textId="1110E55D" w:rsidR="00CA3EA0" w:rsidRPr="007E54F8" w:rsidRDefault="00EB4111" w:rsidP="00CA3EA0">
            <w:pPr>
              <w:rPr>
                <w:rFonts w:ascii="Arial" w:hAnsi="Arial" w:cs="Arial"/>
                <w:i/>
                <w:iCs/>
                <w:kern w:val="16"/>
                <w:sz w:val="20"/>
              </w:rPr>
            </w:pPr>
            <w:r w:rsidRPr="007E54F8">
              <w:rPr>
                <w:rFonts w:ascii="Arial" w:hAnsi="Arial" w:cs="Arial"/>
                <w:i/>
                <w:iCs/>
                <w:kern w:val="16"/>
                <w:sz w:val="20"/>
              </w:rPr>
              <w:t>Jessica Lamb, SPAN Manager</w:t>
            </w:r>
          </w:p>
          <w:p w14:paraId="37C1B36D"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1D0D3E75"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2021CA86" w14:textId="77777777" w:rsidR="00CA3EA0" w:rsidRPr="007E54F8" w:rsidRDefault="00CA3EA0" w:rsidP="00CA3EA0">
            <w:pPr>
              <w:rPr>
                <w:rFonts w:ascii="Arial" w:hAnsi="Arial" w:cs="Arial"/>
                <w:i/>
                <w:iCs/>
                <w:kern w:val="16"/>
                <w:sz w:val="20"/>
              </w:rPr>
            </w:pPr>
          </w:p>
          <w:p w14:paraId="4B633D1D" w14:textId="77777777" w:rsidR="00CA3EA0" w:rsidRPr="007E54F8" w:rsidRDefault="00CA3EA0" w:rsidP="00CA3EA0">
            <w:pPr>
              <w:rPr>
                <w:rFonts w:ascii="Arial" w:hAnsi="Arial" w:cs="Arial"/>
                <w:i/>
                <w:iCs/>
                <w:kern w:val="16"/>
                <w:sz w:val="20"/>
              </w:rPr>
            </w:pPr>
          </w:p>
          <w:p w14:paraId="392C517C"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743ED49D"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296F91AF" w14:textId="77777777" w:rsidR="00CA3EA0" w:rsidRPr="007E54F8" w:rsidRDefault="00CA3EA0" w:rsidP="00CA3EA0">
            <w:pPr>
              <w:rPr>
                <w:rFonts w:ascii="Arial" w:hAnsi="Arial" w:cs="Arial"/>
                <w:i/>
                <w:iCs/>
                <w:kern w:val="16"/>
                <w:sz w:val="20"/>
              </w:rPr>
            </w:pPr>
          </w:p>
          <w:p w14:paraId="3834A9C9" w14:textId="77777777" w:rsidR="00CA3EA0" w:rsidRPr="007E54F8" w:rsidRDefault="00CA3EA0" w:rsidP="00CA3EA0">
            <w:pPr>
              <w:rPr>
                <w:rFonts w:ascii="Arial" w:hAnsi="Arial" w:cs="Arial"/>
                <w:i/>
                <w:iCs/>
                <w:kern w:val="16"/>
                <w:sz w:val="20"/>
              </w:rPr>
            </w:pPr>
          </w:p>
          <w:p w14:paraId="57625B3C"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7352F71E"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50DF306F" w14:textId="77777777" w:rsidR="00CA3EA0" w:rsidRPr="007E54F8" w:rsidRDefault="00CA3EA0" w:rsidP="00CA3EA0">
            <w:pPr>
              <w:rPr>
                <w:rFonts w:ascii="Arial" w:hAnsi="Arial" w:cs="Arial"/>
                <w:i/>
                <w:iCs/>
                <w:kern w:val="16"/>
                <w:sz w:val="20"/>
              </w:rPr>
            </w:pPr>
          </w:p>
          <w:p w14:paraId="1D51F9F4" w14:textId="77777777" w:rsidR="00CA3EA0" w:rsidRPr="007E54F8" w:rsidRDefault="00CA3EA0" w:rsidP="00CA3EA0">
            <w:pPr>
              <w:rPr>
                <w:rFonts w:ascii="Arial" w:hAnsi="Arial" w:cs="Arial"/>
                <w:i/>
                <w:iCs/>
                <w:kern w:val="16"/>
                <w:sz w:val="20"/>
              </w:rPr>
            </w:pPr>
          </w:p>
          <w:p w14:paraId="6CEEC122"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1E7417BC"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66BF4DCD" w14:textId="77777777" w:rsidR="00CA3EA0" w:rsidRPr="007E54F8" w:rsidRDefault="00CA3EA0" w:rsidP="00CA3EA0">
            <w:pPr>
              <w:rPr>
                <w:rFonts w:ascii="Arial" w:hAnsi="Arial" w:cs="Arial"/>
                <w:i/>
                <w:iCs/>
                <w:kern w:val="16"/>
                <w:sz w:val="20"/>
              </w:rPr>
            </w:pPr>
          </w:p>
          <w:p w14:paraId="5418AEC0" w14:textId="77777777" w:rsidR="00CA3EA0" w:rsidRPr="007E54F8" w:rsidRDefault="00CA3EA0" w:rsidP="00CA3EA0">
            <w:pPr>
              <w:rPr>
                <w:rFonts w:ascii="Arial" w:hAnsi="Arial" w:cs="Arial"/>
                <w:i/>
                <w:iCs/>
                <w:kern w:val="16"/>
                <w:sz w:val="20"/>
              </w:rPr>
            </w:pPr>
          </w:p>
          <w:p w14:paraId="51F4F090"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3CBDA4F8"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526EA412" w14:textId="77777777" w:rsidR="00CA3EA0" w:rsidRPr="007E54F8" w:rsidRDefault="00CA3EA0" w:rsidP="00CA3EA0">
            <w:pPr>
              <w:rPr>
                <w:rFonts w:ascii="Arial" w:hAnsi="Arial" w:cs="Arial"/>
                <w:i/>
                <w:iCs/>
                <w:kern w:val="16"/>
                <w:sz w:val="20"/>
              </w:rPr>
            </w:pPr>
          </w:p>
          <w:p w14:paraId="7999288B" w14:textId="77777777" w:rsidR="00CA3EA0" w:rsidRPr="007E54F8" w:rsidRDefault="00CA3EA0" w:rsidP="00CA3EA0">
            <w:pPr>
              <w:rPr>
                <w:rFonts w:ascii="Arial" w:hAnsi="Arial" w:cs="Arial"/>
                <w:i/>
                <w:iCs/>
                <w:kern w:val="16"/>
                <w:sz w:val="20"/>
              </w:rPr>
            </w:pPr>
          </w:p>
          <w:p w14:paraId="03B54CD1"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5D50AC31"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7AEAAB77" w14:textId="77777777" w:rsidR="00CA3EA0" w:rsidRPr="007E54F8" w:rsidRDefault="00CA3EA0" w:rsidP="00CA3EA0">
            <w:pPr>
              <w:rPr>
                <w:rFonts w:ascii="Arial" w:hAnsi="Arial" w:cs="Arial"/>
                <w:i/>
                <w:iCs/>
                <w:kern w:val="16"/>
                <w:sz w:val="20"/>
              </w:rPr>
            </w:pPr>
          </w:p>
          <w:p w14:paraId="17C0E201" w14:textId="77777777" w:rsidR="00CA3EA0" w:rsidRPr="007E54F8" w:rsidRDefault="00CA3EA0" w:rsidP="00CA3EA0">
            <w:pPr>
              <w:rPr>
                <w:rFonts w:ascii="Arial" w:hAnsi="Arial" w:cs="Arial"/>
                <w:i/>
                <w:iCs/>
                <w:kern w:val="16"/>
                <w:sz w:val="20"/>
              </w:rPr>
            </w:pPr>
          </w:p>
          <w:p w14:paraId="5DAAF7E2"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____________________________              _____________________________</w:t>
            </w:r>
          </w:p>
          <w:p w14:paraId="02F489CC" w14:textId="77777777" w:rsidR="00CA3EA0" w:rsidRPr="007E54F8" w:rsidRDefault="00CA3EA0" w:rsidP="00CA3EA0">
            <w:pPr>
              <w:rPr>
                <w:rFonts w:ascii="Arial" w:hAnsi="Arial" w:cs="Arial"/>
                <w:i/>
                <w:iCs/>
                <w:kern w:val="16"/>
                <w:sz w:val="20"/>
              </w:rPr>
            </w:pPr>
            <w:r w:rsidRPr="007E54F8">
              <w:rPr>
                <w:rFonts w:ascii="Arial" w:hAnsi="Arial" w:cs="Arial"/>
                <w:i/>
                <w:iCs/>
                <w:kern w:val="16"/>
                <w:sz w:val="20"/>
              </w:rPr>
              <w:t>(Printed Name/</w:t>
            </w:r>
            <w:proofErr w:type="gramStart"/>
            <w:r w:rsidRPr="007E54F8">
              <w:rPr>
                <w:rFonts w:ascii="Arial" w:hAnsi="Arial" w:cs="Arial"/>
                <w:i/>
                <w:iCs/>
                <w:kern w:val="16"/>
                <w:sz w:val="20"/>
              </w:rPr>
              <w:t xml:space="preserve">Title)   </w:t>
            </w:r>
            <w:proofErr w:type="gramEnd"/>
            <w:r w:rsidRPr="007E54F8">
              <w:rPr>
                <w:rFonts w:ascii="Arial" w:hAnsi="Arial" w:cs="Arial"/>
                <w:i/>
                <w:iCs/>
                <w:kern w:val="16"/>
                <w:sz w:val="20"/>
              </w:rPr>
              <w:t xml:space="preserve">                                  (Signature)</w:t>
            </w:r>
          </w:p>
          <w:p w14:paraId="7A5711C6" w14:textId="77777777" w:rsidR="00CA3EA0" w:rsidRPr="007E54F8" w:rsidRDefault="00CA3EA0" w:rsidP="00CA3EA0">
            <w:pPr>
              <w:rPr>
                <w:rFonts w:ascii="Arial" w:hAnsi="Arial" w:cs="Arial"/>
                <w:kern w:val="16"/>
                <w:sz w:val="20"/>
              </w:rPr>
            </w:pPr>
          </w:p>
          <w:p w14:paraId="7951E1BF" w14:textId="77777777" w:rsidR="00CA3EA0" w:rsidRPr="007E54F8" w:rsidRDefault="00CA3EA0" w:rsidP="00CA3EA0">
            <w:pPr>
              <w:rPr>
                <w:rFonts w:ascii="Arial" w:hAnsi="Arial" w:cs="Arial"/>
                <w:i/>
                <w:iCs/>
                <w:kern w:val="16"/>
                <w:sz w:val="20"/>
              </w:rPr>
            </w:pPr>
          </w:p>
          <w:p w14:paraId="554E673A" w14:textId="77777777" w:rsidR="00CA3EA0" w:rsidRPr="007E54F8" w:rsidRDefault="00CA3EA0" w:rsidP="00CA3EA0">
            <w:pPr>
              <w:rPr>
                <w:rFonts w:ascii="Arial" w:hAnsi="Arial" w:cs="Arial"/>
                <w:i/>
                <w:iCs/>
                <w:color w:val="C00000"/>
                <w:kern w:val="16"/>
                <w:sz w:val="20"/>
              </w:rPr>
            </w:pPr>
          </w:p>
          <w:p w14:paraId="3BDB0C3D" w14:textId="77777777" w:rsidR="00CA3EA0" w:rsidRPr="007E54F8" w:rsidRDefault="00CA3EA0" w:rsidP="00CA3EA0">
            <w:pPr>
              <w:rPr>
                <w:rFonts w:ascii="Arial" w:hAnsi="Arial" w:cs="Arial"/>
                <w:i/>
                <w:iCs/>
                <w:color w:val="C00000"/>
                <w:kern w:val="16"/>
                <w:sz w:val="20"/>
              </w:rPr>
            </w:pPr>
          </w:p>
        </w:tc>
      </w:tr>
    </w:tbl>
    <w:p w14:paraId="4D4D68BB" w14:textId="77777777" w:rsidR="00CA3EA0" w:rsidRDefault="00CA3EA0" w:rsidP="00CA3EA0">
      <w:pPr>
        <w:rPr>
          <w:rFonts w:ascii="Arial" w:hAnsi="Arial" w:cs="Arial"/>
          <w:i/>
          <w:iCs/>
          <w:kern w:val="16"/>
          <w:sz w:val="20"/>
        </w:rPr>
      </w:pPr>
    </w:p>
    <w:p w14:paraId="7C020DB3" w14:textId="77777777" w:rsidR="00CA3EA0" w:rsidRDefault="00CA3EA0" w:rsidP="00CA3EA0">
      <w:pPr>
        <w:rPr>
          <w:rFonts w:ascii="Arial" w:hAnsi="Arial" w:cs="Arial"/>
          <w:i/>
          <w:iCs/>
          <w:kern w:val="16"/>
          <w:sz w:val="20"/>
        </w:rPr>
      </w:pPr>
    </w:p>
    <w:p w14:paraId="74095CB7" w14:textId="77777777" w:rsidR="00CA3EA0" w:rsidRDefault="00CA3EA0" w:rsidP="00CA3EA0">
      <w:pPr>
        <w:rPr>
          <w:rFonts w:ascii="Arial" w:hAnsi="Arial" w:cs="Arial"/>
          <w:i/>
          <w:iCs/>
          <w:kern w:val="16"/>
          <w:sz w:val="20"/>
        </w:rPr>
      </w:pPr>
    </w:p>
    <w:sectPr w:rsidR="00CA3EA0" w:rsidSect="00E90C6D">
      <w:headerReference w:type="default" r:id="rId14"/>
      <w:footerReference w:type="default" r:id="rId15"/>
      <w:endnotePr>
        <w:numFmt w:val="decimal"/>
      </w:endnotePr>
      <w:pgSz w:w="12240" w:h="15840"/>
      <w:pgMar w:top="1440" w:right="1440" w:bottom="1440" w:left="1440" w:header="720" w:footer="6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FADFD" w14:textId="77777777" w:rsidR="005D4C80" w:rsidRDefault="005D4C80">
      <w:r>
        <w:separator/>
      </w:r>
    </w:p>
  </w:endnote>
  <w:endnote w:type="continuationSeparator" w:id="0">
    <w:p w14:paraId="76A78F1D" w14:textId="77777777" w:rsidR="005D4C80" w:rsidRDefault="005D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abon Italic">
    <w:altName w:val="Courier New"/>
    <w:panose1 w:val="020B0604020202020204"/>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796206"/>
      <w:docPartObj>
        <w:docPartGallery w:val="Page Numbers (Bottom of Page)"/>
        <w:docPartUnique/>
      </w:docPartObj>
    </w:sdtPr>
    <w:sdtEndPr>
      <w:rPr>
        <w:rFonts w:ascii="Times New Roman" w:hAnsi="Times New Roman"/>
        <w:szCs w:val="24"/>
      </w:rPr>
    </w:sdtEndPr>
    <w:sdtContent>
      <w:sdt>
        <w:sdtPr>
          <w:rPr>
            <w:rFonts w:ascii="Times New Roman" w:hAnsi="Times New Roman"/>
            <w:szCs w:val="24"/>
          </w:rPr>
          <w:id w:val="-1769616900"/>
          <w:docPartObj>
            <w:docPartGallery w:val="Page Numbers (Top of Page)"/>
            <w:docPartUnique/>
          </w:docPartObj>
        </w:sdtPr>
        <w:sdtEndPr/>
        <w:sdtContent>
          <w:p w14:paraId="741E4E51" w14:textId="39D97DF1" w:rsidR="00037CE1" w:rsidRPr="00F158DB" w:rsidRDefault="00037CE1" w:rsidP="00037CE1">
            <w:pPr>
              <w:rPr>
                <w:rFonts w:ascii="Times New Roman" w:hAnsi="Times New Roman"/>
                <w:szCs w:val="24"/>
              </w:rPr>
            </w:pPr>
            <w:r w:rsidRPr="00F158DB">
              <w:rPr>
                <w:rFonts w:ascii="Times New Roman" w:hAnsi="Times New Roman"/>
                <w:szCs w:val="24"/>
              </w:rPr>
              <w:t xml:space="preserve"> </w:t>
            </w:r>
          </w:p>
          <w:p w14:paraId="0B7D3F7A" w14:textId="52B540A0" w:rsidR="00037CE1" w:rsidRPr="00037CE1" w:rsidRDefault="00B90E36" w:rsidP="00037CE1">
            <w:pPr>
              <w:pStyle w:val="Footer"/>
              <w:jc w:val="right"/>
              <w:rPr>
                <w:rFonts w:ascii="Times New Roman" w:hAnsi="Times New Roman"/>
                <w:b/>
                <w:bCs/>
                <w:szCs w:val="24"/>
              </w:rPr>
            </w:pPr>
            <w:r w:rsidRPr="00F158DB">
              <w:rPr>
                <w:rFonts w:ascii="Times New Roman" w:hAnsi="Times New Roman"/>
                <w:szCs w:val="24"/>
              </w:rPr>
              <w:t xml:space="preserve">Page </w:t>
            </w:r>
            <w:r w:rsidRPr="00F158DB">
              <w:rPr>
                <w:rFonts w:ascii="Times New Roman" w:hAnsi="Times New Roman"/>
                <w:b/>
                <w:bCs/>
                <w:szCs w:val="24"/>
              </w:rPr>
              <w:fldChar w:fldCharType="begin"/>
            </w:r>
            <w:r w:rsidRPr="00F158DB">
              <w:rPr>
                <w:rFonts w:ascii="Times New Roman" w:hAnsi="Times New Roman"/>
                <w:b/>
                <w:bCs/>
                <w:szCs w:val="24"/>
              </w:rPr>
              <w:instrText xml:space="preserve"> PAGE </w:instrText>
            </w:r>
            <w:r w:rsidRPr="00F158DB">
              <w:rPr>
                <w:rFonts w:ascii="Times New Roman" w:hAnsi="Times New Roman"/>
                <w:b/>
                <w:bCs/>
                <w:szCs w:val="24"/>
              </w:rPr>
              <w:fldChar w:fldCharType="separate"/>
            </w:r>
            <w:r w:rsidR="007E54F8">
              <w:rPr>
                <w:rFonts w:ascii="Times New Roman" w:hAnsi="Times New Roman"/>
                <w:b/>
                <w:bCs/>
                <w:noProof/>
                <w:szCs w:val="24"/>
              </w:rPr>
              <w:t>2</w:t>
            </w:r>
            <w:r w:rsidRPr="00F158DB">
              <w:rPr>
                <w:rFonts w:ascii="Times New Roman" w:hAnsi="Times New Roman"/>
                <w:b/>
                <w:bCs/>
                <w:szCs w:val="24"/>
              </w:rPr>
              <w:fldChar w:fldCharType="end"/>
            </w:r>
            <w:r w:rsidRPr="00F158DB">
              <w:rPr>
                <w:rFonts w:ascii="Times New Roman" w:hAnsi="Times New Roman"/>
                <w:szCs w:val="24"/>
              </w:rPr>
              <w:t xml:space="preserve"> of </w:t>
            </w:r>
            <w:r w:rsidRPr="00F158DB">
              <w:rPr>
                <w:rFonts w:ascii="Times New Roman" w:hAnsi="Times New Roman"/>
                <w:b/>
                <w:bCs/>
                <w:szCs w:val="24"/>
              </w:rPr>
              <w:fldChar w:fldCharType="begin"/>
            </w:r>
            <w:r w:rsidRPr="00F158DB">
              <w:rPr>
                <w:rFonts w:ascii="Times New Roman" w:hAnsi="Times New Roman"/>
                <w:b/>
                <w:bCs/>
                <w:szCs w:val="24"/>
              </w:rPr>
              <w:instrText xml:space="preserve"> NUMPAGES  </w:instrText>
            </w:r>
            <w:r w:rsidRPr="00F158DB">
              <w:rPr>
                <w:rFonts w:ascii="Times New Roman" w:hAnsi="Times New Roman"/>
                <w:b/>
                <w:bCs/>
                <w:szCs w:val="24"/>
              </w:rPr>
              <w:fldChar w:fldCharType="separate"/>
            </w:r>
            <w:r w:rsidR="007E54F8">
              <w:rPr>
                <w:rFonts w:ascii="Times New Roman" w:hAnsi="Times New Roman"/>
                <w:b/>
                <w:bCs/>
                <w:noProof/>
                <w:szCs w:val="24"/>
              </w:rPr>
              <w:t>7</w:t>
            </w:r>
            <w:r w:rsidRPr="00F158DB">
              <w:rPr>
                <w:rFonts w:ascii="Times New Roman" w:hAnsi="Times New Roman"/>
                <w:b/>
                <w:bCs/>
                <w:szCs w:val="24"/>
              </w:rPr>
              <w:fldChar w:fldCharType="end"/>
            </w:r>
          </w:p>
        </w:sdtContent>
      </w:sdt>
    </w:sdtContent>
  </w:sdt>
  <w:p w14:paraId="711C4DFE" w14:textId="3B84104A" w:rsidR="00AC2D65" w:rsidRDefault="0064009A" w:rsidP="00AC2D65">
    <w:pPr>
      <w:jc w:val="right"/>
      <w:rPr>
        <w:rFonts w:ascii="Times New Roman" w:hAnsi="Times New Roman"/>
        <w:szCs w:val="24"/>
      </w:rPr>
    </w:pPr>
    <w:r>
      <w:rPr>
        <w:rFonts w:ascii="Times New Roman" w:hAnsi="Times New Roman"/>
        <w:szCs w:val="24"/>
      </w:rPr>
      <w:t>SPAN SOP</w:t>
    </w:r>
    <w:r w:rsidR="00037CE1" w:rsidRPr="00F158DB">
      <w:rPr>
        <w:rFonts w:ascii="Times New Roman" w:hAnsi="Times New Roman"/>
        <w:szCs w:val="24"/>
      </w:rPr>
      <w:t xml:space="preserve"> </w:t>
    </w:r>
    <w:r w:rsidR="00C030CA">
      <w:rPr>
        <w:rFonts w:ascii="Times New Roman" w:hAnsi="Times New Roman"/>
        <w:szCs w:val="24"/>
      </w:rPr>
      <w:t>3</w:t>
    </w:r>
    <w:r w:rsidR="007D39BA">
      <w:rPr>
        <w:rFonts w:ascii="Times New Roman" w:hAnsi="Times New Roman"/>
        <w:szCs w:val="24"/>
      </w:rPr>
      <w:t>5</w:t>
    </w:r>
  </w:p>
  <w:p w14:paraId="087E1753" w14:textId="076E7A29" w:rsidR="00B90E36" w:rsidRPr="00F158DB" w:rsidRDefault="00B90E36" w:rsidP="00037CE1">
    <w:pPr>
      <w:pStyle w:val="Footer"/>
      <w:jc w:val="right"/>
      <w:rPr>
        <w:rFonts w:ascii="Times New Roman" w:hAnsi="Times New Roman"/>
        <w:szCs w:val="24"/>
      </w:rPr>
    </w:pPr>
  </w:p>
  <w:p w14:paraId="73C7C094" w14:textId="209EE2F9" w:rsidR="004A240E" w:rsidRPr="009E527E" w:rsidRDefault="00B90E36" w:rsidP="0023721F">
    <w:pPr>
      <w:rPr>
        <w:rFonts w:ascii="Times New Roman" w:hAnsi="Times New Roman"/>
        <w:b/>
        <w:bCs/>
        <w:szCs w:val="24"/>
      </w:rPr>
    </w:pPr>
    <w:r w:rsidRPr="00F158DB">
      <w:rPr>
        <w:rFonts w:ascii="Times New Roman" w:hAnsi="Times New Roman"/>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EDE66" w14:textId="77777777" w:rsidR="005D4C80" w:rsidRDefault="005D4C80">
      <w:r>
        <w:separator/>
      </w:r>
    </w:p>
  </w:footnote>
  <w:footnote w:type="continuationSeparator" w:id="0">
    <w:p w14:paraId="260FCACF" w14:textId="77777777" w:rsidR="005D4C80" w:rsidRDefault="005D4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D85C9" w14:textId="09D63960" w:rsidR="007A19E7" w:rsidRDefault="00AE28E0">
    <w:pPr>
      <w:pStyle w:val="Header"/>
    </w:pPr>
    <w:r>
      <w:rPr>
        <w:noProof/>
      </w:rPr>
      <w:drawing>
        <wp:anchor distT="0" distB="0" distL="114300" distR="114300" simplePos="0" relativeHeight="251659264" behindDoc="1" locked="0" layoutInCell="1" allowOverlap="1" wp14:anchorId="7084EAFC" wp14:editId="123D3A39">
          <wp:simplePos x="0" y="0"/>
          <wp:positionH relativeFrom="column">
            <wp:posOffset>-542925</wp:posOffset>
          </wp:positionH>
          <wp:positionV relativeFrom="paragraph">
            <wp:posOffset>-266700</wp:posOffset>
          </wp:positionV>
          <wp:extent cx="1200150" cy="697865"/>
          <wp:effectExtent l="0" t="0" r="0" b="6985"/>
          <wp:wrapTight wrapText="bothSides">
            <wp:wrapPolygon edited="0">
              <wp:start x="0" y="0"/>
              <wp:lineTo x="0" y="21227"/>
              <wp:lineTo x="21257" y="21227"/>
              <wp:lineTo x="212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5B9C">
      <w:rPr>
        <w:noProof/>
      </w:rPr>
      <w:drawing>
        <wp:anchor distT="0" distB="0" distL="114300" distR="114300" simplePos="0" relativeHeight="251661312" behindDoc="0" locked="0" layoutInCell="1" allowOverlap="1" wp14:anchorId="4ADA0C50" wp14:editId="6857F5E3">
          <wp:simplePos x="0" y="0"/>
          <wp:positionH relativeFrom="column">
            <wp:posOffset>4971415</wp:posOffset>
          </wp:positionH>
          <wp:positionV relativeFrom="paragraph">
            <wp:posOffset>-200025</wp:posOffset>
          </wp:positionV>
          <wp:extent cx="1668731" cy="409575"/>
          <wp:effectExtent l="0" t="0" r="8255" b="0"/>
          <wp:wrapTight wrapText="bothSides">
            <wp:wrapPolygon edited="0">
              <wp:start x="0" y="0"/>
              <wp:lineTo x="0" y="20093"/>
              <wp:lineTo x="21460" y="20093"/>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0E26"/>
    <w:multiLevelType w:val="hybridMultilevel"/>
    <w:tmpl w:val="15C484DC"/>
    <w:lvl w:ilvl="0" w:tplc="A89013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D2426"/>
    <w:multiLevelType w:val="hybridMultilevel"/>
    <w:tmpl w:val="2D50CA70"/>
    <w:lvl w:ilvl="0" w:tplc="962A7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30922"/>
    <w:multiLevelType w:val="hybridMultilevel"/>
    <w:tmpl w:val="A1D2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64BC6"/>
    <w:multiLevelType w:val="hybridMultilevel"/>
    <w:tmpl w:val="C67C3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DB56A5B"/>
    <w:multiLevelType w:val="hybridMultilevel"/>
    <w:tmpl w:val="42A879B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AE1E12"/>
    <w:multiLevelType w:val="hybridMultilevel"/>
    <w:tmpl w:val="6ED671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CC64E7"/>
    <w:multiLevelType w:val="hybridMultilevel"/>
    <w:tmpl w:val="9FBEA710"/>
    <w:lvl w:ilvl="0" w:tplc="CFCECAF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95D90"/>
    <w:multiLevelType w:val="hybridMultilevel"/>
    <w:tmpl w:val="6D7A573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69C3780"/>
    <w:multiLevelType w:val="hybridMultilevel"/>
    <w:tmpl w:val="1EE0E21E"/>
    <w:lvl w:ilvl="0" w:tplc="3AF0997E">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8"/>
  </w:num>
  <w:num w:numId="10">
    <w:abstractNumId w:val="6"/>
  </w:num>
  <w:num w:numId="11">
    <w:abstractNumId w:val="2"/>
  </w:num>
  <w:num w:numId="1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A86"/>
    <w:rsid w:val="00001046"/>
    <w:rsid w:val="000011FF"/>
    <w:rsid w:val="0000263A"/>
    <w:rsid w:val="000042D0"/>
    <w:rsid w:val="000064A0"/>
    <w:rsid w:val="0001346C"/>
    <w:rsid w:val="00014C15"/>
    <w:rsid w:val="0002025D"/>
    <w:rsid w:val="000224C2"/>
    <w:rsid w:val="00023514"/>
    <w:rsid w:val="00023DFA"/>
    <w:rsid w:val="000261AE"/>
    <w:rsid w:val="00035B90"/>
    <w:rsid w:val="00037CE1"/>
    <w:rsid w:val="0004423E"/>
    <w:rsid w:val="00044C49"/>
    <w:rsid w:val="000452F5"/>
    <w:rsid w:val="00046740"/>
    <w:rsid w:val="00047F76"/>
    <w:rsid w:val="00050A75"/>
    <w:rsid w:val="00051BAC"/>
    <w:rsid w:val="000565DD"/>
    <w:rsid w:val="00056BF1"/>
    <w:rsid w:val="00060A31"/>
    <w:rsid w:val="0006145B"/>
    <w:rsid w:val="00067AE8"/>
    <w:rsid w:val="000712DB"/>
    <w:rsid w:val="00071729"/>
    <w:rsid w:val="0007552C"/>
    <w:rsid w:val="000778CE"/>
    <w:rsid w:val="000805A0"/>
    <w:rsid w:val="00084653"/>
    <w:rsid w:val="0009142B"/>
    <w:rsid w:val="00093BE2"/>
    <w:rsid w:val="00093EBD"/>
    <w:rsid w:val="000964C9"/>
    <w:rsid w:val="000967F6"/>
    <w:rsid w:val="000A06AC"/>
    <w:rsid w:val="000A08FE"/>
    <w:rsid w:val="000A2FC6"/>
    <w:rsid w:val="000A5782"/>
    <w:rsid w:val="000A5B6F"/>
    <w:rsid w:val="000B055F"/>
    <w:rsid w:val="000B0BBE"/>
    <w:rsid w:val="000B1258"/>
    <w:rsid w:val="000B21C0"/>
    <w:rsid w:val="000B4F67"/>
    <w:rsid w:val="000B7EB8"/>
    <w:rsid w:val="000C2BFD"/>
    <w:rsid w:val="000D5392"/>
    <w:rsid w:val="000E2663"/>
    <w:rsid w:val="000E3E6E"/>
    <w:rsid w:val="000E56FE"/>
    <w:rsid w:val="000E6102"/>
    <w:rsid w:val="000E7020"/>
    <w:rsid w:val="000F1437"/>
    <w:rsid w:val="000F15C4"/>
    <w:rsid w:val="000F162B"/>
    <w:rsid w:val="000F66B9"/>
    <w:rsid w:val="000F69A5"/>
    <w:rsid w:val="000F6C8C"/>
    <w:rsid w:val="00106C53"/>
    <w:rsid w:val="00107647"/>
    <w:rsid w:val="00110122"/>
    <w:rsid w:val="001174F1"/>
    <w:rsid w:val="00117C68"/>
    <w:rsid w:val="00133414"/>
    <w:rsid w:val="00137839"/>
    <w:rsid w:val="001466D2"/>
    <w:rsid w:val="00153E5E"/>
    <w:rsid w:val="00170DC2"/>
    <w:rsid w:val="00172BD6"/>
    <w:rsid w:val="00176E7E"/>
    <w:rsid w:val="00181781"/>
    <w:rsid w:val="00193927"/>
    <w:rsid w:val="00196631"/>
    <w:rsid w:val="001A00B0"/>
    <w:rsid w:val="001A2BDA"/>
    <w:rsid w:val="001A419C"/>
    <w:rsid w:val="001A5BE7"/>
    <w:rsid w:val="001B3939"/>
    <w:rsid w:val="001B778F"/>
    <w:rsid w:val="001C7BDE"/>
    <w:rsid w:val="001D14F3"/>
    <w:rsid w:val="001D36C8"/>
    <w:rsid w:val="001D58E3"/>
    <w:rsid w:val="001D66CE"/>
    <w:rsid w:val="001D7902"/>
    <w:rsid w:val="001E0943"/>
    <w:rsid w:val="001E1C1B"/>
    <w:rsid w:val="001E2D6D"/>
    <w:rsid w:val="001E6824"/>
    <w:rsid w:val="001E795D"/>
    <w:rsid w:val="001F0300"/>
    <w:rsid w:val="001F2A5E"/>
    <w:rsid w:val="001F47E4"/>
    <w:rsid w:val="001F784C"/>
    <w:rsid w:val="002018AE"/>
    <w:rsid w:val="0020390A"/>
    <w:rsid w:val="00207ED0"/>
    <w:rsid w:val="0021087E"/>
    <w:rsid w:val="00212D88"/>
    <w:rsid w:val="00214F87"/>
    <w:rsid w:val="00215FBB"/>
    <w:rsid w:val="0022099F"/>
    <w:rsid w:val="002216D5"/>
    <w:rsid w:val="0022404B"/>
    <w:rsid w:val="0022485E"/>
    <w:rsid w:val="00232B14"/>
    <w:rsid w:val="0023392F"/>
    <w:rsid w:val="002351FC"/>
    <w:rsid w:val="0023721F"/>
    <w:rsid w:val="00241FEC"/>
    <w:rsid w:val="0024560D"/>
    <w:rsid w:val="00245DB0"/>
    <w:rsid w:val="00247118"/>
    <w:rsid w:val="002475D1"/>
    <w:rsid w:val="0025003E"/>
    <w:rsid w:val="00251DAA"/>
    <w:rsid w:val="002523A6"/>
    <w:rsid w:val="002542CF"/>
    <w:rsid w:val="00255A33"/>
    <w:rsid w:val="00257166"/>
    <w:rsid w:val="00260191"/>
    <w:rsid w:val="002649B7"/>
    <w:rsid w:val="00265163"/>
    <w:rsid w:val="00266BD3"/>
    <w:rsid w:val="0027095F"/>
    <w:rsid w:val="002710F6"/>
    <w:rsid w:val="00274E6A"/>
    <w:rsid w:val="00276A76"/>
    <w:rsid w:val="00280A47"/>
    <w:rsid w:val="00280B11"/>
    <w:rsid w:val="0028185E"/>
    <w:rsid w:val="00281DB2"/>
    <w:rsid w:val="002837A5"/>
    <w:rsid w:val="00284265"/>
    <w:rsid w:val="00285F86"/>
    <w:rsid w:val="002912B6"/>
    <w:rsid w:val="00291531"/>
    <w:rsid w:val="00294051"/>
    <w:rsid w:val="0029562A"/>
    <w:rsid w:val="002959CD"/>
    <w:rsid w:val="002A17B0"/>
    <w:rsid w:val="002A3E27"/>
    <w:rsid w:val="002A47FF"/>
    <w:rsid w:val="002B7D11"/>
    <w:rsid w:val="002C029B"/>
    <w:rsid w:val="002C2760"/>
    <w:rsid w:val="002C37E7"/>
    <w:rsid w:val="002C5141"/>
    <w:rsid w:val="002C5273"/>
    <w:rsid w:val="002C60BD"/>
    <w:rsid w:val="002C6D41"/>
    <w:rsid w:val="002C7DE2"/>
    <w:rsid w:val="002D0588"/>
    <w:rsid w:val="002D34AF"/>
    <w:rsid w:val="002D4754"/>
    <w:rsid w:val="002D6BFF"/>
    <w:rsid w:val="002E2C54"/>
    <w:rsid w:val="002E389C"/>
    <w:rsid w:val="002E5DC6"/>
    <w:rsid w:val="002F4129"/>
    <w:rsid w:val="002F6487"/>
    <w:rsid w:val="0030205F"/>
    <w:rsid w:val="00304C77"/>
    <w:rsid w:val="0031500A"/>
    <w:rsid w:val="0032785B"/>
    <w:rsid w:val="003306B9"/>
    <w:rsid w:val="00330B62"/>
    <w:rsid w:val="0033306A"/>
    <w:rsid w:val="003342D9"/>
    <w:rsid w:val="00340368"/>
    <w:rsid w:val="003408BA"/>
    <w:rsid w:val="00341930"/>
    <w:rsid w:val="00344A89"/>
    <w:rsid w:val="003453B6"/>
    <w:rsid w:val="00347A9A"/>
    <w:rsid w:val="00350659"/>
    <w:rsid w:val="00350662"/>
    <w:rsid w:val="00350AA7"/>
    <w:rsid w:val="00355BE1"/>
    <w:rsid w:val="00361E91"/>
    <w:rsid w:val="00366B21"/>
    <w:rsid w:val="003677D9"/>
    <w:rsid w:val="00383517"/>
    <w:rsid w:val="00384120"/>
    <w:rsid w:val="0038487C"/>
    <w:rsid w:val="00386906"/>
    <w:rsid w:val="003946BB"/>
    <w:rsid w:val="003A1F49"/>
    <w:rsid w:val="003A489B"/>
    <w:rsid w:val="003A4E63"/>
    <w:rsid w:val="003A54B1"/>
    <w:rsid w:val="003B1289"/>
    <w:rsid w:val="003B5081"/>
    <w:rsid w:val="003B7F6A"/>
    <w:rsid w:val="003C126D"/>
    <w:rsid w:val="003C14CA"/>
    <w:rsid w:val="003D0CA6"/>
    <w:rsid w:val="003D3979"/>
    <w:rsid w:val="003D3DD1"/>
    <w:rsid w:val="003D4A6B"/>
    <w:rsid w:val="003D68CB"/>
    <w:rsid w:val="003D7E85"/>
    <w:rsid w:val="003E0CE6"/>
    <w:rsid w:val="003F03B9"/>
    <w:rsid w:val="003F1FD9"/>
    <w:rsid w:val="003F29B0"/>
    <w:rsid w:val="003F353C"/>
    <w:rsid w:val="003F47F0"/>
    <w:rsid w:val="003F4B06"/>
    <w:rsid w:val="003F591F"/>
    <w:rsid w:val="0040177A"/>
    <w:rsid w:val="0040297D"/>
    <w:rsid w:val="00403C28"/>
    <w:rsid w:val="00404100"/>
    <w:rsid w:val="00412ADC"/>
    <w:rsid w:val="00414FF7"/>
    <w:rsid w:val="0041613A"/>
    <w:rsid w:val="004170FB"/>
    <w:rsid w:val="00422696"/>
    <w:rsid w:val="0042438D"/>
    <w:rsid w:val="00427E11"/>
    <w:rsid w:val="00427F16"/>
    <w:rsid w:val="00427F28"/>
    <w:rsid w:val="00442531"/>
    <w:rsid w:val="004442B2"/>
    <w:rsid w:val="00446752"/>
    <w:rsid w:val="0045038B"/>
    <w:rsid w:val="004610A6"/>
    <w:rsid w:val="00463F2A"/>
    <w:rsid w:val="00466D33"/>
    <w:rsid w:val="00466E3B"/>
    <w:rsid w:val="00473A77"/>
    <w:rsid w:val="004829D8"/>
    <w:rsid w:val="004849F8"/>
    <w:rsid w:val="00486EC9"/>
    <w:rsid w:val="00491682"/>
    <w:rsid w:val="004926F3"/>
    <w:rsid w:val="004963A9"/>
    <w:rsid w:val="00497D49"/>
    <w:rsid w:val="004A1646"/>
    <w:rsid w:val="004A240E"/>
    <w:rsid w:val="004B460F"/>
    <w:rsid w:val="004B7302"/>
    <w:rsid w:val="004C09DE"/>
    <w:rsid w:val="004C27B3"/>
    <w:rsid w:val="004C378D"/>
    <w:rsid w:val="004C4102"/>
    <w:rsid w:val="004C43AC"/>
    <w:rsid w:val="004D0BD6"/>
    <w:rsid w:val="004D2140"/>
    <w:rsid w:val="004D39BF"/>
    <w:rsid w:val="004D7BCD"/>
    <w:rsid w:val="004E3945"/>
    <w:rsid w:val="004E5ED7"/>
    <w:rsid w:val="004E71E5"/>
    <w:rsid w:val="004F15CA"/>
    <w:rsid w:val="004F1AD0"/>
    <w:rsid w:val="004F2BC4"/>
    <w:rsid w:val="004F4C6C"/>
    <w:rsid w:val="004F6201"/>
    <w:rsid w:val="004F6433"/>
    <w:rsid w:val="004F6A8B"/>
    <w:rsid w:val="00501074"/>
    <w:rsid w:val="00503EE8"/>
    <w:rsid w:val="00504CBE"/>
    <w:rsid w:val="00514AAA"/>
    <w:rsid w:val="0051692E"/>
    <w:rsid w:val="00517644"/>
    <w:rsid w:val="005247B0"/>
    <w:rsid w:val="00526515"/>
    <w:rsid w:val="005366CF"/>
    <w:rsid w:val="00536739"/>
    <w:rsid w:val="00537C11"/>
    <w:rsid w:val="00537FE4"/>
    <w:rsid w:val="00540A7C"/>
    <w:rsid w:val="00541058"/>
    <w:rsid w:val="00543642"/>
    <w:rsid w:val="0054688B"/>
    <w:rsid w:val="00550B6D"/>
    <w:rsid w:val="00561374"/>
    <w:rsid w:val="00564584"/>
    <w:rsid w:val="00574D27"/>
    <w:rsid w:val="005778DB"/>
    <w:rsid w:val="00582868"/>
    <w:rsid w:val="00585A66"/>
    <w:rsid w:val="005905B2"/>
    <w:rsid w:val="00591BD7"/>
    <w:rsid w:val="00591C8B"/>
    <w:rsid w:val="005922E2"/>
    <w:rsid w:val="005A1613"/>
    <w:rsid w:val="005A27AE"/>
    <w:rsid w:val="005A3FDD"/>
    <w:rsid w:val="005B3187"/>
    <w:rsid w:val="005B3BEE"/>
    <w:rsid w:val="005C6A3D"/>
    <w:rsid w:val="005D051B"/>
    <w:rsid w:val="005D16F5"/>
    <w:rsid w:val="005D1D21"/>
    <w:rsid w:val="005D4C80"/>
    <w:rsid w:val="005D6382"/>
    <w:rsid w:val="005D73C8"/>
    <w:rsid w:val="005E352A"/>
    <w:rsid w:val="005F17A3"/>
    <w:rsid w:val="005F23B3"/>
    <w:rsid w:val="005F2A58"/>
    <w:rsid w:val="005F3873"/>
    <w:rsid w:val="005F798D"/>
    <w:rsid w:val="006012FE"/>
    <w:rsid w:val="00601BFD"/>
    <w:rsid w:val="00601F12"/>
    <w:rsid w:val="006040A3"/>
    <w:rsid w:val="006044BA"/>
    <w:rsid w:val="00604D38"/>
    <w:rsid w:val="00605646"/>
    <w:rsid w:val="00610DBA"/>
    <w:rsid w:val="0061590D"/>
    <w:rsid w:val="00622256"/>
    <w:rsid w:val="0062371B"/>
    <w:rsid w:val="006238E2"/>
    <w:rsid w:val="00634952"/>
    <w:rsid w:val="00636788"/>
    <w:rsid w:val="0064009A"/>
    <w:rsid w:val="006412F6"/>
    <w:rsid w:val="006453F8"/>
    <w:rsid w:val="00645BB3"/>
    <w:rsid w:val="006472C3"/>
    <w:rsid w:val="006475DF"/>
    <w:rsid w:val="00650868"/>
    <w:rsid w:val="00654B0A"/>
    <w:rsid w:val="0065601F"/>
    <w:rsid w:val="006576AB"/>
    <w:rsid w:val="0066267D"/>
    <w:rsid w:val="00665CB0"/>
    <w:rsid w:val="00665FB7"/>
    <w:rsid w:val="006675D6"/>
    <w:rsid w:val="00667AA5"/>
    <w:rsid w:val="00677384"/>
    <w:rsid w:val="0069093F"/>
    <w:rsid w:val="006B157F"/>
    <w:rsid w:val="006B2894"/>
    <w:rsid w:val="006B324D"/>
    <w:rsid w:val="006B4ED1"/>
    <w:rsid w:val="006B5ADC"/>
    <w:rsid w:val="006B7759"/>
    <w:rsid w:val="006C417B"/>
    <w:rsid w:val="006C4663"/>
    <w:rsid w:val="006D7619"/>
    <w:rsid w:val="006E1036"/>
    <w:rsid w:val="006E2C82"/>
    <w:rsid w:val="006E51A8"/>
    <w:rsid w:val="006E677D"/>
    <w:rsid w:val="006F4DDF"/>
    <w:rsid w:val="006F4E4D"/>
    <w:rsid w:val="00701A07"/>
    <w:rsid w:val="007057BC"/>
    <w:rsid w:val="007066EC"/>
    <w:rsid w:val="007075E7"/>
    <w:rsid w:val="00710C2E"/>
    <w:rsid w:val="0071533B"/>
    <w:rsid w:val="00730383"/>
    <w:rsid w:val="00731A5F"/>
    <w:rsid w:val="00731B09"/>
    <w:rsid w:val="0073600C"/>
    <w:rsid w:val="00737223"/>
    <w:rsid w:val="00742101"/>
    <w:rsid w:val="00744AF5"/>
    <w:rsid w:val="00747B7C"/>
    <w:rsid w:val="00750154"/>
    <w:rsid w:val="0075017D"/>
    <w:rsid w:val="007541BE"/>
    <w:rsid w:val="007554B4"/>
    <w:rsid w:val="007559BB"/>
    <w:rsid w:val="00756A39"/>
    <w:rsid w:val="00760434"/>
    <w:rsid w:val="007609EB"/>
    <w:rsid w:val="00767BA7"/>
    <w:rsid w:val="0077063E"/>
    <w:rsid w:val="00770C60"/>
    <w:rsid w:val="0077141D"/>
    <w:rsid w:val="007729F2"/>
    <w:rsid w:val="007754BB"/>
    <w:rsid w:val="00782247"/>
    <w:rsid w:val="007862FE"/>
    <w:rsid w:val="0079196E"/>
    <w:rsid w:val="0079220A"/>
    <w:rsid w:val="00796A18"/>
    <w:rsid w:val="007977DE"/>
    <w:rsid w:val="00797E94"/>
    <w:rsid w:val="007A0C1D"/>
    <w:rsid w:val="007A100C"/>
    <w:rsid w:val="007A19E7"/>
    <w:rsid w:val="007A7D60"/>
    <w:rsid w:val="007B057E"/>
    <w:rsid w:val="007B1A87"/>
    <w:rsid w:val="007B5833"/>
    <w:rsid w:val="007C3796"/>
    <w:rsid w:val="007D2887"/>
    <w:rsid w:val="007D393C"/>
    <w:rsid w:val="007D39BA"/>
    <w:rsid w:val="007D55CC"/>
    <w:rsid w:val="007D60EA"/>
    <w:rsid w:val="007D6A62"/>
    <w:rsid w:val="007D7516"/>
    <w:rsid w:val="007E0542"/>
    <w:rsid w:val="007E2706"/>
    <w:rsid w:val="007E2F58"/>
    <w:rsid w:val="007E54F8"/>
    <w:rsid w:val="007F279D"/>
    <w:rsid w:val="007F338A"/>
    <w:rsid w:val="007F5124"/>
    <w:rsid w:val="008006E4"/>
    <w:rsid w:val="008030CF"/>
    <w:rsid w:val="00803596"/>
    <w:rsid w:val="0080614F"/>
    <w:rsid w:val="00810D7C"/>
    <w:rsid w:val="0081215D"/>
    <w:rsid w:val="00813DEC"/>
    <w:rsid w:val="008148ED"/>
    <w:rsid w:val="00814B2C"/>
    <w:rsid w:val="00817011"/>
    <w:rsid w:val="00825137"/>
    <w:rsid w:val="0083267E"/>
    <w:rsid w:val="00843C09"/>
    <w:rsid w:val="00844032"/>
    <w:rsid w:val="0084483F"/>
    <w:rsid w:val="00847F06"/>
    <w:rsid w:val="00853F79"/>
    <w:rsid w:val="008605FF"/>
    <w:rsid w:val="00861D24"/>
    <w:rsid w:val="00865B37"/>
    <w:rsid w:val="00866DF3"/>
    <w:rsid w:val="0087028C"/>
    <w:rsid w:val="008718FE"/>
    <w:rsid w:val="008724B3"/>
    <w:rsid w:val="0087344B"/>
    <w:rsid w:val="00873AE5"/>
    <w:rsid w:val="00877C41"/>
    <w:rsid w:val="00880198"/>
    <w:rsid w:val="0089022A"/>
    <w:rsid w:val="008902F6"/>
    <w:rsid w:val="008912E8"/>
    <w:rsid w:val="0089253D"/>
    <w:rsid w:val="008A2725"/>
    <w:rsid w:val="008A3555"/>
    <w:rsid w:val="008A4489"/>
    <w:rsid w:val="008A778D"/>
    <w:rsid w:val="008A7AE8"/>
    <w:rsid w:val="008A7FE9"/>
    <w:rsid w:val="008C0993"/>
    <w:rsid w:val="008C18AA"/>
    <w:rsid w:val="008C3BBD"/>
    <w:rsid w:val="008C4EC3"/>
    <w:rsid w:val="008C65B0"/>
    <w:rsid w:val="008D307F"/>
    <w:rsid w:val="008D402E"/>
    <w:rsid w:val="008E0877"/>
    <w:rsid w:val="008E6664"/>
    <w:rsid w:val="008E68CB"/>
    <w:rsid w:val="008F2978"/>
    <w:rsid w:val="008F3497"/>
    <w:rsid w:val="008F550F"/>
    <w:rsid w:val="008F68B5"/>
    <w:rsid w:val="008F6BE7"/>
    <w:rsid w:val="009015BC"/>
    <w:rsid w:val="00903A64"/>
    <w:rsid w:val="0090748F"/>
    <w:rsid w:val="00913AD3"/>
    <w:rsid w:val="00923C10"/>
    <w:rsid w:val="0095208D"/>
    <w:rsid w:val="009528C2"/>
    <w:rsid w:val="009533E8"/>
    <w:rsid w:val="009537F7"/>
    <w:rsid w:val="00954265"/>
    <w:rsid w:val="00956BC4"/>
    <w:rsid w:val="00956C29"/>
    <w:rsid w:val="00961CBC"/>
    <w:rsid w:val="00961E05"/>
    <w:rsid w:val="00962495"/>
    <w:rsid w:val="00972A89"/>
    <w:rsid w:val="009732EE"/>
    <w:rsid w:val="009826E2"/>
    <w:rsid w:val="00991FFD"/>
    <w:rsid w:val="00995282"/>
    <w:rsid w:val="009A1ACE"/>
    <w:rsid w:val="009A284C"/>
    <w:rsid w:val="009A2B4F"/>
    <w:rsid w:val="009A2BD5"/>
    <w:rsid w:val="009A47B4"/>
    <w:rsid w:val="009A78C1"/>
    <w:rsid w:val="009B023B"/>
    <w:rsid w:val="009B2223"/>
    <w:rsid w:val="009B5ABF"/>
    <w:rsid w:val="009C2E4E"/>
    <w:rsid w:val="009C399A"/>
    <w:rsid w:val="009C4303"/>
    <w:rsid w:val="009D4E56"/>
    <w:rsid w:val="009E1C37"/>
    <w:rsid w:val="009E527E"/>
    <w:rsid w:val="009F2C55"/>
    <w:rsid w:val="009F3652"/>
    <w:rsid w:val="009F41FD"/>
    <w:rsid w:val="009F5349"/>
    <w:rsid w:val="009F7417"/>
    <w:rsid w:val="009F7562"/>
    <w:rsid w:val="00A00191"/>
    <w:rsid w:val="00A03B59"/>
    <w:rsid w:val="00A03C69"/>
    <w:rsid w:val="00A05429"/>
    <w:rsid w:val="00A133E5"/>
    <w:rsid w:val="00A13F70"/>
    <w:rsid w:val="00A16F56"/>
    <w:rsid w:val="00A225AF"/>
    <w:rsid w:val="00A2605F"/>
    <w:rsid w:val="00A3013F"/>
    <w:rsid w:val="00A30C73"/>
    <w:rsid w:val="00A321E2"/>
    <w:rsid w:val="00A40030"/>
    <w:rsid w:val="00A41C31"/>
    <w:rsid w:val="00A533BC"/>
    <w:rsid w:val="00A53FA5"/>
    <w:rsid w:val="00A61A75"/>
    <w:rsid w:val="00A61D16"/>
    <w:rsid w:val="00A62F27"/>
    <w:rsid w:val="00A664D8"/>
    <w:rsid w:val="00A7198C"/>
    <w:rsid w:val="00A7210F"/>
    <w:rsid w:val="00A729A6"/>
    <w:rsid w:val="00A75F54"/>
    <w:rsid w:val="00A77531"/>
    <w:rsid w:val="00A83070"/>
    <w:rsid w:val="00A849F1"/>
    <w:rsid w:val="00A850E9"/>
    <w:rsid w:val="00A8582C"/>
    <w:rsid w:val="00A951BA"/>
    <w:rsid w:val="00A95737"/>
    <w:rsid w:val="00AA2BD8"/>
    <w:rsid w:val="00AA426C"/>
    <w:rsid w:val="00AB0596"/>
    <w:rsid w:val="00AB428F"/>
    <w:rsid w:val="00AB45CA"/>
    <w:rsid w:val="00AB5E42"/>
    <w:rsid w:val="00AC2D65"/>
    <w:rsid w:val="00AC4688"/>
    <w:rsid w:val="00AC65A7"/>
    <w:rsid w:val="00AC6906"/>
    <w:rsid w:val="00AD5D99"/>
    <w:rsid w:val="00AE1D3F"/>
    <w:rsid w:val="00AE28E0"/>
    <w:rsid w:val="00AE7E3E"/>
    <w:rsid w:val="00AF0498"/>
    <w:rsid w:val="00AF0533"/>
    <w:rsid w:val="00AF0A9F"/>
    <w:rsid w:val="00AF3BEC"/>
    <w:rsid w:val="00AF3ED8"/>
    <w:rsid w:val="00AF4D85"/>
    <w:rsid w:val="00AF5404"/>
    <w:rsid w:val="00AF7AEC"/>
    <w:rsid w:val="00B000F6"/>
    <w:rsid w:val="00B010A8"/>
    <w:rsid w:val="00B01406"/>
    <w:rsid w:val="00B1346A"/>
    <w:rsid w:val="00B14410"/>
    <w:rsid w:val="00B14469"/>
    <w:rsid w:val="00B17DE1"/>
    <w:rsid w:val="00B20872"/>
    <w:rsid w:val="00B30923"/>
    <w:rsid w:val="00B327C7"/>
    <w:rsid w:val="00B34789"/>
    <w:rsid w:val="00B37772"/>
    <w:rsid w:val="00B37835"/>
    <w:rsid w:val="00B402CB"/>
    <w:rsid w:val="00B4037C"/>
    <w:rsid w:val="00B45CA9"/>
    <w:rsid w:val="00B54A27"/>
    <w:rsid w:val="00B60792"/>
    <w:rsid w:val="00B61E33"/>
    <w:rsid w:val="00B66F0F"/>
    <w:rsid w:val="00B717A4"/>
    <w:rsid w:val="00B751FC"/>
    <w:rsid w:val="00B773BA"/>
    <w:rsid w:val="00B84108"/>
    <w:rsid w:val="00B84803"/>
    <w:rsid w:val="00B85D14"/>
    <w:rsid w:val="00B90E36"/>
    <w:rsid w:val="00B92435"/>
    <w:rsid w:val="00B9270A"/>
    <w:rsid w:val="00B93BFD"/>
    <w:rsid w:val="00B93CB3"/>
    <w:rsid w:val="00B97911"/>
    <w:rsid w:val="00BA0DB2"/>
    <w:rsid w:val="00BA121D"/>
    <w:rsid w:val="00BA2F3F"/>
    <w:rsid w:val="00BA62EE"/>
    <w:rsid w:val="00BA64FE"/>
    <w:rsid w:val="00BC1FEB"/>
    <w:rsid w:val="00BC54A3"/>
    <w:rsid w:val="00BD081C"/>
    <w:rsid w:val="00BD4123"/>
    <w:rsid w:val="00BE571A"/>
    <w:rsid w:val="00BE63A9"/>
    <w:rsid w:val="00BF0CB7"/>
    <w:rsid w:val="00BF3096"/>
    <w:rsid w:val="00BF37F0"/>
    <w:rsid w:val="00BF589D"/>
    <w:rsid w:val="00BF5C6E"/>
    <w:rsid w:val="00BF6A86"/>
    <w:rsid w:val="00C030CA"/>
    <w:rsid w:val="00C07D61"/>
    <w:rsid w:val="00C1408E"/>
    <w:rsid w:val="00C17632"/>
    <w:rsid w:val="00C25172"/>
    <w:rsid w:val="00C27B34"/>
    <w:rsid w:val="00C31C99"/>
    <w:rsid w:val="00C33D92"/>
    <w:rsid w:val="00C35B42"/>
    <w:rsid w:val="00C36936"/>
    <w:rsid w:val="00C461DE"/>
    <w:rsid w:val="00C471A6"/>
    <w:rsid w:val="00C507C0"/>
    <w:rsid w:val="00C535B2"/>
    <w:rsid w:val="00C5592A"/>
    <w:rsid w:val="00C604BB"/>
    <w:rsid w:val="00C60D40"/>
    <w:rsid w:val="00C60EBD"/>
    <w:rsid w:val="00C77F50"/>
    <w:rsid w:val="00C80277"/>
    <w:rsid w:val="00C80319"/>
    <w:rsid w:val="00C90DBF"/>
    <w:rsid w:val="00C94CEB"/>
    <w:rsid w:val="00C9636A"/>
    <w:rsid w:val="00C96C91"/>
    <w:rsid w:val="00C96E01"/>
    <w:rsid w:val="00CA1838"/>
    <w:rsid w:val="00CA2B99"/>
    <w:rsid w:val="00CA3B52"/>
    <w:rsid w:val="00CA3EA0"/>
    <w:rsid w:val="00CB183C"/>
    <w:rsid w:val="00CB1F07"/>
    <w:rsid w:val="00CB3788"/>
    <w:rsid w:val="00CB7FE3"/>
    <w:rsid w:val="00CC27FD"/>
    <w:rsid w:val="00CE04DC"/>
    <w:rsid w:val="00CE3A25"/>
    <w:rsid w:val="00CE41F0"/>
    <w:rsid w:val="00CE42F0"/>
    <w:rsid w:val="00CE4459"/>
    <w:rsid w:val="00CE4491"/>
    <w:rsid w:val="00CE5A1A"/>
    <w:rsid w:val="00CF4651"/>
    <w:rsid w:val="00CF5FF9"/>
    <w:rsid w:val="00CF6D8B"/>
    <w:rsid w:val="00D00AEC"/>
    <w:rsid w:val="00D00ED9"/>
    <w:rsid w:val="00D01E18"/>
    <w:rsid w:val="00D01E2B"/>
    <w:rsid w:val="00D12AF9"/>
    <w:rsid w:val="00D16A22"/>
    <w:rsid w:val="00D208A5"/>
    <w:rsid w:val="00D21610"/>
    <w:rsid w:val="00D23734"/>
    <w:rsid w:val="00D23B49"/>
    <w:rsid w:val="00D263E0"/>
    <w:rsid w:val="00D31CB2"/>
    <w:rsid w:val="00D41CAD"/>
    <w:rsid w:val="00D462E6"/>
    <w:rsid w:val="00D57361"/>
    <w:rsid w:val="00D613C9"/>
    <w:rsid w:val="00D6325B"/>
    <w:rsid w:val="00D63CB6"/>
    <w:rsid w:val="00D6479E"/>
    <w:rsid w:val="00D66375"/>
    <w:rsid w:val="00D71423"/>
    <w:rsid w:val="00D750CD"/>
    <w:rsid w:val="00D7589B"/>
    <w:rsid w:val="00D758BF"/>
    <w:rsid w:val="00D76491"/>
    <w:rsid w:val="00D765B0"/>
    <w:rsid w:val="00D77E20"/>
    <w:rsid w:val="00D80301"/>
    <w:rsid w:val="00D838A3"/>
    <w:rsid w:val="00D848A2"/>
    <w:rsid w:val="00D85C54"/>
    <w:rsid w:val="00D86169"/>
    <w:rsid w:val="00D90220"/>
    <w:rsid w:val="00D906BB"/>
    <w:rsid w:val="00D913CC"/>
    <w:rsid w:val="00D919FE"/>
    <w:rsid w:val="00D9352E"/>
    <w:rsid w:val="00D9500C"/>
    <w:rsid w:val="00DA1994"/>
    <w:rsid w:val="00DA5A36"/>
    <w:rsid w:val="00DA5CE8"/>
    <w:rsid w:val="00DA76DB"/>
    <w:rsid w:val="00DB209F"/>
    <w:rsid w:val="00DB22BB"/>
    <w:rsid w:val="00DB2A32"/>
    <w:rsid w:val="00DB67C2"/>
    <w:rsid w:val="00DB7EE5"/>
    <w:rsid w:val="00DC05C4"/>
    <w:rsid w:val="00DC2AC8"/>
    <w:rsid w:val="00DC2F8D"/>
    <w:rsid w:val="00DC6701"/>
    <w:rsid w:val="00DD3D66"/>
    <w:rsid w:val="00DE0FB7"/>
    <w:rsid w:val="00DE22F6"/>
    <w:rsid w:val="00DF1D8E"/>
    <w:rsid w:val="00DF1FB9"/>
    <w:rsid w:val="00DF24D8"/>
    <w:rsid w:val="00DF551C"/>
    <w:rsid w:val="00DF571E"/>
    <w:rsid w:val="00E0461B"/>
    <w:rsid w:val="00E04C56"/>
    <w:rsid w:val="00E10269"/>
    <w:rsid w:val="00E11483"/>
    <w:rsid w:val="00E20B2F"/>
    <w:rsid w:val="00E23C3D"/>
    <w:rsid w:val="00E3059B"/>
    <w:rsid w:val="00E379E8"/>
    <w:rsid w:val="00E50B50"/>
    <w:rsid w:val="00E50D32"/>
    <w:rsid w:val="00E53089"/>
    <w:rsid w:val="00E5480A"/>
    <w:rsid w:val="00E554A1"/>
    <w:rsid w:val="00E55A2C"/>
    <w:rsid w:val="00E60122"/>
    <w:rsid w:val="00E6130F"/>
    <w:rsid w:val="00E61B91"/>
    <w:rsid w:val="00E63F37"/>
    <w:rsid w:val="00E645C5"/>
    <w:rsid w:val="00E80184"/>
    <w:rsid w:val="00E8284F"/>
    <w:rsid w:val="00E83ECD"/>
    <w:rsid w:val="00E84BB4"/>
    <w:rsid w:val="00E87B5E"/>
    <w:rsid w:val="00E90C6D"/>
    <w:rsid w:val="00E91CA0"/>
    <w:rsid w:val="00E95B54"/>
    <w:rsid w:val="00EA77F7"/>
    <w:rsid w:val="00EB156C"/>
    <w:rsid w:val="00EB4111"/>
    <w:rsid w:val="00EB47BE"/>
    <w:rsid w:val="00EB5690"/>
    <w:rsid w:val="00EB5F82"/>
    <w:rsid w:val="00EB735E"/>
    <w:rsid w:val="00EC4CC3"/>
    <w:rsid w:val="00EC6A9F"/>
    <w:rsid w:val="00EC6CC1"/>
    <w:rsid w:val="00EC6FF5"/>
    <w:rsid w:val="00EC77EC"/>
    <w:rsid w:val="00ED131C"/>
    <w:rsid w:val="00ED4C53"/>
    <w:rsid w:val="00EE03E3"/>
    <w:rsid w:val="00EE5497"/>
    <w:rsid w:val="00EF3410"/>
    <w:rsid w:val="00EF35ED"/>
    <w:rsid w:val="00EF41B2"/>
    <w:rsid w:val="00EF47E1"/>
    <w:rsid w:val="00F01645"/>
    <w:rsid w:val="00F017D3"/>
    <w:rsid w:val="00F058FE"/>
    <w:rsid w:val="00F06269"/>
    <w:rsid w:val="00F0686A"/>
    <w:rsid w:val="00F114CC"/>
    <w:rsid w:val="00F13DA3"/>
    <w:rsid w:val="00F158DB"/>
    <w:rsid w:val="00F20AE6"/>
    <w:rsid w:val="00F24A39"/>
    <w:rsid w:val="00F2539B"/>
    <w:rsid w:val="00F27C4B"/>
    <w:rsid w:val="00F3198D"/>
    <w:rsid w:val="00F32E56"/>
    <w:rsid w:val="00F34AD2"/>
    <w:rsid w:val="00F37771"/>
    <w:rsid w:val="00F37D84"/>
    <w:rsid w:val="00F40FFF"/>
    <w:rsid w:val="00F41892"/>
    <w:rsid w:val="00F43529"/>
    <w:rsid w:val="00F43996"/>
    <w:rsid w:val="00F54EC8"/>
    <w:rsid w:val="00F629DC"/>
    <w:rsid w:val="00F63A5B"/>
    <w:rsid w:val="00F66399"/>
    <w:rsid w:val="00F7003C"/>
    <w:rsid w:val="00F7593C"/>
    <w:rsid w:val="00F76EB0"/>
    <w:rsid w:val="00F8632A"/>
    <w:rsid w:val="00F873AB"/>
    <w:rsid w:val="00F87946"/>
    <w:rsid w:val="00F930D5"/>
    <w:rsid w:val="00FA22B9"/>
    <w:rsid w:val="00FA2D2E"/>
    <w:rsid w:val="00FA42CE"/>
    <w:rsid w:val="00FA4393"/>
    <w:rsid w:val="00FA71E3"/>
    <w:rsid w:val="00FB0EC7"/>
    <w:rsid w:val="00FB263C"/>
    <w:rsid w:val="00FC04E9"/>
    <w:rsid w:val="00FC24AE"/>
    <w:rsid w:val="00FC4B2E"/>
    <w:rsid w:val="00FD26FC"/>
    <w:rsid w:val="00FD31A3"/>
    <w:rsid w:val="00FD386D"/>
    <w:rsid w:val="00FE032C"/>
    <w:rsid w:val="00FF1C68"/>
    <w:rsid w:val="00FF2779"/>
    <w:rsid w:val="00FF5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95B215"/>
  <w15:docId w15:val="{D81B055B-452E-430D-8144-75E89BB6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2">
    <w:name w:val="heading 2"/>
    <w:basedOn w:val="Normal"/>
    <w:qFormat/>
    <w:rsid w:val="00C60D40"/>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Sabon Italic" w:hAnsi="Sabon Italic"/>
      <w:sz w:val="16"/>
    </w:rPr>
  </w:style>
  <w:style w:type="paragraph" w:styleId="BodyText2">
    <w:name w:val="Body Text 2"/>
    <w:basedOn w:val="Normal"/>
    <w:rsid w:val="00A8582C"/>
    <w:pPr>
      <w:spacing w:after="120" w:line="480" w:lineRule="auto"/>
    </w:pPr>
  </w:style>
  <w:style w:type="character" w:customStyle="1" w:styleId="EHS">
    <w:name w:val="EH&amp;S"/>
    <w:semiHidden/>
    <w:rsid w:val="00285F86"/>
    <w:rPr>
      <w:rFonts w:ascii="Arial" w:hAnsi="Arial" w:cs="Arial"/>
      <w:color w:val="auto"/>
      <w:sz w:val="20"/>
      <w:szCs w:val="20"/>
    </w:rPr>
  </w:style>
  <w:style w:type="character" w:styleId="Hyperlink">
    <w:name w:val="Hyperlink"/>
    <w:rsid w:val="00285F86"/>
    <w:rPr>
      <w:color w:val="0000FF"/>
      <w:u w:val="single"/>
    </w:rPr>
  </w:style>
  <w:style w:type="character" w:styleId="FollowedHyperlink">
    <w:name w:val="FollowedHyperlink"/>
    <w:rsid w:val="00207ED0"/>
    <w:rPr>
      <w:color w:val="800080"/>
      <w:u w:val="single"/>
    </w:rPr>
  </w:style>
  <w:style w:type="character" w:customStyle="1" w:styleId="textlinkon1">
    <w:name w:val="textlinkon1"/>
    <w:rsid w:val="0051692E"/>
    <w:rPr>
      <w:rFonts w:ascii="Verdana" w:hAnsi="Verdana" w:hint="default"/>
      <w:b/>
      <w:bCs/>
      <w:strike w:val="0"/>
      <w:dstrike w:val="0"/>
      <w:sz w:val="16"/>
      <w:szCs w:val="16"/>
      <w:u w:val="none"/>
      <w:effect w:val="none"/>
    </w:rPr>
  </w:style>
  <w:style w:type="table" w:styleId="TableGrid">
    <w:name w:val="Table Grid"/>
    <w:basedOn w:val="TableNormal"/>
    <w:uiPriority w:val="39"/>
    <w:rsid w:val="0023721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3721F"/>
  </w:style>
  <w:style w:type="character" w:styleId="Strong">
    <w:name w:val="Strong"/>
    <w:qFormat/>
    <w:rsid w:val="00DB67C2"/>
    <w:rPr>
      <w:b/>
      <w:bCs/>
    </w:rPr>
  </w:style>
  <w:style w:type="paragraph" w:customStyle="1" w:styleId="style27">
    <w:name w:val="style27"/>
    <w:basedOn w:val="Normal"/>
    <w:rsid w:val="00DB67C2"/>
    <w:pPr>
      <w:spacing w:before="144" w:after="288"/>
    </w:pPr>
    <w:rPr>
      <w:rFonts w:ascii="Verdana" w:eastAsia="Times New Roman" w:hAnsi="Verdana"/>
      <w:sz w:val="22"/>
      <w:szCs w:val="22"/>
    </w:rPr>
  </w:style>
  <w:style w:type="character" w:styleId="Emphasis">
    <w:name w:val="Emphasis"/>
    <w:qFormat/>
    <w:rsid w:val="00DB67C2"/>
    <w:rPr>
      <w:i/>
      <w:iCs/>
    </w:rPr>
  </w:style>
  <w:style w:type="paragraph" w:customStyle="1" w:styleId="textlinkon">
    <w:name w:val="textlinkon"/>
    <w:basedOn w:val="Normal"/>
    <w:rsid w:val="00DB67C2"/>
    <w:pPr>
      <w:spacing w:before="144" w:after="288"/>
    </w:pPr>
    <w:rPr>
      <w:rFonts w:ascii="Verdana" w:eastAsia="Times New Roman" w:hAnsi="Verdana"/>
      <w:sz w:val="22"/>
      <w:szCs w:val="22"/>
    </w:rPr>
  </w:style>
  <w:style w:type="paragraph" w:customStyle="1" w:styleId="textheader">
    <w:name w:val="textheader"/>
    <w:basedOn w:val="Normal"/>
    <w:rsid w:val="00E20B2F"/>
    <w:pPr>
      <w:spacing w:before="100" w:beforeAutospacing="1" w:after="100" w:afterAutospacing="1"/>
    </w:pPr>
    <w:rPr>
      <w:rFonts w:ascii="Verdana" w:eastAsia="Times New Roman" w:hAnsi="Verdana"/>
      <w:b/>
      <w:bCs/>
      <w:color w:val="330000"/>
      <w:sz w:val="18"/>
      <w:szCs w:val="18"/>
    </w:rPr>
  </w:style>
  <w:style w:type="paragraph" w:styleId="NormalWeb">
    <w:name w:val="Normal (Web)"/>
    <w:basedOn w:val="Normal"/>
    <w:uiPriority w:val="99"/>
    <w:rsid w:val="004170FB"/>
    <w:pPr>
      <w:spacing w:before="144" w:after="288"/>
    </w:pPr>
    <w:rPr>
      <w:rFonts w:ascii="Verdana" w:eastAsia="Times New Roman" w:hAnsi="Verdana"/>
      <w:sz w:val="22"/>
      <w:szCs w:val="22"/>
    </w:rPr>
  </w:style>
  <w:style w:type="character" w:customStyle="1" w:styleId="smalltextlink">
    <w:name w:val="smalltextlink"/>
    <w:basedOn w:val="DefaultParagraphFont"/>
    <w:rsid w:val="00C60D40"/>
  </w:style>
  <w:style w:type="paragraph" w:styleId="EndnoteText">
    <w:name w:val="endnote text"/>
    <w:basedOn w:val="Normal"/>
    <w:link w:val="EndnoteTextChar"/>
    <w:rsid w:val="00FB0EC7"/>
    <w:rPr>
      <w:sz w:val="20"/>
    </w:rPr>
  </w:style>
  <w:style w:type="character" w:customStyle="1" w:styleId="EndnoteTextChar">
    <w:name w:val="Endnote Text Char"/>
    <w:basedOn w:val="DefaultParagraphFont"/>
    <w:link w:val="EndnoteText"/>
    <w:rsid w:val="00FB0EC7"/>
  </w:style>
  <w:style w:type="character" w:styleId="EndnoteReference">
    <w:name w:val="endnote reference"/>
    <w:rsid w:val="00FB0EC7"/>
    <w:rPr>
      <w:vertAlign w:val="superscript"/>
    </w:rPr>
  </w:style>
  <w:style w:type="paragraph" w:styleId="BalloonText">
    <w:name w:val="Balloon Text"/>
    <w:basedOn w:val="Normal"/>
    <w:link w:val="BalloonTextChar"/>
    <w:rsid w:val="000B1258"/>
    <w:rPr>
      <w:rFonts w:ascii="Tahoma" w:hAnsi="Tahoma" w:cs="Tahoma"/>
      <w:sz w:val="16"/>
      <w:szCs w:val="16"/>
    </w:rPr>
  </w:style>
  <w:style w:type="character" w:customStyle="1" w:styleId="BalloonTextChar">
    <w:name w:val="Balloon Text Char"/>
    <w:link w:val="BalloonText"/>
    <w:rsid w:val="000B1258"/>
    <w:rPr>
      <w:rFonts w:ascii="Tahoma" w:hAnsi="Tahoma" w:cs="Tahoma"/>
      <w:sz w:val="16"/>
      <w:szCs w:val="16"/>
    </w:rPr>
  </w:style>
  <w:style w:type="character" w:styleId="PlaceholderText">
    <w:name w:val="Placeholder Text"/>
    <w:basedOn w:val="DefaultParagraphFont"/>
    <w:uiPriority w:val="99"/>
    <w:semiHidden/>
    <w:rsid w:val="00BF3096"/>
    <w:rPr>
      <w:color w:val="808080"/>
    </w:rPr>
  </w:style>
  <w:style w:type="paragraph" w:styleId="ListParagraph">
    <w:name w:val="List Paragraph"/>
    <w:basedOn w:val="Normal"/>
    <w:uiPriority w:val="34"/>
    <w:qFormat/>
    <w:rsid w:val="000B4F67"/>
    <w:pPr>
      <w:ind w:left="720"/>
      <w:contextualSpacing/>
    </w:pPr>
  </w:style>
  <w:style w:type="character" w:customStyle="1" w:styleId="FooterChar">
    <w:name w:val="Footer Char"/>
    <w:basedOn w:val="DefaultParagraphFont"/>
    <w:link w:val="Footer"/>
    <w:uiPriority w:val="99"/>
    <w:rsid w:val="00B90E36"/>
    <w:rPr>
      <w:sz w:val="24"/>
    </w:rPr>
  </w:style>
  <w:style w:type="paragraph" w:customStyle="1" w:styleId="Default">
    <w:name w:val="Default"/>
    <w:rsid w:val="00350662"/>
    <w:pPr>
      <w:widowControl w:val="0"/>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semiHidden/>
    <w:unhideWhenUsed/>
    <w:rsid w:val="00350659"/>
    <w:rPr>
      <w:sz w:val="16"/>
      <w:szCs w:val="16"/>
    </w:rPr>
  </w:style>
  <w:style w:type="paragraph" w:styleId="CommentText">
    <w:name w:val="annotation text"/>
    <w:basedOn w:val="Normal"/>
    <w:link w:val="CommentTextChar"/>
    <w:semiHidden/>
    <w:unhideWhenUsed/>
    <w:rsid w:val="00350659"/>
    <w:rPr>
      <w:sz w:val="20"/>
    </w:rPr>
  </w:style>
  <w:style w:type="character" w:customStyle="1" w:styleId="CommentTextChar">
    <w:name w:val="Comment Text Char"/>
    <w:basedOn w:val="DefaultParagraphFont"/>
    <w:link w:val="CommentText"/>
    <w:semiHidden/>
    <w:rsid w:val="00350659"/>
  </w:style>
  <w:style w:type="paragraph" w:styleId="CommentSubject">
    <w:name w:val="annotation subject"/>
    <w:basedOn w:val="CommentText"/>
    <w:next w:val="CommentText"/>
    <w:link w:val="CommentSubjectChar"/>
    <w:semiHidden/>
    <w:unhideWhenUsed/>
    <w:rsid w:val="00350659"/>
    <w:rPr>
      <w:b/>
      <w:bCs/>
    </w:rPr>
  </w:style>
  <w:style w:type="character" w:customStyle="1" w:styleId="CommentSubjectChar">
    <w:name w:val="Comment Subject Char"/>
    <w:basedOn w:val="CommentTextChar"/>
    <w:link w:val="CommentSubject"/>
    <w:semiHidden/>
    <w:rsid w:val="00350659"/>
    <w:rPr>
      <w:b/>
      <w:bCs/>
    </w:rPr>
  </w:style>
  <w:style w:type="paragraph" w:styleId="NoSpacing">
    <w:name w:val="No Spacing"/>
    <w:link w:val="NoSpacingChar"/>
    <w:qFormat/>
    <w:rsid w:val="006B324D"/>
    <w:rPr>
      <w:rFonts w:ascii="Calibri" w:eastAsia="Times New Roman" w:hAnsi="Calibri"/>
      <w:sz w:val="22"/>
      <w:szCs w:val="22"/>
    </w:rPr>
  </w:style>
  <w:style w:type="character" w:customStyle="1" w:styleId="NoSpacingChar">
    <w:name w:val="No Spacing Char"/>
    <w:basedOn w:val="DefaultParagraphFont"/>
    <w:link w:val="NoSpacing"/>
    <w:rsid w:val="006B324D"/>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8311">
      <w:bodyDiv w:val="1"/>
      <w:marLeft w:val="0"/>
      <w:marRight w:val="0"/>
      <w:marTop w:val="0"/>
      <w:marBottom w:val="0"/>
      <w:divBdr>
        <w:top w:val="none" w:sz="0" w:space="0" w:color="auto"/>
        <w:left w:val="none" w:sz="0" w:space="0" w:color="auto"/>
        <w:bottom w:val="none" w:sz="0" w:space="0" w:color="auto"/>
        <w:right w:val="none" w:sz="0" w:space="0" w:color="auto"/>
      </w:divBdr>
    </w:div>
    <w:div w:id="142040686">
      <w:bodyDiv w:val="1"/>
      <w:marLeft w:val="0"/>
      <w:marRight w:val="0"/>
      <w:marTop w:val="0"/>
      <w:marBottom w:val="0"/>
      <w:divBdr>
        <w:top w:val="none" w:sz="0" w:space="0" w:color="auto"/>
        <w:left w:val="none" w:sz="0" w:space="0" w:color="auto"/>
        <w:bottom w:val="none" w:sz="0" w:space="0" w:color="auto"/>
        <w:right w:val="none" w:sz="0" w:space="0" w:color="auto"/>
      </w:divBdr>
    </w:div>
    <w:div w:id="244534714">
      <w:bodyDiv w:val="1"/>
      <w:marLeft w:val="0"/>
      <w:marRight w:val="0"/>
      <w:marTop w:val="0"/>
      <w:marBottom w:val="0"/>
      <w:divBdr>
        <w:top w:val="none" w:sz="0" w:space="0" w:color="auto"/>
        <w:left w:val="none" w:sz="0" w:space="0" w:color="auto"/>
        <w:bottom w:val="none" w:sz="0" w:space="0" w:color="auto"/>
        <w:right w:val="none" w:sz="0" w:space="0" w:color="auto"/>
      </w:divBdr>
    </w:div>
    <w:div w:id="267781435">
      <w:bodyDiv w:val="1"/>
      <w:marLeft w:val="0"/>
      <w:marRight w:val="0"/>
      <w:marTop w:val="0"/>
      <w:marBottom w:val="0"/>
      <w:divBdr>
        <w:top w:val="none" w:sz="0" w:space="0" w:color="auto"/>
        <w:left w:val="none" w:sz="0" w:space="0" w:color="auto"/>
        <w:bottom w:val="none" w:sz="0" w:space="0" w:color="auto"/>
        <w:right w:val="none" w:sz="0" w:space="0" w:color="auto"/>
      </w:divBdr>
      <w:divsChild>
        <w:div w:id="1848594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9124949">
              <w:marLeft w:val="0"/>
              <w:marRight w:val="0"/>
              <w:marTop w:val="0"/>
              <w:marBottom w:val="0"/>
              <w:divBdr>
                <w:top w:val="none" w:sz="0" w:space="0" w:color="auto"/>
                <w:left w:val="none" w:sz="0" w:space="0" w:color="auto"/>
                <w:bottom w:val="none" w:sz="0" w:space="0" w:color="auto"/>
                <w:right w:val="none" w:sz="0" w:space="0" w:color="auto"/>
              </w:divBdr>
              <w:divsChild>
                <w:div w:id="11571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1201">
      <w:bodyDiv w:val="1"/>
      <w:marLeft w:val="0"/>
      <w:marRight w:val="0"/>
      <w:marTop w:val="0"/>
      <w:marBottom w:val="0"/>
      <w:divBdr>
        <w:top w:val="none" w:sz="0" w:space="0" w:color="auto"/>
        <w:left w:val="none" w:sz="0" w:space="0" w:color="auto"/>
        <w:bottom w:val="none" w:sz="0" w:space="0" w:color="auto"/>
        <w:right w:val="none" w:sz="0" w:space="0" w:color="auto"/>
      </w:divBdr>
    </w:div>
    <w:div w:id="727267121">
      <w:bodyDiv w:val="1"/>
      <w:marLeft w:val="0"/>
      <w:marRight w:val="0"/>
      <w:marTop w:val="0"/>
      <w:marBottom w:val="0"/>
      <w:divBdr>
        <w:top w:val="none" w:sz="0" w:space="0" w:color="auto"/>
        <w:left w:val="none" w:sz="0" w:space="0" w:color="auto"/>
        <w:bottom w:val="none" w:sz="0" w:space="0" w:color="auto"/>
        <w:right w:val="none" w:sz="0" w:space="0" w:color="auto"/>
      </w:divBdr>
    </w:div>
    <w:div w:id="1116949344">
      <w:bodyDiv w:val="1"/>
      <w:marLeft w:val="0"/>
      <w:marRight w:val="0"/>
      <w:marTop w:val="0"/>
      <w:marBottom w:val="0"/>
      <w:divBdr>
        <w:top w:val="none" w:sz="0" w:space="0" w:color="auto"/>
        <w:left w:val="none" w:sz="0" w:space="0" w:color="auto"/>
        <w:bottom w:val="none" w:sz="0" w:space="0" w:color="auto"/>
        <w:right w:val="none" w:sz="0" w:space="0" w:color="auto"/>
      </w:divBdr>
    </w:div>
    <w:div w:id="1301153760">
      <w:bodyDiv w:val="1"/>
      <w:marLeft w:val="0"/>
      <w:marRight w:val="0"/>
      <w:marTop w:val="0"/>
      <w:marBottom w:val="0"/>
      <w:divBdr>
        <w:top w:val="none" w:sz="0" w:space="0" w:color="auto"/>
        <w:left w:val="none" w:sz="0" w:space="0" w:color="auto"/>
        <w:bottom w:val="none" w:sz="0" w:space="0" w:color="auto"/>
        <w:right w:val="none" w:sz="0" w:space="0" w:color="auto"/>
      </w:divBdr>
    </w:div>
    <w:div w:id="1449548852">
      <w:bodyDiv w:val="1"/>
      <w:marLeft w:val="0"/>
      <w:marRight w:val="0"/>
      <w:marTop w:val="0"/>
      <w:marBottom w:val="0"/>
      <w:divBdr>
        <w:top w:val="none" w:sz="0" w:space="0" w:color="auto"/>
        <w:left w:val="none" w:sz="0" w:space="0" w:color="auto"/>
        <w:bottom w:val="none" w:sz="0" w:space="0" w:color="auto"/>
        <w:right w:val="none" w:sz="0" w:space="0" w:color="auto"/>
      </w:divBdr>
    </w:div>
    <w:div w:id="1529097368">
      <w:bodyDiv w:val="1"/>
      <w:marLeft w:val="0"/>
      <w:marRight w:val="0"/>
      <w:marTop w:val="0"/>
      <w:marBottom w:val="0"/>
      <w:divBdr>
        <w:top w:val="none" w:sz="0" w:space="0" w:color="auto"/>
        <w:left w:val="none" w:sz="0" w:space="0" w:color="auto"/>
        <w:bottom w:val="none" w:sz="0" w:space="0" w:color="auto"/>
        <w:right w:val="none" w:sz="0" w:space="0" w:color="auto"/>
      </w:divBdr>
    </w:div>
    <w:div w:id="20110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D21C8F714430440936A014DD2778731" ma:contentTypeVersion="12" ma:contentTypeDescription="Create a new document." ma:contentTypeScope="" ma:versionID="b0891e4d5fffc24cd0cb0b67730cfa63">
  <xsd:schema xmlns:xsd="http://www.w3.org/2001/XMLSchema" xmlns:xs="http://www.w3.org/2001/XMLSchema" xmlns:p="http://schemas.microsoft.com/office/2006/metadata/properties" xmlns:ns2="3fe05137-4933-4e84-9823-ec7874c95bbf" xmlns:ns3="fd05d179-a64b-4239-b690-01beb2af9852" targetNamespace="http://schemas.microsoft.com/office/2006/metadata/properties" ma:root="true" ma:fieldsID="b8672c18b02c7a37e08afa12caa16fae" ns2:_="" ns3:_="">
    <xsd:import namespace="3fe05137-4933-4e84-9823-ec7874c95bbf"/>
    <xsd:import namespace="fd05d179-a64b-4239-b690-01beb2af98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05137-4933-4e84-9823-ec7874c95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05d179-a64b-4239-b690-01beb2af98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77CEA-0F47-4FA5-BFA3-8C545EE0B4ED}">
  <ds:schemaRefs>
    <ds:schemaRef ds:uri="http://schemas.openxmlformats.org/officeDocument/2006/bibliography"/>
  </ds:schemaRefs>
</ds:datastoreItem>
</file>

<file path=customXml/itemProps2.xml><?xml version="1.0" encoding="utf-8"?>
<ds:datastoreItem xmlns:ds="http://schemas.openxmlformats.org/officeDocument/2006/customXml" ds:itemID="{12E495B7-0497-4E3A-893F-4129BB36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05137-4933-4e84-9823-ec7874c95bbf"/>
    <ds:schemaRef ds:uri="fd05d179-a64b-4239-b690-01beb2af9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283D9F-6EDD-40FA-AADD-DE53B23BE7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25FAE9-D5EA-432F-8C67-D0CF8A782D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SOP template &amp; guidance</vt:lpstr>
    </vt:vector>
  </TitlesOfParts>
  <Company>Stanford University</Company>
  <LinksUpToDate>false</LinksUpToDate>
  <CharactersWithSpaces>9754</CharactersWithSpaces>
  <SharedDoc>false</SharedDoc>
  <HLinks>
    <vt:vector size="30" baseType="variant">
      <vt:variant>
        <vt:i4>1704016</vt:i4>
      </vt:variant>
      <vt:variant>
        <vt:i4>72</vt:i4>
      </vt:variant>
      <vt:variant>
        <vt:i4>0</vt:i4>
      </vt:variant>
      <vt:variant>
        <vt:i4>5</vt:i4>
      </vt:variant>
      <vt:variant>
        <vt:lpwstr>http://www.stanford.edu/dept/EHS/prod/training/index.html</vt:lpwstr>
      </vt:variant>
      <vt:variant>
        <vt:lpwstr/>
      </vt:variant>
      <vt:variant>
        <vt:i4>1310816</vt:i4>
      </vt:variant>
      <vt:variant>
        <vt:i4>69</vt:i4>
      </vt:variant>
      <vt:variant>
        <vt:i4>0</vt:i4>
      </vt:variant>
      <vt:variant>
        <vt:i4>5</vt:i4>
      </vt:variant>
      <vt:variant>
        <vt:lpwstr>http://www.stanford.edu/dept/EHS/prod/enviro/waste/pickup/WastePickup_form.htm</vt:lpwstr>
      </vt:variant>
      <vt:variant>
        <vt:lpwstr/>
      </vt:variant>
      <vt:variant>
        <vt:i4>4653074</vt:i4>
      </vt:variant>
      <vt:variant>
        <vt:i4>66</vt:i4>
      </vt:variant>
      <vt:variant>
        <vt:i4>0</vt:i4>
      </vt:variant>
      <vt:variant>
        <vt:i4>5</vt:i4>
      </vt:variant>
      <vt:variant>
        <vt:lpwstr>http://www.stanford.edu/dept/EHS/prod/researchlab/IH/SUOHC/hurt_at_work.html</vt:lpwstr>
      </vt:variant>
      <vt:variant>
        <vt:lpwstr>serious</vt:lpwstr>
      </vt:variant>
      <vt:variant>
        <vt:i4>4653074</vt:i4>
      </vt:variant>
      <vt:variant>
        <vt:i4>63</vt:i4>
      </vt:variant>
      <vt:variant>
        <vt:i4>0</vt:i4>
      </vt:variant>
      <vt:variant>
        <vt:i4>5</vt:i4>
      </vt:variant>
      <vt:variant>
        <vt:lpwstr>http://www.stanford.edu/dept/EHS/prod/researchlab/IH/SUOHC/hurt_at_work.html</vt:lpwstr>
      </vt:variant>
      <vt:variant>
        <vt:lpwstr>serious</vt:lpwstr>
      </vt:variant>
      <vt:variant>
        <vt:i4>4063287</vt:i4>
      </vt:variant>
      <vt:variant>
        <vt:i4>6</vt:i4>
      </vt:variant>
      <vt:variant>
        <vt:i4>0</vt:i4>
      </vt:variant>
      <vt:variant>
        <vt:i4>5</vt:i4>
      </vt:variant>
      <vt:variant>
        <vt:lpwstr>http://chemtoolkit.stanford.edu/LabPPE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template &amp; guidance</dc:title>
  <dc:subject/>
  <dc:creator>EH&amp;S</dc:creator>
  <cp:keywords/>
  <cp:lastModifiedBy>KARISMA NAGARKATTI</cp:lastModifiedBy>
  <cp:revision>2</cp:revision>
  <cp:lastPrinted>2014-03-31T17:36:00Z</cp:lastPrinted>
  <dcterms:created xsi:type="dcterms:W3CDTF">2020-10-06T21:58:00Z</dcterms:created>
  <dcterms:modified xsi:type="dcterms:W3CDTF">2020-10-06T21:58:00Z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0x0101005D21C8F714430440936A014DD2778731</vt:lpwstr>
  </property>
</Properties>
</file>