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C6260" w:rsidR="0075360E" w:rsidP="1F43F1B1" w:rsidRDefault="0075360E" w14:paraId="26DBE43D" w14:textId="63F52386">
      <w:pPr>
        <w:spacing w:before="100" w:beforeAutospacing="1" w:after="100" w:afterAutospacing="1"/>
        <w:jc w:val="center"/>
        <w:textAlignment w:val="baseline"/>
        <w:rPr>
          <w:rFonts w:ascii="Arial" w:hAnsi="Arial" w:eastAsia="Times New Roman" w:cs="Arial"/>
          <w:sz w:val="20"/>
          <w:szCs w:val="20"/>
        </w:rPr>
      </w:pPr>
      <w:r w:rsidRPr="00BC6260">
        <w:rPr>
          <w:rFonts w:ascii="Arial" w:hAnsi="Arial" w:eastAsia="Times New Roman" w:cs="Arial"/>
          <w:b/>
          <w:bCs/>
          <w:sz w:val="20"/>
          <w:szCs w:val="20"/>
        </w:rPr>
        <w:t>Meeting </w:t>
      </w:r>
      <w:r w:rsidR="0038745C">
        <w:rPr>
          <w:rFonts w:ascii="Arial" w:hAnsi="Arial" w:eastAsia="Times New Roman" w:cs="Arial"/>
          <w:b/>
          <w:bCs/>
          <w:sz w:val="20"/>
          <w:szCs w:val="20"/>
        </w:rPr>
        <w:t>Agenda</w:t>
      </w:r>
    </w:p>
    <w:p w:rsidRPr="00BC6260" w:rsidR="0075360E" w:rsidP="1F43F1B1" w:rsidRDefault="0075360E" w14:paraId="5CCFB4DA" w14:textId="77777777">
      <w:pPr>
        <w:spacing w:before="100" w:beforeAutospacing="1" w:after="100" w:afterAutospacing="1"/>
        <w:textAlignment w:val="baseline"/>
        <w:rPr>
          <w:rFonts w:ascii="Arial" w:hAnsi="Arial" w:eastAsia="Times New Roman" w:cs="Arial"/>
          <w:sz w:val="20"/>
          <w:szCs w:val="20"/>
        </w:rPr>
      </w:pPr>
      <w:r w:rsidRPr="00BC6260">
        <w:rPr>
          <w:rFonts w:ascii="Arial" w:hAnsi="Arial" w:eastAsia="Times New Roman" w:cs="Arial"/>
          <w:sz w:val="20"/>
          <w:szCs w:val="20"/>
        </w:rPr>
        <w:t>  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395"/>
      </w:tblGrid>
      <w:tr w:rsidRPr="00BC6260" w:rsidR="0075360E" w:rsidTr="1F596256" w14:paraId="31157E29" w14:textId="77777777">
        <w:trPr>
          <w:trHeight w:val="596"/>
        </w:trPr>
        <w:tc>
          <w:tcPr>
            <w:tcW w:w="1950" w:type="dxa"/>
            <w:shd w:val="clear" w:color="auto" w:fill="auto"/>
            <w:hideMark/>
          </w:tcPr>
          <w:p w:rsidRPr="00BC6260" w:rsidR="0075360E" w:rsidP="1F43F1B1" w:rsidRDefault="0075360E" w14:paraId="2759EDFB" w14:textId="77777777">
            <w:pPr>
              <w:spacing w:before="100" w:beforeAutospacing="1" w:after="100" w:afterAutospacing="1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00BC6260">
              <w:rPr>
                <w:rFonts w:ascii="Arial" w:hAnsi="Arial" w:eastAsia="Times New Roman" w:cs="Arial"/>
                <w:sz w:val="20"/>
                <w:szCs w:val="20"/>
              </w:rPr>
              <w:t>Meeting:  </w:t>
            </w:r>
          </w:p>
        </w:tc>
        <w:tc>
          <w:tcPr>
            <w:tcW w:w="7395" w:type="dxa"/>
            <w:shd w:val="clear" w:color="auto" w:fill="auto"/>
            <w:hideMark/>
          </w:tcPr>
          <w:p w:rsidRPr="00BC6260" w:rsidR="0075360E" w:rsidP="1F43F1B1" w:rsidRDefault="0075360E" w14:paraId="155676BA" w14:textId="1E2EDCF6">
            <w:pPr>
              <w:spacing w:before="100" w:beforeAutospacing="1" w:after="100" w:afterAutospacing="1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00BC6260">
              <w:rPr>
                <w:rFonts w:ascii="Arial" w:hAnsi="Arial" w:eastAsia="Times New Roman" w:cs="Arial"/>
                <w:sz w:val="20"/>
                <w:szCs w:val="20"/>
              </w:rPr>
              <w:t>SPAN Steering Committee Meeting   </w:t>
            </w:r>
          </w:p>
        </w:tc>
      </w:tr>
      <w:tr w:rsidRPr="00BC6260" w:rsidR="0075360E" w:rsidTr="1F596256" w14:paraId="09F8A452" w14:textId="77777777">
        <w:trPr>
          <w:trHeight w:val="630"/>
        </w:trPr>
        <w:tc>
          <w:tcPr>
            <w:tcW w:w="1950" w:type="dxa"/>
            <w:shd w:val="clear" w:color="auto" w:fill="auto"/>
            <w:hideMark/>
          </w:tcPr>
          <w:p w:rsidRPr="00BC6260" w:rsidR="0075360E" w:rsidP="1F43F1B1" w:rsidRDefault="0075360E" w14:paraId="2095B467" w14:textId="3F5FF1B3">
            <w:pPr>
              <w:spacing w:before="100" w:beforeAutospacing="1" w:after="100" w:afterAutospacing="1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00BC6260">
              <w:rPr>
                <w:rFonts w:ascii="Arial" w:hAnsi="Arial" w:eastAsia="Times New Roman" w:cs="Arial"/>
                <w:sz w:val="20"/>
                <w:szCs w:val="20"/>
              </w:rPr>
              <w:t>Date</w:t>
            </w:r>
            <w:r w:rsidRPr="00BC6260" w:rsidR="441AF246">
              <w:rPr>
                <w:rFonts w:ascii="Arial" w:hAnsi="Arial" w:eastAsia="Times New Roman" w:cs="Arial"/>
                <w:sz w:val="20"/>
                <w:szCs w:val="20"/>
              </w:rPr>
              <w:t>/</w:t>
            </w:r>
            <w:r w:rsidRPr="00BC6260">
              <w:rPr>
                <w:rFonts w:ascii="Arial" w:hAnsi="Arial" w:eastAsia="Times New Roman" w:cs="Arial"/>
                <w:sz w:val="20"/>
                <w:szCs w:val="20"/>
              </w:rPr>
              <w:t xml:space="preserve"> Time:  </w:t>
            </w:r>
            <w:r w:rsidRPr="00BC6260" w:rsidR="4B7C8E4E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7395" w:type="dxa"/>
            <w:shd w:val="clear" w:color="auto" w:fill="auto"/>
            <w:hideMark/>
          </w:tcPr>
          <w:p w:rsidRPr="00BC6260" w:rsidR="0075360E" w:rsidP="2477F0E7" w:rsidRDefault="0038745C" w14:paraId="2A368E2A" w14:textId="4A4DEDA6">
            <w:pPr>
              <w:spacing w:before="100" w:beforeAutospacing="1" w:after="100" w:afterAutospacing="1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7</w:t>
            </w:r>
            <w:r w:rsidR="001A4EB3">
              <w:rPr>
                <w:rFonts w:ascii="Arial" w:hAnsi="Arial" w:eastAsia="Times New Roman" w:cs="Arial"/>
                <w:sz w:val="20"/>
                <w:szCs w:val="20"/>
              </w:rPr>
              <w:t>/</w:t>
            </w:r>
            <w:r w:rsidR="000D0100">
              <w:rPr>
                <w:rFonts w:ascii="Arial" w:hAnsi="Arial" w:eastAsia="Times New Roman" w:cs="Arial"/>
                <w:sz w:val="20"/>
                <w:szCs w:val="20"/>
              </w:rPr>
              <w:t>28</w:t>
            </w:r>
            <w:r w:rsidRPr="1F596256" w:rsidR="005F5CCF">
              <w:rPr>
                <w:rFonts w:ascii="Arial" w:hAnsi="Arial" w:eastAsia="Times New Roman" w:cs="Arial"/>
                <w:sz w:val="20"/>
                <w:szCs w:val="20"/>
              </w:rPr>
              <w:t>/</w:t>
            </w:r>
            <w:r w:rsidRPr="1F596256" w:rsidR="00BC6260">
              <w:rPr>
                <w:rFonts w:ascii="Arial" w:hAnsi="Arial" w:eastAsia="Times New Roman" w:cs="Arial"/>
                <w:sz w:val="20"/>
                <w:szCs w:val="20"/>
              </w:rPr>
              <w:t>21 1</w:t>
            </w:r>
            <w:r w:rsidR="00B512C0">
              <w:rPr>
                <w:rFonts w:ascii="Arial" w:hAnsi="Arial" w:eastAsia="Times New Roman" w:cs="Arial"/>
                <w:sz w:val="20"/>
                <w:szCs w:val="20"/>
              </w:rPr>
              <w:t>1a</w:t>
            </w:r>
            <w:r w:rsidRPr="1F596256" w:rsidR="0075360E">
              <w:rPr>
                <w:rFonts w:ascii="Arial" w:hAnsi="Arial" w:eastAsia="Times New Roman" w:cs="Arial"/>
                <w:sz w:val="20"/>
                <w:szCs w:val="20"/>
              </w:rPr>
              <w:t>m-1</w:t>
            </w:r>
            <w:r w:rsidR="00B512C0">
              <w:rPr>
                <w:rFonts w:ascii="Arial" w:hAnsi="Arial" w:eastAsia="Times New Roman" w:cs="Arial"/>
                <w:sz w:val="20"/>
                <w:szCs w:val="20"/>
              </w:rPr>
              <w:t>2</w:t>
            </w:r>
            <w:r w:rsidRPr="1F596256" w:rsidR="0075360E">
              <w:rPr>
                <w:rFonts w:ascii="Arial" w:hAnsi="Arial" w:eastAsia="Times New Roman" w:cs="Arial"/>
                <w:sz w:val="20"/>
                <w:szCs w:val="20"/>
              </w:rPr>
              <w:t>pm PT   </w:t>
            </w:r>
          </w:p>
        </w:tc>
      </w:tr>
      <w:tr w:rsidRPr="00BC6260" w:rsidR="0075360E" w:rsidTr="1F596256" w14:paraId="4BC7A7A1" w14:textId="77777777">
        <w:trPr>
          <w:trHeight w:val="375"/>
        </w:trPr>
        <w:tc>
          <w:tcPr>
            <w:tcW w:w="1950" w:type="dxa"/>
            <w:shd w:val="clear" w:color="auto" w:fill="auto"/>
            <w:hideMark/>
          </w:tcPr>
          <w:p w:rsidRPr="00BC6260" w:rsidR="0075360E" w:rsidP="1F43F1B1" w:rsidRDefault="0075360E" w14:paraId="20E49884" w14:textId="77777777">
            <w:pPr>
              <w:spacing w:before="100" w:beforeAutospacing="1" w:after="100" w:afterAutospacing="1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00BC626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E1E3E6"/>
              </w:rPr>
              <w:t>Present:</w:t>
            </w:r>
            <w:r w:rsidRPr="00BC6260">
              <w:rPr>
                <w:rFonts w:ascii="Arial" w:hAnsi="Arial" w:eastAsia="Times New Roman" w:cs="Arial"/>
                <w:sz w:val="20"/>
                <w:szCs w:val="20"/>
              </w:rPr>
              <w:t>  </w:t>
            </w:r>
          </w:p>
        </w:tc>
        <w:tc>
          <w:tcPr>
            <w:tcW w:w="7395" w:type="dxa"/>
            <w:shd w:val="clear" w:color="auto" w:fill="auto"/>
            <w:hideMark/>
          </w:tcPr>
          <w:p w:rsidRPr="00BC6260" w:rsidR="0075360E" w:rsidP="30A59D16" w:rsidRDefault="00023E8F" w14:paraId="7CBBCD80" w14:textId="660A91C1">
            <w:pPr>
              <w:spacing w:before="100" w:beforeAutospacing="1" w:after="100" w:afterAutospacing="1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Jessica Lamb, Francesca Bosetti, Pradip </w:t>
            </w:r>
            <w:proofErr w:type="spellStart"/>
            <w:r>
              <w:rPr>
                <w:rFonts w:ascii="Arial" w:hAnsi="Arial" w:eastAsia="Times New Roman" w:cs="Arial"/>
                <w:sz w:val="20"/>
                <w:szCs w:val="20"/>
              </w:rPr>
              <w:t>Kamat</w:t>
            </w:r>
            <w:proofErr w:type="spell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, Cenk Ayata, Andrew Goh, Dan </w:t>
            </w:r>
            <w:proofErr w:type="spellStart"/>
            <w:r>
              <w:rPr>
                <w:rFonts w:ascii="Arial" w:hAnsi="Arial" w:eastAsia="Times New Roman" w:cs="Arial"/>
                <w:sz w:val="20"/>
                <w:szCs w:val="20"/>
              </w:rPr>
              <w:t>Thedens</w:t>
            </w:r>
            <w:proofErr w:type="spell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, Enrique Leira, </w:t>
            </w:r>
            <w:proofErr w:type="spellStart"/>
            <w:r>
              <w:rPr>
                <w:rFonts w:ascii="Arial" w:hAnsi="Arial" w:eastAsia="Times New Roman" w:cs="Arial"/>
                <w:sz w:val="20"/>
                <w:szCs w:val="20"/>
              </w:rPr>
              <w:t>Fahmeed</w:t>
            </w:r>
            <w:proofErr w:type="spell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Hyder, </w:t>
            </w:r>
            <w:proofErr w:type="spellStart"/>
            <w:r>
              <w:rPr>
                <w:rFonts w:ascii="Arial" w:hAnsi="Arial" w:eastAsia="Times New Roman" w:cs="Arial"/>
                <w:sz w:val="20"/>
                <w:szCs w:val="20"/>
              </w:rPr>
              <w:t>Jarek</w:t>
            </w:r>
            <w:proofErr w:type="spell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Aronowski, Kris Dhandapani, MB Khan, Nirav </w:t>
            </w:r>
            <w:proofErr w:type="spellStart"/>
            <w:r>
              <w:rPr>
                <w:rFonts w:ascii="Arial" w:hAnsi="Arial" w:eastAsia="Times New Roman" w:cs="Arial"/>
                <w:sz w:val="20"/>
                <w:szCs w:val="20"/>
              </w:rPr>
              <w:t>Dhanesha</w:t>
            </w:r>
            <w:proofErr w:type="spell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, Rakesh Patel, Ray Koehler, Takahiko Imai, Lauren Sansing, Anil Chauhan, Kris Wood, Ryan </w:t>
            </w:r>
            <w:proofErr w:type="spellStart"/>
            <w:r>
              <w:rPr>
                <w:rFonts w:ascii="Arial" w:hAnsi="Arial" w:eastAsia="Times New Roman" w:cs="Arial"/>
                <w:sz w:val="20"/>
                <w:szCs w:val="20"/>
              </w:rPr>
              <w:t>Cabeen</w:t>
            </w:r>
            <w:proofErr w:type="spell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, Ligia </w:t>
            </w:r>
            <w:proofErr w:type="spellStart"/>
            <w:r>
              <w:rPr>
                <w:rFonts w:ascii="Arial" w:hAnsi="Arial" w:eastAsia="Times New Roman" w:cs="Arial"/>
                <w:sz w:val="20"/>
                <w:szCs w:val="20"/>
              </w:rPr>
              <w:t>Boisserand</w:t>
            </w:r>
            <w:proofErr w:type="spell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eastAsia="Times New Roman" w:cs="Arial"/>
                <w:sz w:val="20"/>
                <w:szCs w:val="20"/>
              </w:rPr>
              <w:t>Mariia</w:t>
            </w:r>
            <w:proofErr w:type="spell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eastAsia="Times New Roman" w:cs="Arial"/>
                <w:sz w:val="20"/>
                <w:szCs w:val="20"/>
              </w:rPr>
              <w:t>Kumskova</w:t>
            </w:r>
            <w:proofErr w:type="spell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, </w:t>
            </w:r>
            <w:proofErr w:type="spellStart"/>
            <w:r w:rsidR="00005087">
              <w:rPr>
                <w:rFonts w:ascii="Arial" w:hAnsi="Arial" w:eastAsia="Times New Roman" w:cs="Arial"/>
                <w:sz w:val="20"/>
                <w:szCs w:val="20"/>
              </w:rPr>
              <w:t>Andreia</w:t>
            </w:r>
            <w:proofErr w:type="spellEnd"/>
            <w:r w:rsidR="00005087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proofErr w:type="spellStart"/>
            <w:r w:rsidR="00005087">
              <w:rPr>
                <w:rFonts w:ascii="Arial" w:hAnsi="Arial" w:eastAsia="Times New Roman" w:cs="Arial"/>
                <w:sz w:val="20"/>
                <w:szCs w:val="20"/>
              </w:rPr>
              <w:t>Morais</w:t>
            </w:r>
            <w:proofErr w:type="spellEnd"/>
            <w:r w:rsidR="00005087">
              <w:rPr>
                <w:rFonts w:ascii="Arial" w:hAnsi="Arial" w:eastAsia="Times New Roman" w:cs="Arial"/>
                <w:sz w:val="20"/>
                <w:szCs w:val="20"/>
              </w:rPr>
              <w:t xml:space="preserve">, </w:t>
            </w:r>
            <w:r w:rsidR="007E0383">
              <w:rPr>
                <w:rFonts w:ascii="Arial" w:hAnsi="Arial" w:eastAsia="Times New Roman" w:cs="Arial"/>
                <w:sz w:val="20"/>
                <w:szCs w:val="20"/>
              </w:rPr>
              <w:t xml:space="preserve">Ali Herman, Taylan Erdogan,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Karisma Nagarkatti </w:t>
            </w:r>
          </w:p>
        </w:tc>
      </w:tr>
    </w:tbl>
    <w:p w:rsidRPr="00BC6260" w:rsidR="0075360E" w:rsidP="00BC6260" w:rsidRDefault="0075360E" w14:paraId="7D887321" w14:textId="77777777">
      <w:pPr>
        <w:shd w:val="clear" w:color="auto" w:fill="FFFFFF" w:themeFill="background1"/>
        <w:spacing w:before="100" w:beforeAutospacing="1" w:after="100" w:afterAutospacing="1"/>
        <w:textAlignment w:val="baseline"/>
        <w:rPr>
          <w:rFonts w:ascii="Arial" w:hAnsi="Arial" w:eastAsia="Times New Roman" w:cs="Arial"/>
          <w:color w:val="FF0000"/>
          <w:sz w:val="20"/>
          <w:szCs w:val="20"/>
        </w:rPr>
      </w:pPr>
      <w:r w:rsidRPr="1F596256">
        <w:rPr>
          <w:rFonts w:ascii="Arial" w:hAnsi="Arial" w:eastAsia="Times New Roman" w:cs="Arial"/>
          <w:b/>
          <w:bCs/>
          <w:color w:val="FF0000"/>
          <w:sz w:val="20"/>
          <w:szCs w:val="20"/>
        </w:rPr>
        <w:t>Agenda Items  </w:t>
      </w:r>
      <w:r w:rsidRPr="1F596256">
        <w:rPr>
          <w:rFonts w:ascii="Arial" w:hAnsi="Arial" w:eastAsia="Times New Roman" w:cs="Arial"/>
          <w:color w:val="FF0000"/>
          <w:sz w:val="20"/>
          <w:szCs w:val="20"/>
        </w:rPr>
        <w:t>  </w:t>
      </w:r>
    </w:p>
    <w:p w:rsidRPr="001A4EB3" w:rsidR="0049377B" w:rsidP="0049377B" w:rsidRDefault="0049377B" w14:paraId="6D4E168D" w14:textId="739E7C46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hAnsi="Arial" w:eastAsia="Times New Roman" w:cs="Arial"/>
          <w:b/>
          <w:bCs/>
          <w:sz w:val="20"/>
          <w:szCs w:val="20"/>
        </w:rPr>
      </w:pPr>
      <w:r w:rsidRPr="6E1C7E8A">
        <w:rPr>
          <w:rFonts w:ascii="Arial" w:hAnsi="Arial" w:eastAsia="Times New Roman" w:cs="Arial"/>
          <w:b/>
          <w:bCs/>
          <w:sz w:val="20"/>
          <w:szCs w:val="20"/>
        </w:rPr>
        <w:t xml:space="preserve">SPAN </w:t>
      </w:r>
      <w:r w:rsidRPr="6E1C7E8A" w:rsidR="00AD0F66">
        <w:rPr>
          <w:rFonts w:ascii="Arial" w:hAnsi="Arial" w:eastAsia="Times New Roman" w:cs="Arial"/>
          <w:b/>
          <w:bCs/>
          <w:sz w:val="20"/>
          <w:szCs w:val="20"/>
        </w:rPr>
        <w:t xml:space="preserve">Stage 2 </w:t>
      </w:r>
      <w:r w:rsidRPr="6E1C7E8A">
        <w:rPr>
          <w:rFonts w:ascii="Arial" w:hAnsi="Arial" w:eastAsia="Times New Roman" w:cs="Arial"/>
          <w:b/>
          <w:bCs/>
          <w:sz w:val="20"/>
          <w:szCs w:val="20"/>
        </w:rPr>
        <w:t xml:space="preserve"> </w:t>
      </w:r>
    </w:p>
    <w:p w:rsidRPr="000D0100" w:rsidR="000D0100" w:rsidP="7322A22A" w:rsidRDefault="000D0100" w14:paraId="1A092290" w14:textId="46728D5C">
      <w:pPr>
        <w:pStyle w:val="ListParagraph"/>
        <w:numPr>
          <w:ilvl w:val="1"/>
          <w:numId w:val="11"/>
        </w:numPr>
        <w:spacing w:beforeAutospacing="1" w:afterAutospacing="1"/>
        <w:rPr>
          <w:rFonts w:ascii="Arial" w:hAnsi="Arial" w:eastAsia="Times New Roman" w:cs="Arial"/>
          <w:sz w:val="20"/>
          <w:szCs w:val="20"/>
        </w:rPr>
      </w:pPr>
      <w:r w:rsidRPr="7322A22A">
        <w:rPr>
          <w:rFonts w:ascii="Arial" w:hAnsi="Arial" w:eastAsia="Times New Roman" w:cs="Arial"/>
          <w:sz w:val="20"/>
          <w:szCs w:val="20"/>
        </w:rPr>
        <w:t>Stage 2 Updates</w:t>
      </w:r>
    </w:p>
    <w:p w:rsidR="3DFEDBD4" w:rsidP="7322A22A" w:rsidRDefault="3DFEDBD4" w14:paraId="7C4AC9D5" w14:textId="4A48BA3F">
      <w:pPr>
        <w:pStyle w:val="ListParagraph"/>
        <w:numPr>
          <w:ilvl w:val="1"/>
          <w:numId w:val="11"/>
        </w:numPr>
        <w:spacing w:beforeAutospacing="1" w:afterAutospacing="1"/>
        <w:rPr>
          <w:sz w:val="20"/>
          <w:szCs w:val="20"/>
        </w:rPr>
      </w:pPr>
      <w:r w:rsidRPr="7322A22A">
        <w:rPr>
          <w:rFonts w:ascii="Arial" w:hAnsi="Arial" w:eastAsia="Times New Roman" w:cs="Arial"/>
          <w:sz w:val="20"/>
          <w:szCs w:val="20"/>
        </w:rPr>
        <w:t>Data entry errors</w:t>
      </w:r>
    </w:p>
    <w:p w:rsidR="3DFEDBD4" w:rsidP="7322A22A" w:rsidRDefault="3DFEDBD4" w14:paraId="07BCD8A9" w14:textId="0F375DE8">
      <w:pPr>
        <w:pStyle w:val="ListParagraph"/>
        <w:numPr>
          <w:ilvl w:val="2"/>
          <w:numId w:val="11"/>
        </w:numPr>
        <w:spacing w:beforeAutospacing="1" w:afterAutospacing="1"/>
        <w:rPr>
          <w:sz w:val="20"/>
          <w:szCs w:val="20"/>
        </w:rPr>
      </w:pPr>
      <w:r w:rsidRPr="7322A22A">
        <w:rPr>
          <w:rFonts w:ascii="Arial" w:hAnsi="Arial" w:eastAsia="Times New Roman" w:cs="Arial"/>
          <w:sz w:val="20"/>
          <w:szCs w:val="20"/>
        </w:rPr>
        <w:t xml:space="preserve">Email the CC early when data entry errors have been identified and check your ‘Resolve Issues’ tab on REDCap </w:t>
      </w:r>
    </w:p>
    <w:p w:rsidRPr="00EE1D39" w:rsidR="0049377B" w:rsidP="7322A22A" w:rsidRDefault="000D0100" w14:paraId="70139F9A" w14:textId="7507B0B4">
      <w:pPr>
        <w:pStyle w:val="ListParagraph"/>
        <w:numPr>
          <w:ilvl w:val="1"/>
          <w:numId w:val="11"/>
        </w:numPr>
        <w:spacing w:beforeAutospacing="1" w:afterAutospacing="1"/>
        <w:rPr>
          <w:rFonts w:ascii="Arial" w:hAnsi="Arial" w:eastAsia="Times New Roman" w:cs="Arial"/>
          <w:b/>
          <w:bCs/>
          <w:sz w:val="20"/>
          <w:szCs w:val="20"/>
        </w:rPr>
      </w:pPr>
      <w:r w:rsidRPr="7322A22A">
        <w:rPr>
          <w:rFonts w:ascii="Arial" w:hAnsi="Arial" w:eastAsia="Times New Roman" w:cs="Arial"/>
          <w:sz w:val="20"/>
          <w:szCs w:val="20"/>
        </w:rPr>
        <w:t>Box H w</w:t>
      </w:r>
      <w:r w:rsidR="00023E8F">
        <w:rPr>
          <w:rFonts w:ascii="Arial" w:hAnsi="Arial" w:eastAsia="Times New Roman" w:cs="Arial"/>
          <w:sz w:val="20"/>
          <w:szCs w:val="20"/>
        </w:rPr>
        <w:t xml:space="preserve">as </w:t>
      </w:r>
      <w:r w:rsidRPr="7322A22A">
        <w:rPr>
          <w:rFonts w:ascii="Arial" w:hAnsi="Arial" w:eastAsia="Times New Roman" w:cs="Arial"/>
          <w:sz w:val="20"/>
          <w:szCs w:val="20"/>
        </w:rPr>
        <w:t xml:space="preserve">shipped on </w:t>
      </w:r>
      <w:r w:rsidRPr="00032735" w:rsidR="004002DA">
        <w:rPr>
          <w:rFonts w:ascii="Arial" w:hAnsi="Arial" w:eastAsia="Times New Roman" w:cs="Arial"/>
          <w:sz w:val="20"/>
          <w:szCs w:val="20"/>
        </w:rPr>
        <w:t>7/27</w:t>
      </w:r>
      <w:r w:rsidRPr="00032735">
        <w:rPr>
          <w:rFonts w:ascii="Arial" w:hAnsi="Arial" w:eastAsia="Times New Roman" w:cs="Arial"/>
          <w:sz w:val="20"/>
          <w:szCs w:val="20"/>
        </w:rPr>
        <w:t>.</w:t>
      </w:r>
      <w:r w:rsidRPr="7322A22A">
        <w:rPr>
          <w:rFonts w:ascii="Arial" w:hAnsi="Arial" w:eastAsia="Times New Roman" w:cs="Arial"/>
          <w:sz w:val="20"/>
          <w:szCs w:val="20"/>
        </w:rPr>
        <w:t xml:space="preserve"> RIC devices</w:t>
      </w:r>
      <w:r w:rsidR="00032735">
        <w:rPr>
          <w:rFonts w:ascii="Arial" w:hAnsi="Arial" w:eastAsia="Times New Roman" w:cs="Arial"/>
          <w:sz w:val="20"/>
          <w:szCs w:val="20"/>
        </w:rPr>
        <w:t xml:space="preserve"> and rat attachments</w:t>
      </w:r>
      <w:r w:rsidRPr="7322A22A">
        <w:rPr>
          <w:rFonts w:ascii="Arial" w:hAnsi="Arial" w:eastAsia="Times New Roman" w:cs="Arial"/>
          <w:sz w:val="20"/>
          <w:szCs w:val="20"/>
        </w:rPr>
        <w:t xml:space="preserve"> were shipped</w:t>
      </w:r>
      <w:r w:rsidR="00032735">
        <w:rPr>
          <w:rFonts w:ascii="Arial" w:hAnsi="Arial" w:eastAsia="Times New Roman" w:cs="Arial"/>
          <w:sz w:val="20"/>
          <w:szCs w:val="20"/>
        </w:rPr>
        <w:t xml:space="preserve"> to sites</w:t>
      </w:r>
      <w:r w:rsidRPr="7322A22A">
        <w:rPr>
          <w:rFonts w:ascii="Arial" w:hAnsi="Arial" w:eastAsia="Times New Roman" w:cs="Arial"/>
          <w:sz w:val="20"/>
          <w:szCs w:val="20"/>
        </w:rPr>
        <w:t xml:space="preserve">. </w:t>
      </w:r>
    </w:p>
    <w:p w:rsidRPr="00AD0F66" w:rsidR="00EE1D39" w:rsidP="7322A22A" w:rsidRDefault="6896DAE3" w14:paraId="4F609F51" w14:textId="2EDF585F">
      <w:pPr>
        <w:pStyle w:val="ListParagraph"/>
        <w:numPr>
          <w:ilvl w:val="1"/>
          <w:numId w:val="11"/>
        </w:numPr>
        <w:spacing w:beforeAutospacing="1" w:afterAutospacing="1"/>
        <w:rPr>
          <w:rFonts w:ascii="Arial" w:hAnsi="Arial" w:eastAsia="Times New Roman" w:cs="Arial"/>
          <w:b/>
          <w:bCs/>
          <w:sz w:val="20"/>
          <w:szCs w:val="20"/>
        </w:rPr>
      </w:pPr>
      <w:r w:rsidRPr="7322A22A">
        <w:rPr>
          <w:rFonts w:ascii="Arial" w:hAnsi="Arial" w:eastAsia="Times New Roman" w:cs="Arial"/>
          <w:sz w:val="20"/>
          <w:szCs w:val="20"/>
          <w:u w:val="single"/>
        </w:rPr>
        <w:t>Reminders</w:t>
      </w:r>
    </w:p>
    <w:p w:rsidR="31A3FC14" w:rsidP="7322A22A" w:rsidRDefault="31A3FC14" w14:paraId="348444FC" w14:textId="4F2966E5">
      <w:pPr>
        <w:pStyle w:val="ListParagraph"/>
        <w:numPr>
          <w:ilvl w:val="2"/>
          <w:numId w:val="11"/>
        </w:numPr>
        <w:spacing w:beforeAutospacing="1" w:afterAutospacing="1"/>
        <w:rPr>
          <w:b/>
          <w:bCs/>
          <w:sz w:val="20"/>
          <w:szCs w:val="20"/>
        </w:rPr>
      </w:pPr>
      <w:r w:rsidRPr="7322A22A">
        <w:rPr>
          <w:rFonts w:ascii="Arial" w:hAnsi="Arial" w:eastAsia="Times New Roman" w:cs="Arial"/>
          <w:sz w:val="20"/>
          <w:szCs w:val="20"/>
        </w:rPr>
        <w:t>Sites should return</w:t>
      </w:r>
      <w:r w:rsidRPr="7322A22A" w:rsidR="6896DAE3">
        <w:rPr>
          <w:rFonts w:ascii="Arial" w:hAnsi="Arial" w:eastAsia="Times New Roman" w:cs="Arial"/>
          <w:sz w:val="20"/>
          <w:szCs w:val="20"/>
        </w:rPr>
        <w:t xml:space="preserve"> </w:t>
      </w:r>
      <w:r w:rsidRPr="7322A22A" w:rsidR="1DC39B75">
        <w:rPr>
          <w:rFonts w:ascii="Arial" w:hAnsi="Arial" w:eastAsia="Times New Roman" w:cs="Arial"/>
          <w:sz w:val="20"/>
          <w:szCs w:val="20"/>
        </w:rPr>
        <w:t xml:space="preserve">shipping </w:t>
      </w:r>
      <w:r w:rsidRPr="7322A22A" w:rsidR="6896DAE3">
        <w:rPr>
          <w:rFonts w:ascii="Arial" w:hAnsi="Arial" w:eastAsia="Times New Roman" w:cs="Arial"/>
          <w:sz w:val="20"/>
          <w:szCs w:val="20"/>
        </w:rPr>
        <w:t xml:space="preserve">containers/materials </w:t>
      </w:r>
      <w:r w:rsidRPr="7322A22A" w:rsidR="380A9278">
        <w:rPr>
          <w:rFonts w:ascii="Arial" w:hAnsi="Arial" w:eastAsia="Times New Roman" w:cs="Arial"/>
          <w:sz w:val="20"/>
          <w:szCs w:val="20"/>
        </w:rPr>
        <w:t xml:space="preserve">using prepaid </w:t>
      </w:r>
      <w:r w:rsidRPr="7322A22A" w:rsidR="7D1B11A3">
        <w:rPr>
          <w:rFonts w:ascii="Arial" w:hAnsi="Arial" w:eastAsia="Times New Roman" w:cs="Arial"/>
          <w:sz w:val="20"/>
          <w:szCs w:val="20"/>
        </w:rPr>
        <w:t>FedEx</w:t>
      </w:r>
      <w:r w:rsidRPr="7322A22A" w:rsidR="380A9278">
        <w:rPr>
          <w:rFonts w:ascii="Arial" w:hAnsi="Arial" w:eastAsia="Times New Roman" w:cs="Arial"/>
          <w:sz w:val="20"/>
          <w:szCs w:val="20"/>
        </w:rPr>
        <w:t xml:space="preserve"> labels </w:t>
      </w:r>
      <w:r w:rsidRPr="7322A22A" w:rsidR="6896DAE3">
        <w:rPr>
          <w:rFonts w:ascii="Arial" w:hAnsi="Arial" w:eastAsia="Times New Roman" w:cs="Arial"/>
          <w:sz w:val="20"/>
          <w:szCs w:val="20"/>
        </w:rPr>
        <w:t xml:space="preserve">within 1 week of </w:t>
      </w:r>
      <w:r w:rsidRPr="7322A22A" w:rsidR="0F9C53B0">
        <w:rPr>
          <w:rFonts w:ascii="Arial" w:hAnsi="Arial" w:eastAsia="Times New Roman" w:cs="Arial"/>
          <w:sz w:val="20"/>
          <w:szCs w:val="20"/>
        </w:rPr>
        <w:t xml:space="preserve">intervention box </w:t>
      </w:r>
      <w:r w:rsidRPr="7322A22A" w:rsidR="6896DAE3">
        <w:rPr>
          <w:rFonts w:ascii="Arial" w:hAnsi="Arial" w:eastAsia="Times New Roman" w:cs="Arial"/>
          <w:sz w:val="20"/>
          <w:szCs w:val="20"/>
        </w:rPr>
        <w:t xml:space="preserve">receipt </w:t>
      </w:r>
    </w:p>
    <w:p w:rsidR="6AE37EC7" w:rsidP="7322A22A" w:rsidRDefault="6AE37EC7" w14:paraId="03FD6091" w14:textId="3904DC18">
      <w:pPr>
        <w:pStyle w:val="ListParagraph"/>
        <w:numPr>
          <w:ilvl w:val="2"/>
          <w:numId w:val="11"/>
        </w:numPr>
        <w:spacing w:beforeAutospacing="1" w:afterAutospacing="1"/>
        <w:rPr>
          <w:b/>
          <w:bCs/>
          <w:sz w:val="20"/>
          <w:szCs w:val="20"/>
        </w:rPr>
      </w:pPr>
      <w:r w:rsidRPr="7322A22A">
        <w:rPr>
          <w:rFonts w:ascii="Arial" w:hAnsi="Arial" w:eastAsia="Times New Roman" w:cs="Arial"/>
          <w:sz w:val="20"/>
          <w:szCs w:val="20"/>
        </w:rPr>
        <w:t xml:space="preserve">Complete ITT </w:t>
      </w:r>
      <w:r w:rsidRPr="7322A22A" w:rsidR="23AC2335">
        <w:rPr>
          <w:rFonts w:ascii="Arial" w:hAnsi="Arial" w:eastAsia="Times New Roman" w:cs="Arial"/>
          <w:sz w:val="20"/>
          <w:szCs w:val="20"/>
        </w:rPr>
        <w:t xml:space="preserve">forms </w:t>
      </w:r>
      <w:r w:rsidRPr="7322A22A">
        <w:rPr>
          <w:rFonts w:ascii="Arial" w:hAnsi="Arial" w:eastAsia="Times New Roman" w:cs="Arial"/>
          <w:sz w:val="20"/>
          <w:szCs w:val="20"/>
        </w:rPr>
        <w:t xml:space="preserve">early for </w:t>
      </w:r>
      <w:r w:rsidRPr="7322A22A">
        <w:rPr>
          <w:rFonts w:ascii="Arial" w:hAnsi="Arial" w:eastAsia="Times New Roman" w:cs="Arial"/>
          <w:b/>
          <w:bCs/>
          <w:sz w:val="20"/>
          <w:szCs w:val="20"/>
        </w:rPr>
        <w:t>8/09-8/13</w:t>
      </w:r>
      <w:r w:rsidRPr="7322A22A">
        <w:rPr>
          <w:rFonts w:ascii="Arial" w:hAnsi="Arial" w:eastAsia="Times New Roman" w:cs="Arial"/>
          <w:sz w:val="20"/>
          <w:szCs w:val="20"/>
        </w:rPr>
        <w:t xml:space="preserve"> </w:t>
      </w:r>
      <w:r w:rsidRPr="7322A22A" w:rsidR="2B422EE5">
        <w:rPr>
          <w:rFonts w:ascii="Arial" w:hAnsi="Arial" w:eastAsia="Times New Roman" w:cs="Arial"/>
          <w:sz w:val="20"/>
          <w:szCs w:val="20"/>
        </w:rPr>
        <w:t xml:space="preserve">scheduled </w:t>
      </w:r>
      <w:r w:rsidRPr="7322A22A">
        <w:rPr>
          <w:rFonts w:ascii="Arial" w:hAnsi="Arial" w:eastAsia="Times New Roman" w:cs="Arial"/>
          <w:sz w:val="20"/>
          <w:szCs w:val="20"/>
        </w:rPr>
        <w:t>surgeries</w:t>
      </w:r>
    </w:p>
    <w:p w:rsidRPr="00032735" w:rsidR="6896DAE3" w:rsidP="7322A22A" w:rsidRDefault="6896DAE3" w14:paraId="08E25B57" w14:textId="4E7D5BAA">
      <w:pPr>
        <w:pStyle w:val="ListParagraph"/>
        <w:numPr>
          <w:ilvl w:val="3"/>
          <w:numId w:val="11"/>
        </w:numPr>
        <w:spacing w:beforeAutospacing="1" w:afterAutospacing="1"/>
        <w:rPr>
          <w:b/>
          <w:bCs/>
          <w:sz w:val="20"/>
          <w:szCs w:val="20"/>
        </w:rPr>
      </w:pPr>
      <w:r w:rsidRPr="7322A22A">
        <w:rPr>
          <w:rFonts w:ascii="Arial" w:hAnsi="Arial" w:eastAsia="Times New Roman" w:cs="Arial"/>
          <w:sz w:val="20"/>
          <w:szCs w:val="20"/>
        </w:rPr>
        <w:t xml:space="preserve">CC kindly requests that </w:t>
      </w:r>
      <w:r w:rsidRPr="7322A22A" w:rsidR="32FC1A3B">
        <w:rPr>
          <w:rFonts w:ascii="Arial" w:hAnsi="Arial" w:eastAsia="Times New Roman" w:cs="Arial"/>
          <w:sz w:val="20"/>
          <w:szCs w:val="20"/>
        </w:rPr>
        <w:t>each site</w:t>
      </w:r>
      <w:r w:rsidRPr="7322A22A">
        <w:rPr>
          <w:rFonts w:ascii="Arial" w:hAnsi="Arial" w:eastAsia="Times New Roman" w:cs="Arial"/>
          <w:sz w:val="20"/>
          <w:szCs w:val="20"/>
        </w:rPr>
        <w:t xml:space="preserve"> submit ITT forms for surgeries </w:t>
      </w:r>
      <w:r w:rsidRPr="7322A22A" w:rsidR="0B7D1A44">
        <w:rPr>
          <w:rFonts w:ascii="Arial" w:hAnsi="Arial" w:eastAsia="Times New Roman" w:cs="Arial"/>
          <w:sz w:val="20"/>
          <w:szCs w:val="20"/>
        </w:rPr>
        <w:t>scheduled</w:t>
      </w:r>
      <w:r w:rsidRPr="7322A22A">
        <w:rPr>
          <w:rFonts w:ascii="Arial" w:hAnsi="Arial" w:eastAsia="Times New Roman" w:cs="Arial"/>
          <w:sz w:val="20"/>
          <w:szCs w:val="20"/>
        </w:rPr>
        <w:t xml:space="preserve"> 8/09-8/13 by </w:t>
      </w:r>
      <w:r w:rsidRPr="7322A22A">
        <w:rPr>
          <w:rFonts w:ascii="Arial" w:hAnsi="Arial" w:eastAsia="Times New Roman" w:cs="Arial"/>
          <w:b/>
          <w:bCs/>
          <w:sz w:val="20"/>
          <w:szCs w:val="20"/>
          <w:highlight w:val="yellow"/>
        </w:rPr>
        <w:t>Sunday August 1</w:t>
      </w:r>
      <w:r w:rsidRPr="7322A22A">
        <w:rPr>
          <w:rFonts w:ascii="Arial" w:hAnsi="Arial" w:eastAsia="Times New Roman" w:cs="Arial"/>
          <w:b/>
          <w:bCs/>
          <w:sz w:val="20"/>
          <w:szCs w:val="20"/>
          <w:highlight w:val="yellow"/>
          <w:vertAlign w:val="superscript"/>
        </w:rPr>
        <w:t>st</w:t>
      </w:r>
      <w:r w:rsidRPr="7322A22A">
        <w:rPr>
          <w:rFonts w:ascii="Arial" w:hAnsi="Arial" w:eastAsia="Times New Roman" w:cs="Arial"/>
          <w:sz w:val="20"/>
          <w:szCs w:val="20"/>
        </w:rPr>
        <w:t xml:space="preserve">  </w:t>
      </w:r>
    </w:p>
    <w:p w:rsidRPr="00032735" w:rsidR="00032735" w:rsidP="7322A22A" w:rsidRDefault="00032735" w14:paraId="3A325975" w14:textId="05B58034">
      <w:pPr>
        <w:pStyle w:val="ListParagraph"/>
        <w:numPr>
          <w:ilvl w:val="3"/>
          <w:numId w:val="11"/>
        </w:numPr>
        <w:spacing w:beforeAutospacing="1" w:afterAutospacing="1"/>
        <w:rPr>
          <w:b/>
          <w:bCs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CC will be sending sites that enrolled early a csv file to update the animal weights. Sites will need to update the weights by 8/04 so that the </w:t>
      </w:r>
      <w:r w:rsidR="004C21BD">
        <w:rPr>
          <w:rFonts w:ascii="Arial" w:hAnsi="Arial" w:eastAsia="Times New Roman" w:cs="Arial"/>
          <w:sz w:val="20"/>
          <w:szCs w:val="20"/>
        </w:rPr>
        <w:t xml:space="preserve">dosing can be adjusted on the </w:t>
      </w:r>
      <w:r>
        <w:rPr>
          <w:rFonts w:ascii="Arial" w:hAnsi="Arial" w:eastAsia="Times New Roman" w:cs="Arial"/>
          <w:sz w:val="20"/>
          <w:szCs w:val="20"/>
        </w:rPr>
        <w:t>randomization</w:t>
      </w:r>
      <w:r w:rsidR="004C21BD">
        <w:rPr>
          <w:rFonts w:ascii="Arial" w:hAnsi="Arial" w:eastAsia="Times New Roman" w:cs="Arial"/>
          <w:sz w:val="20"/>
          <w:szCs w:val="20"/>
        </w:rPr>
        <w:t>s</w:t>
      </w:r>
      <w:r>
        <w:rPr>
          <w:rFonts w:ascii="Arial" w:hAnsi="Arial" w:eastAsia="Times New Roman" w:cs="Arial"/>
          <w:sz w:val="20"/>
          <w:szCs w:val="20"/>
        </w:rPr>
        <w:t xml:space="preserve">. </w:t>
      </w:r>
    </w:p>
    <w:p w:rsidRPr="00182872" w:rsidR="00032735" w:rsidP="5F5FE847" w:rsidRDefault="00032735" w14:paraId="107E14C1" w14:textId="089A68F1">
      <w:pPr>
        <w:pStyle w:val="ListParagraph"/>
        <w:numPr>
          <w:ilvl w:val="1"/>
          <w:numId w:val="11"/>
        </w:numPr>
        <w:spacing w:beforeAutospacing="on" w:afterAutospacing="on"/>
        <w:rPr>
          <w:b w:val="1"/>
          <w:bCs w:val="1"/>
          <w:sz w:val="20"/>
          <w:szCs w:val="20"/>
        </w:rPr>
      </w:pPr>
      <w:r w:rsidRPr="5F5FE847" w:rsidR="00032735">
        <w:rPr>
          <w:rFonts w:ascii="Arial" w:hAnsi="Arial" w:eastAsia="Times New Roman" w:cs="Arial"/>
          <w:sz w:val="20"/>
          <w:szCs w:val="20"/>
        </w:rPr>
        <w:t xml:space="preserve">Tissue Banking </w:t>
      </w:r>
      <w:proofErr w:type="spellStart"/>
      <w:r w:rsidRPr="5F5FE847" w:rsidR="53D96DA1">
        <w:rPr>
          <w:rFonts w:ascii="Arial" w:hAnsi="Arial" w:eastAsia="Times New Roman" w:cs="Arial"/>
          <w:sz w:val="20"/>
          <w:szCs w:val="20"/>
        </w:rPr>
        <w:t>REDCap</w:t>
      </w:r>
      <w:proofErr w:type="spellEnd"/>
      <w:r w:rsidRPr="5F5FE847" w:rsidR="53D96DA1">
        <w:rPr>
          <w:rFonts w:ascii="Arial" w:hAnsi="Arial" w:eastAsia="Times New Roman" w:cs="Arial"/>
          <w:sz w:val="20"/>
          <w:szCs w:val="20"/>
        </w:rPr>
        <w:t xml:space="preserve"> form for sites</w:t>
      </w:r>
      <w:r w:rsidRPr="5F5FE847" w:rsidR="004C21BD">
        <w:rPr>
          <w:rFonts w:ascii="Arial" w:hAnsi="Arial" w:eastAsia="Times New Roman" w:cs="Arial"/>
          <w:sz w:val="20"/>
          <w:szCs w:val="20"/>
        </w:rPr>
        <w:t xml:space="preserve">. This form is optional to reduce data entry burden on sites. Sites may prefer to fill form out on </w:t>
      </w:r>
      <w:proofErr w:type="spellStart"/>
      <w:r w:rsidRPr="5F5FE847" w:rsidR="004C21BD">
        <w:rPr>
          <w:rFonts w:ascii="Arial" w:hAnsi="Arial" w:eastAsia="Times New Roman" w:cs="Arial"/>
          <w:sz w:val="20"/>
          <w:szCs w:val="20"/>
        </w:rPr>
        <w:t>REDCap</w:t>
      </w:r>
      <w:proofErr w:type="spellEnd"/>
      <w:r w:rsidRPr="5F5FE847" w:rsidR="004C21BD">
        <w:rPr>
          <w:rFonts w:ascii="Arial" w:hAnsi="Arial" w:eastAsia="Times New Roman" w:cs="Arial"/>
          <w:sz w:val="20"/>
          <w:szCs w:val="20"/>
        </w:rPr>
        <w:t xml:space="preserve">. </w:t>
      </w:r>
    </w:p>
    <w:p w:rsidRPr="00182872" w:rsidR="00182872" w:rsidP="5F5FE847" w:rsidRDefault="00182872" w14:paraId="4D921ECE" w14:textId="55680FA8">
      <w:pPr>
        <w:pStyle w:val="ListParagraph"/>
        <w:numPr>
          <w:ilvl w:val="2"/>
          <w:numId w:val="11"/>
        </w:numPr>
        <w:spacing w:beforeAutospacing="on" w:afterAutospacing="on"/>
        <w:rPr>
          <w:b w:val="1"/>
          <w:bCs w:val="1"/>
          <w:sz w:val="20"/>
          <w:szCs w:val="20"/>
        </w:rPr>
      </w:pPr>
      <w:r w:rsidRPr="5F5FE847" w:rsidR="00182872">
        <w:rPr>
          <w:rFonts w:ascii="Arial" w:hAnsi="Arial" w:eastAsia="Times New Roman" w:cs="Arial"/>
          <w:sz w:val="20"/>
          <w:szCs w:val="20"/>
        </w:rPr>
        <w:t xml:space="preserve">CC conducted demonstration for how to fill </w:t>
      </w:r>
      <w:r w:rsidRPr="5F5FE847" w:rsidR="00182872">
        <w:rPr>
          <w:rFonts w:ascii="Arial" w:hAnsi="Arial" w:eastAsia="Times New Roman" w:cs="Arial"/>
          <w:sz w:val="20"/>
          <w:szCs w:val="20"/>
        </w:rPr>
        <w:t>out tissue</w:t>
      </w:r>
      <w:r w:rsidRPr="5F5FE847" w:rsidR="00182872">
        <w:rPr>
          <w:rFonts w:ascii="Arial" w:hAnsi="Arial" w:eastAsia="Times New Roman" w:cs="Arial"/>
          <w:sz w:val="20"/>
          <w:szCs w:val="20"/>
        </w:rPr>
        <w:t xml:space="preserve"> banking form. </w:t>
      </w:r>
    </w:p>
    <w:p w:rsidR="00182872" w:rsidP="5F5FE847" w:rsidRDefault="00182872" w14:paraId="244DC788" w14:textId="6DA6C1F5">
      <w:pPr>
        <w:pStyle w:val="ListParagraph"/>
        <w:numPr>
          <w:ilvl w:val="2"/>
          <w:numId w:val="11"/>
        </w:numPr>
        <w:spacing w:beforeAutospacing="on" w:afterAutospacing="on"/>
        <w:rPr>
          <w:b w:val="1"/>
          <w:bCs w:val="1"/>
          <w:sz w:val="20"/>
          <w:szCs w:val="20"/>
        </w:rPr>
      </w:pPr>
      <w:r w:rsidRPr="5F5FE847" w:rsidR="00182872">
        <w:rPr>
          <w:rFonts w:ascii="Arial" w:hAnsi="Arial" w:eastAsia="Times New Roman" w:cs="Arial"/>
          <w:sz w:val="20"/>
          <w:szCs w:val="20"/>
        </w:rPr>
        <w:t xml:space="preserve">Form and </w:t>
      </w:r>
      <w:r w:rsidRPr="5F5FE847" w:rsidR="55EDB99D">
        <w:rPr>
          <w:rFonts w:ascii="Arial" w:hAnsi="Arial" w:eastAsia="Times New Roman" w:cs="Arial"/>
          <w:sz w:val="20"/>
          <w:szCs w:val="20"/>
        </w:rPr>
        <w:t xml:space="preserve">Instructions can be accessed </w:t>
      </w:r>
      <w:r w:rsidRPr="5F5FE847" w:rsidR="00182872">
        <w:rPr>
          <w:rFonts w:ascii="Arial" w:hAnsi="Arial" w:eastAsia="Times New Roman" w:cs="Arial"/>
          <w:sz w:val="20"/>
          <w:szCs w:val="20"/>
        </w:rPr>
        <w:t>on the span website</w:t>
      </w:r>
      <w:r w:rsidRPr="5F5FE847" w:rsidR="09E937C2">
        <w:rPr>
          <w:rFonts w:ascii="Arial" w:hAnsi="Arial" w:eastAsia="Times New Roman" w:cs="Arial"/>
          <w:sz w:val="20"/>
          <w:szCs w:val="20"/>
        </w:rPr>
        <w:t xml:space="preserve"> (www.spannetwork.org)</w:t>
      </w:r>
      <w:r w:rsidRPr="5F5FE847" w:rsidR="00182872">
        <w:rPr>
          <w:rFonts w:ascii="Arial" w:hAnsi="Arial" w:eastAsia="Times New Roman" w:cs="Arial"/>
          <w:sz w:val="20"/>
          <w:szCs w:val="20"/>
        </w:rPr>
        <w:t xml:space="preserve">. Sites will be responsible for filling this form out and sending it to the </w:t>
      </w:r>
      <w:hyperlink r:id="R5651cf4f6191427d">
        <w:r w:rsidRPr="5F5FE847" w:rsidR="00182872">
          <w:rPr>
            <w:rStyle w:val="Hyperlink"/>
            <w:rFonts w:ascii="Arial" w:hAnsi="Arial" w:eastAsia="Times New Roman" w:cs="Arial"/>
            <w:sz w:val="20"/>
            <w:szCs w:val="20"/>
          </w:rPr>
          <w:t>spancc@usc.edu</w:t>
        </w:r>
      </w:hyperlink>
      <w:r w:rsidRPr="5F5FE847" w:rsidR="00182872">
        <w:rPr>
          <w:rFonts w:ascii="Arial" w:hAnsi="Arial" w:eastAsia="Times New Roman" w:cs="Arial"/>
          <w:sz w:val="20"/>
          <w:szCs w:val="20"/>
        </w:rPr>
        <w:t xml:space="preserve"> </w:t>
      </w:r>
      <w:r w:rsidRPr="5F5FE847" w:rsidR="60156AE4">
        <w:rPr>
          <w:rFonts w:ascii="Arial" w:hAnsi="Arial" w:eastAsia="Times New Roman" w:cs="Arial"/>
          <w:sz w:val="20"/>
          <w:szCs w:val="20"/>
        </w:rPr>
        <w:t xml:space="preserve">at the end of every month. </w:t>
      </w:r>
    </w:p>
    <w:p w:rsidR="000D0100" w:rsidP="000D0100" w:rsidRDefault="00D2738F" w14:paraId="1293D7A8" w14:textId="7AC8516A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hAnsi="Arial" w:cs="Arial" w:eastAsiaTheme="minorEastAsia"/>
          <w:b/>
          <w:bCs/>
          <w:sz w:val="20"/>
          <w:szCs w:val="20"/>
        </w:rPr>
      </w:pPr>
      <w:r>
        <w:rPr>
          <w:rFonts w:ascii="Arial" w:hAnsi="Arial" w:cs="Arial" w:eastAsiaTheme="minorEastAsia"/>
          <w:b/>
          <w:bCs/>
          <w:sz w:val="20"/>
          <w:szCs w:val="20"/>
        </w:rPr>
        <w:t xml:space="preserve">PI </w:t>
      </w:r>
      <w:r w:rsidR="000D0100">
        <w:rPr>
          <w:rFonts w:ascii="Arial" w:hAnsi="Arial" w:cs="Arial" w:eastAsiaTheme="minorEastAsia"/>
          <w:b/>
          <w:bCs/>
          <w:sz w:val="20"/>
          <w:szCs w:val="20"/>
        </w:rPr>
        <w:t>Stage 1 Results</w:t>
      </w:r>
      <w:r>
        <w:rPr>
          <w:rFonts w:ascii="Arial" w:hAnsi="Arial" w:cs="Arial" w:eastAsiaTheme="minorEastAsia"/>
          <w:b/>
          <w:bCs/>
          <w:sz w:val="20"/>
          <w:szCs w:val="20"/>
        </w:rPr>
        <w:t xml:space="preserve"> Meeting scheduled for 8/4 11:15am PT </w:t>
      </w:r>
      <w:r w:rsidR="004002DA">
        <w:rPr>
          <w:rFonts w:ascii="Arial" w:hAnsi="Arial" w:cs="Arial" w:eastAsiaTheme="minorEastAsia"/>
          <w:b/>
          <w:bCs/>
          <w:sz w:val="20"/>
          <w:szCs w:val="20"/>
        </w:rPr>
        <w:t xml:space="preserve"> </w:t>
      </w:r>
    </w:p>
    <w:p w:rsidRPr="00182872" w:rsidR="00AD0F66" w:rsidP="000D0100" w:rsidRDefault="000D0100" w14:paraId="554BF3EA" w14:textId="01EAD814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hAnsi="Arial" w:cs="Arial" w:eastAsiaTheme="minorEastAsia"/>
          <w:b/>
          <w:bCs/>
          <w:sz w:val="20"/>
          <w:szCs w:val="20"/>
        </w:rPr>
      </w:pPr>
      <w:r>
        <w:rPr>
          <w:rFonts w:ascii="Arial" w:hAnsi="Arial" w:cs="Arial" w:eastAsiaTheme="minorEastAsia"/>
          <w:b/>
          <w:bCs/>
          <w:sz w:val="20"/>
          <w:szCs w:val="20"/>
        </w:rPr>
        <w:t>Publication Tracker and Publication Policy</w:t>
      </w:r>
      <w:r w:rsidR="004002DA">
        <w:rPr>
          <w:rFonts w:ascii="Arial" w:hAnsi="Arial" w:cs="Arial" w:eastAsiaTheme="minorEastAsia"/>
          <w:b/>
          <w:bCs/>
          <w:sz w:val="20"/>
          <w:szCs w:val="20"/>
        </w:rPr>
        <w:t xml:space="preserve">-Dr. Bosetti </w:t>
      </w:r>
      <w:r w:rsidR="00182872">
        <w:rPr>
          <w:rFonts w:ascii="Arial" w:hAnsi="Arial" w:cs="Arial" w:eastAsiaTheme="minorEastAsia"/>
          <w:b/>
          <w:bCs/>
          <w:sz w:val="20"/>
          <w:szCs w:val="20"/>
        </w:rPr>
        <w:t xml:space="preserve">reviewed Draft. </w:t>
      </w:r>
      <w:r>
        <w:rPr>
          <w:rFonts w:ascii="Arial" w:hAnsi="Arial" w:cs="Arial" w:eastAsiaTheme="minorEastAsia"/>
          <w:b/>
          <w:bCs/>
          <w:sz w:val="20"/>
          <w:szCs w:val="20"/>
        </w:rPr>
        <w:t xml:space="preserve"> </w:t>
      </w:r>
      <w:r w:rsidRPr="000D0100" w:rsidR="00CF3C48">
        <w:rPr>
          <w:rFonts w:ascii="Arial" w:hAnsi="Arial" w:cs="Arial" w:eastAsiaTheme="minorEastAsia"/>
          <w:sz w:val="20"/>
          <w:szCs w:val="20"/>
        </w:rPr>
        <w:t xml:space="preserve"> </w:t>
      </w:r>
    </w:p>
    <w:p w:rsidR="00182872" w:rsidP="5F5FE847" w:rsidRDefault="00182872" w14:paraId="6E59B3F6" w14:textId="09A739A9">
      <w:pPr>
        <w:pStyle w:val="ListParagraph"/>
        <w:numPr>
          <w:ilvl w:val="1"/>
          <w:numId w:val="11"/>
        </w:numPr>
        <w:spacing w:before="100" w:beforeAutospacing="on" w:after="100" w:afterAutospacing="on"/>
        <w:textAlignment w:val="baseline"/>
        <w:rPr>
          <w:rFonts w:ascii="Arial" w:hAnsi="Arial" w:eastAsia="" w:cs="Arial" w:eastAsiaTheme="minorEastAsia"/>
          <w:sz w:val="20"/>
          <w:szCs w:val="20"/>
        </w:rPr>
      </w:pPr>
      <w:r w:rsidRPr="5F5FE847" w:rsidR="00182872">
        <w:rPr>
          <w:rFonts w:ascii="Arial" w:hAnsi="Arial" w:eastAsia="" w:cs="Arial" w:eastAsiaTheme="minorEastAsia"/>
          <w:sz w:val="20"/>
          <w:szCs w:val="20"/>
        </w:rPr>
        <w:t xml:space="preserve">There are no </w:t>
      </w:r>
      <w:r w:rsidRPr="5F5FE847" w:rsidR="00CB71BF">
        <w:rPr>
          <w:rFonts w:ascii="Arial" w:hAnsi="Arial" w:eastAsia="" w:cs="Arial" w:eastAsiaTheme="minorEastAsia"/>
          <w:sz w:val="20"/>
          <w:szCs w:val="20"/>
        </w:rPr>
        <w:t>c</w:t>
      </w:r>
      <w:r w:rsidRPr="5F5FE847" w:rsidR="00182872">
        <w:rPr>
          <w:rFonts w:ascii="Arial" w:hAnsi="Arial" w:eastAsia="" w:cs="Arial" w:eastAsiaTheme="minorEastAsia"/>
          <w:sz w:val="20"/>
          <w:szCs w:val="20"/>
        </w:rPr>
        <w:t>ommercial sponsors for SPAN currently</w:t>
      </w:r>
      <w:r w:rsidRPr="5F5FE847" w:rsidR="00182872">
        <w:rPr>
          <w:rFonts w:ascii="Arial" w:hAnsi="Arial" w:eastAsia="" w:cs="Arial" w:eastAsiaTheme="minorEastAsia"/>
          <w:sz w:val="20"/>
          <w:szCs w:val="20"/>
        </w:rPr>
        <w:t xml:space="preserve">. </w:t>
      </w:r>
      <w:r w:rsidRPr="5F5FE847" w:rsidR="35402C36">
        <w:rPr>
          <w:rFonts w:ascii="Arial" w:hAnsi="Arial" w:eastAsia="" w:cs="Arial" w:eastAsiaTheme="minorEastAsia"/>
          <w:sz w:val="20"/>
          <w:szCs w:val="20"/>
        </w:rPr>
        <w:t>However, o</w:t>
      </w:r>
      <w:r w:rsidRPr="5F5FE847" w:rsidR="00182872">
        <w:rPr>
          <w:rFonts w:ascii="Arial" w:hAnsi="Arial" w:eastAsia="" w:cs="Arial" w:eastAsiaTheme="minorEastAsia"/>
          <w:sz w:val="20"/>
          <w:szCs w:val="20"/>
        </w:rPr>
        <w:t xml:space="preserve">ne of the drugs has been donated. </w:t>
      </w:r>
    </w:p>
    <w:p w:rsidR="00182872" w:rsidP="5F5FE847" w:rsidRDefault="00182872" w14:paraId="1F66C410" w14:textId="5039B0E9">
      <w:pPr>
        <w:pStyle w:val="ListParagraph"/>
        <w:numPr>
          <w:ilvl w:val="1"/>
          <w:numId w:val="11"/>
        </w:numPr>
        <w:spacing w:before="100" w:beforeAutospacing="on" w:after="100" w:afterAutospacing="on"/>
        <w:textAlignment w:val="baseline"/>
        <w:rPr>
          <w:rFonts w:ascii="Arial" w:hAnsi="Arial" w:eastAsia="" w:cs="Arial" w:eastAsiaTheme="minorEastAsia"/>
          <w:sz w:val="20"/>
          <w:szCs w:val="20"/>
        </w:rPr>
      </w:pPr>
      <w:r w:rsidRPr="5F5FE847" w:rsidR="4C6C18B9">
        <w:rPr>
          <w:rFonts w:ascii="Arial" w:hAnsi="Arial" w:eastAsia="" w:cs="Arial" w:eastAsiaTheme="minorEastAsia"/>
          <w:sz w:val="20"/>
          <w:szCs w:val="20"/>
        </w:rPr>
        <w:t>Publication Policy Feedback from Sites:</w:t>
      </w:r>
    </w:p>
    <w:p w:rsidR="00182872" w:rsidP="5F5FE847" w:rsidRDefault="00182872" w14:paraId="24167A5A" w14:textId="3BC6AFA0">
      <w:pPr>
        <w:pStyle w:val="ListParagraph"/>
        <w:numPr>
          <w:ilvl w:val="2"/>
          <w:numId w:val="11"/>
        </w:numPr>
        <w:spacing w:before="100" w:beforeAutospacing="on" w:after="100" w:afterAutospacing="on"/>
        <w:textAlignment w:val="baseline"/>
        <w:rPr>
          <w:sz w:val="20"/>
          <w:szCs w:val="20"/>
        </w:rPr>
      </w:pPr>
      <w:r w:rsidRPr="5F5FE847" w:rsidR="00182872">
        <w:rPr>
          <w:rFonts w:ascii="Arial" w:hAnsi="Arial" w:eastAsia="" w:cs="Arial" w:eastAsiaTheme="minorEastAsia"/>
          <w:sz w:val="20"/>
          <w:szCs w:val="20"/>
        </w:rPr>
        <w:t xml:space="preserve">Suggestion for providing a rough time limit for the CC for how quickly the data should be 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 xml:space="preserve">sent to site. </w:t>
      </w:r>
    </w:p>
    <w:p w:rsidR="00182872" w:rsidP="5F5FE847" w:rsidRDefault="00182872" w14:paraId="02FBB637" w14:textId="57C0A0CA">
      <w:pPr>
        <w:pStyle w:val="ListParagraph"/>
        <w:numPr>
          <w:ilvl w:val="2"/>
          <w:numId w:val="11"/>
        </w:numPr>
        <w:spacing w:before="100" w:beforeAutospacing="1" w:after="100" w:afterAutospacing="1"/>
        <w:textAlignment w:val="baseline"/>
        <w:rPr>
          <w:rFonts w:ascii="Arial" w:hAnsi="Arial" w:eastAsia="" w:cs="Arial" w:eastAsiaTheme="minorEastAsia"/>
          <w:sz w:val="20"/>
          <w:szCs w:val="20"/>
        </w:rPr>
      </w:pPr>
      <w:r w:rsidRPr="5F5FE847" w:rsidR="00182872">
        <w:rPr>
          <w:rFonts w:ascii="Arial" w:hAnsi="Arial" w:eastAsia="" w:cs="Arial" w:eastAsiaTheme="minorEastAsia"/>
          <w:sz w:val="20"/>
          <w:szCs w:val="20"/>
        </w:rPr>
        <w:t xml:space="preserve">Suggestion for a separate protocol for how investigators request tissue. 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 xml:space="preserve">Draft a similar document for sheparding the tissue to sites. </w:t>
      </w:r>
    </w:p>
    <w:p w:rsidR="00DD42D0" w:rsidP="5F5FE847" w:rsidRDefault="00341ADA" w14:paraId="10FFF2DF" w14:textId="0A0EF0ED">
      <w:pPr>
        <w:pStyle w:val="ListParagraph"/>
        <w:numPr>
          <w:ilvl w:val="2"/>
          <w:numId w:val="11"/>
        </w:numPr>
        <w:spacing w:before="100" w:beforeAutospacing="1" w:after="100" w:afterAutospacing="1"/>
        <w:textAlignment w:val="baseline"/>
        <w:rPr>
          <w:rFonts w:ascii="Arial" w:hAnsi="Arial" w:eastAsia="" w:cs="Arial" w:eastAsiaTheme="minorEastAsia"/>
          <w:sz w:val="20"/>
          <w:szCs w:val="20"/>
        </w:rPr>
      </w:pPr>
      <w:r w:rsidRPr="5F5FE847" w:rsidR="00341ADA">
        <w:rPr>
          <w:rFonts w:ascii="Arial" w:hAnsi="Arial" w:eastAsia="" w:cs="Arial" w:eastAsiaTheme="minorEastAsia"/>
          <w:sz w:val="20"/>
          <w:szCs w:val="20"/>
        </w:rPr>
        <w:t>Suggestion for drafting a p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 xml:space="preserve">rotocol for prioritizing requests. Is it based on justification, is it based on first come first 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>serv</w:t>
      </w:r>
      <w:r w:rsidRPr="5F5FE847" w:rsidR="002813F2">
        <w:rPr>
          <w:rFonts w:ascii="Arial" w:hAnsi="Arial" w:eastAsia="" w:cs="Arial" w:eastAsiaTheme="minorEastAsia"/>
          <w:sz w:val="20"/>
          <w:szCs w:val="20"/>
        </w:rPr>
        <w:t>e</w:t>
      </w:r>
    </w:p>
    <w:p w:rsidR="00DD42D0" w:rsidP="5F5FE847" w:rsidRDefault="002813F2" w14:paraId="4FF520D2" w14:textId="715AB8B0">
      <w:pPr>
        <w:pStyle w:val="ListParagraph"/>
        <w:numPr>
          <w:ilvl w:val="2"/>
          <w:numId w:val="11"/>
        </w:numPr>
        <w:spacing w:before="100" w:beforeAutospacing="on" w:after="100" w:afterAutospacing="on"/>
        <w:textAlignment w:val="baseline"/>
        <w:rPr>
          <w:rFonts w:ascii="Arial" w:hAnsi="Arial" w:eastAsia="" w:cs="Arial" w:eastAsiaTheme="minorEastAsia"/>
          <w:sz w:val="20"/>
          <w:szCs w:val="20"/>
        </w:rPr>
      </w:pPr>
      <w:r w:rsidRPr="5F5FE847" w:rsidR="002813F2">
        <w:rPr>
          <w:rFonts w:ascii="Arial" w:hAnsi="Arial" w:eastAsia="" w:cs="Arial" w:eastAsiaTheme="minorEastAsia"/>
          <w:sz w:val="20"/>
          <w:szCs w:val="20"/>
        </w:rPr>
        <w:t>Suggestion that</w:t>
      </w:r>
      <w:r w:rsidRPr="5F5FE847" w:rsidR="00341ADA">
        <w:rPr>
          <w:rFonts w:ascii="Arial" w:hAnsi="Arial" w:eastAsia="" w:cs="Arial" w:eastAsiaTheme="minorEastAsia"/>
          <w:sz w:val="20"/>
          <w:szCs w:val="20"/>
        </w:rPr>
        <w:t xml:space="preserve"> 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 xml:space="preserve">all Stage 2 brains </w:t>
      </w:r>
      <w:r w:rsidRPr="5F5FE847" w:rsidR="00341ADA">
        <w:rPr>
          <w:rFonts w:ascii="Arial" w:hAnsi="Arial" w:eastAsia="" w:cs="Arial" w:eastAsiaTheme="minorEastAsia"/>
          <w:sz w:val="20"/>
          <w:szCs w:val="20"/>
        </w:rPr>
        <w:t xml:space="preserve">are fixed with 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>p</w:t>
      </w:r>
      <w:r w:rsidRPr="5F5FE847" w:rsidR="002813F2">
        <w:rPr>
          <w:rFonts w:ascii="Arial" w:hAnsi="Arial" w:eastAsia="" w:cs="Arial" w:eastAsiaTheme="minorEastAsia"/>
          <w:sz w:val="20"/>
          <w:szCs w:val="20"/>
        </w:rPr>
        <w:t>araform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>a</w:t>
      </w:r>
      <w:r w:rsidRPr="5F5FE847" w:rsidR="002813F2">
        <w:rPr>
          <w:rFonts w:ascii="Arial" w:hAnsi="Arial" w:eastAsia="" w:cs="Arial" w:eastAsiaTheme="minorEastAsia"/>
          <w:sz w:val="20"/>
          <w:szCs w:val="20"/>
        </w:rPr>
        <w:t>ldehyde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 xml:space="preserve"> and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 xml:space="preserve"> all stage 3 </w:t>
      </w:r>
      <w:r w:rsidRPr="5F5FE847" w:rsidR="002813F2">
        <w:rPr>
          <w:rFonts w:ascii="Arial" w:hAnsi="Arial" w:eastAsia="" w:cs="Arial" w:eastAsiaTheme="minorEastAsia"/>
          <w:sz w:val="20"/>
          <w:szCs w:val="20"/>
        </w:rPr>
        <w:t xml:space="preserve">are 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>snap fr</w:t>
      </w:r>
      <w:r w:rsidRPr="5F5FE847" w:rsidR="002813F2">
        <w:rPr>
          <w:rFonts w:ascii="Arial" w:hAnsi="Arial" w:eastAsia="" w:cs="Arial" w:eastAsiaTheme="minorEastAsia"/>
          <w:sz w:val="20"/>
          <w:szCs w:val="20"/>
        </w:rPr>
        <w:t>ozen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 xml:space="preserve">. That way we would have enough of each cohort to do the assays that we are interested in. To make sure we are not shortchanged for snap frozen. </w:t>
      </w:r>
    </w:p>
    <w:p w:rsidR="00DD42D0" w:rsidP="5F5FE847" w:rsidRDefault="002813F2" w14:paraId="349DE61A" w14:textId="2CFDFE19">
      <w:pPr>
        <w:pStyle w:val="ListParagraph"/>
        <w:numPr>
          <w:ilvl w:val="3"/>
          <w:numId w:val="11"/>
        </w:numPr>
        <w:spacing w:before="100" w:beforeAutospacing="1" w:after="100" w:afterAutospacing="1"/>
        <w:textAlignment w:val="baseline"/>
        <w:rPr>
          <w:rFonts w:ascii="Arial" w:hAnsi="Arial" w:eastAsia="" w:cs="Arial" w:eastAsiaTheme="minorEastAsia"/>
          <w:sz w:val="20"/>
          <w:szCs w:val="20"/>
        </w:rPr>
      </w:pPr>
      <w:r w:rsidRPr="5F5FE847" w:rsidR="002813F2">
        <w:rPr>
          <w:rFonts w:ascii="Arial" w:hAnsi="Arial" w:eastAsia="" w:cs="Arial" w:eastAsiaTheme="minorEastAsia"/>
          <w:sz w:val="20"/>
          <w:szCs w:val="20"/>
        </w:rPr>
        <w:t>Dr. Bosetti recommendation to c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>onsider interventions will drop f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>ro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>m Stage 2 to Stage 3</w:t>
      </w:r>
      <w:r w:rsidRPr="5F5FE847" w:rsidR="002813F2">
        <w:rPr>
          <w:rFonts w:ascii="Arial" w:hAnsi="Arial" w:eastAsia="" w:cs="Arial" w:eastAsiaTheme="minorEastAsia"/>
          <w:sz w:val="20"/>
          <w:szCs w:val="20"/>
        </w:rPr>
        <w:t xml:space="preserve"> and that we 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 xml:space="preserve">will not have the same matching brains for that intervention. </w:t>
      </w:r>
    </w:p>
    <w:p w:rsidR="00DD42D0" w:rsidP="5F5FE847" w:rsidRDefault="00DD42D0" w14:paraId="43B81324" w14:textId="4D46A739">
      <w:pPr>
        <w:pStyle w:val="ListParagraph"/>
        <w:numPr>
          <w:ilvl w:val="2"/>
          <w:numId w:val="11"/>
        </w:numPr>
        <w:spacing w:before="100" w:beforeAutospacing="1" w:after="100" w:afterAutospacing="1"/>
        <w:textAlignment w:val="baseline"/>
        <w:rPr>
          <w:rFonts w:ascii="Arial" w:hAnsi="Arial" w:eastAsia="" w:cs="Arial" w:eastAsiaTheme="minorEastAsia"/>
          <w:sz w:val="20"/>
          <w:szCs w:val="20"/>
        </w:rPr>
      </w:pPr>
      <w:r w:rsidRPr="5F5FE847" w:rsidR="00DD42D0">
        <w:rPr>
          <w:rFonts w:ascii="Arial" w:hAnsi="Arial" w:eastAsia="" w:cs="Arial" w:eastAsiaTheme="minorEastAsia"/>
          <w:sz w:val="20"/>
          <w:szCs w:val="20"/>
        </w:rPr>
        <w:t xml:space="preserve">Suggestion topic for discussion: Whether we would be able to request tissue from controls/vehicle treated before the end of stage 4 so that we can start sub studies before the end of SPAN? </w:t>
      </w:r>
    </w:p>
    <w:p w:rsidR="00DD42D0" w:rsidP="5F5FE847" w:rsidRDefault="002813F2" w14:paraId="0EE74BA7" w14:textId="74170BED">
      <w:pPr>
        <w:pStyle w:val="ListParagraph"/>
        <w:numPr>
          <w:ilvl w:val="2"/>
          <w:numId w:val="11"/>
        </w:numPr>
        <w:spacing w:before="100" w:beforeAutospacing="1" w:after="100" w:afterAutospacing="1"/>
        <w:textAlignment w:val="baseline"/>
        <w:rPr>
          <w:rFonts w:ascii="Arial" w:hAnsi="Arial" w:eastAsia="" w:cs="Arial" w:eastAsiaTheme="minorEastAsia"/>
          <w:sz w:val="20"/>
          <w:szCs w:val="20"/>
        </w:rPr>
      </w:pPr>
      <w:r w:rsidRPr="5F5FE847" w:rsidR="002813F2">
        <w:rPr>
          <w:rFonts w:ascii="Arial" w:hAnsi="Arial" w:eastAsia="" w:cs="Arial" w:eastAsiaTheme="minorEastAsia"/>
          <w:sz w:val="20"/>
          <w:szCs w:val="20"/>
        </w:rPr>
        <w:t>Dr. Bosetti suggestion to set a time frame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 xml:space="preserve"> for </w:t>
      </w:r>
      <w:r w:rsidRPr="5F5FE847" w:rsidR="002813F2">
        <w:rPr>
          <w:rFonts w:ascii="Arial" w:hAnsi="Arial" w:eastAsia="" w:cs="Arial" w:eastAsiaTheme="minorEastAsia"/>
          <w:sz w:val="20"/>
          <w:szCs w:val="20"/>
        </w:rPr>
        <w:t xml:space="preserve">when the 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 xml:space="preserve">data and samples will be available for the larger community as opposed to just the Network. NIH has obligation to have this resource available to general public. We can put a timeline like 6mths after publication of the data </w:t>
      </w:r>
    </w:p>
    <w:p w:rsidR="00DD42D0" w:rsidP="5F5FE847" w:rsidRDefault="002813F2" w14:paraId="66B75C51" w14:textId="76428AAC">
      <w:pPr>
        <w:pStyle w:val="ListParagraph"/>
        <w:numPr>
          <w:ilvl w:val="2"/>
          <w:numId w:val="11"/>
        </w:numPr>
        <w:spacing w:before="100" w:beforeAutospacing="on" w:after="100" w:afterAutospacing="on"/>
        <w:textAlignment w:val="baseline"/>
        <w:rPr>
          <w:rFonts w:ascii="Arial" w:hAnsi="Arial" w:eastAsia="" w:cs="Arial" w:eastAsiaTheme="minorEastAsia"/>
          <w:sz w:val="20"/>
          <w:szCs w:val="20"/>
        </w:rPr>
      </w:pPr>
      <w:r w:rsidRPr="5F5FE847" w:rsidR="002813F2">
        <w:rPr>
          <w:rFonts w:ascii="Arial" w:hAnsi="Arial" w:eastAsia="" w:cs="Arial" w:eastAsiaTheme="minorEastAsia"/>
          <w:sz w:val="20"/>
          <w:szCs w:val="20"/>
        </w:rPr>
        <w:t xml:space="preserve">Suggestion to add a 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 xml:space="preserve">3-month time window clause </w:t>
      </w:r>
      <w:r w:rsidRPr="5F5FE847" w:rsidR="002813F2">
        <w:rPr>
          <w:rFonts w:ascii="Arial" w:hAnsi="Arial" w:eastAsia="" w:cs="Arial" w:eastAsiaTheme="minorEastAsia"/>
          <w:sz w:val="20"/>
          <w:szCs w:val="20"/>
        </w:rPr>
        <w:t>to publication policy.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 xml:space="preserve"> </w:t>
      </w:r>
      <w:r w:rsidRPr="5F5FE847" w:rsidR="002813F2">
        <w:rPr>
          <w:rFonts w:ascii="Arial" w:hAnsi="Arial" w:eastAsia="" w:cs="Arial" w:eastAsiaTheme="minorEastAsia"/>
          <w:sz w:val="20"/>
          <w:szCs w:val="20"/>
        </w:rPr>
        <w:t>“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>Extensions will be considered on a case-by-case bas</w:t>
      </w:r>
      <w:r w:rsidRPr="5F5FE847" w:rsidR="0D74C487">
        <w:rPr>
          <w:rFonts w:ascii="Arial" w:hAnsi="Arial" w:eastAsia="" w:cs="Arial" w:eastAsiaTheme="minorEastAsia"/>
          <w:sz w:val="20"/>
          <w:szCs w:val="20"/>
        </w:rPr>
        <w:t>i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>s.</w:t>
      </w:r>
      <w:r w:rsidRPr="5F5FE847" w:rsidR="002813F2">
        <w:rPr>
          <w:rFonts w:ascii="Arial" w:hAnsi="Arial" w:eastAsia="" w:cs="Arial" w:eastAsiaTheme="minorEastAsia"/>
          <w:sz w:val="20"/>
          <w:szCs w:val="20"/>
        </w:rPr>
        <w:t>”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 xml:space="preserve"> Especially with limits we have now with COVID. </w:t>
      </w:r>
      <w:r w:rsidRPr="5F5FE847" w:rsidR="001F7989">
        <w:rPr>
          <w:rFonts w:ascii="Arial" w:hAnsi="Arial" w:eastAsia="" w:cs="Arial" w:eastAsiaTheme="minorEastAsia"/>
          <w:sz w:val="20"/>
          <w:szCs w:val="20"/>
        </w:rPr>
        <w:t xml:space="preserve">3-month window should start from </w:t>
      </w:r>
      <w:r w:rsidRPr="5F5FE847" w:rsidR="001F7989">
        <w:rPr>
          <w:rFonts w:ascii="Arial" w:hAnsi="Arial" w:eastAsia="" w:cs="Arial" w:eastAsiaTheme="minorEastAsia"/>
          <w:sz w:val="20"/>
          <w:szCs w:val="20"/>
        </w:rPr>
        <w:t xml:space="preserve">hen data is received by investigator. </w:t>
      </w:r>
    </w:p>
    <w:p w:rsidR="00DD42D0" w:rsidP="5F5FE847" w:rsidRDefault="00DD42D0" w14:paraId="283F8FFD" w14:textId="08C7680B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hAnsi="Arial" w:eastAsia="" w:cs="Arial" w:eastAsiaTheme="minorEastAsia"/>
          <w:sz w:val="20"/>
          <w:szCs w:val="20"/>
        </w:rPr>
      </w:pPr>
      <w:r w:rsidRPr="5F5FE847" w:rsidR="00DD42D0">
        <w:rPr>
          <w:rFonts w:ascii="Arial" w:hAnsi="Arial" w:eastAsia="" w:cs="Arial" w:eastAsiaTheme="minorEastAsia"/>
          <w:b w:val="1"/>
          <w:bCs w:val="1"/>
          <w:color w:val="FF0000"/>
          <w:sz w:val="20"/>
          <w:szCs w:val="20"/>
        </w:rPr>
        <w:t>Consensus decision</w:t>
      </w:r>
      <w:r w:rsidRPr="5F5FE847" w:rsidR="00DD42D0">
        <w:rPr>
          <w:rFonts w:ascii="Arial" w:hAnsi="Arial" w:eastAsia="" w:cs="Arial" w:eastAsiaTheme="minorEastAsia"/>
          <w:color w:val="FF0000"/>
          <w:sz w:val="20"/>
          <w:szCs w:val="20"/>
        </w:rPr>
        <w:t xml:space="preserve"> 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 xml:space="preserve">for a dedicated </w:t>
      </w:r>
      <w:r w:rsidRPr="5F5FE847" w:rsidR="002813F2">
        <w:rPr>
          <w:rFonts w:ascii="Arial" w:hAnsi="Arial" w:eastAsia="" w:cs="Arial" w:eastAsiaTheme="minorEastAsia"/>
          <w:sz w:val="20"/>
          <w:szCs w:val="20"/>
        </w:rPr>
        <w:t>meeting to discuss the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 xml:space="preserve"> process for </w:t>
      </w:r>
      <w:r w:rsidRPr="5F5FE847" w:rsidR="002813F2">
        <w:rPr>
          <w:rFonts w:ascii="Arial" w:hAnsi="Arial" w:eastAsia="" w:cs="Arial" w:eastAsiaTheme="minorEastAsia"/>
          <w:sz w:val="20"/>
          <w:szCs w:val="20"/>
        </w:rPr>
        <w:t>priority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 xml:space="preserve"> and tissue </w:t>
      </w:r>
      <w:r w:rsidRPr="5F5FE847" w:rsidR="002813F2">
        <w:rPr>
          <w:rFonts w:ascii="Arial" w:hAnsi="Arial" w:eastAsia="" w:cs="Arial" w:eastAsiaTheme="minorEastAsia"/>
          <w:sz w:val="20"/>
          <w:szCs w:val="20"/>
        </w:rPr>
        <w:t>sharing</w:t>
      </w:r>
      <w:r w:rsidRPr="5F5FE847" w:rsidR="00DD42D0">
        <w:rPr>
          <w:rFonts w:ascii="Arial" w:hAnsi="Arial" w:eastAsia="" w:cs="Arial" w:eastAsiaTheme="minorEastAsia"/>
          <w:sz w:val="20"/>
          <w:szCs w:val="20"/>
        </w:rPr>
        <w:t xml:space="preserve">. </w:t>
      </w:r>
    </w:p>
    <w:p w:rsidRPr="001F7989" w:rsidR="001F7989" w:rsidP="001F7989" w:rsidRDefault="001F7989" w14:paraId="383E50CB" w14:textId="28C644EB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hAnsi="Arial" w:cs="Arial" w:eastAsiaTheme="minorEastAsia"/>
          <w:b/>
          <w:bCs/>
          <w:sz w:val="20"/>
          <w:szCs w:val="20"/>
        </w:rPr>
      </w:pPr>
      <w:r>
        <w:rPr>
          <w:rFonts w:ascii="Arial" w:hAnsi="Arial" w:cs="Arial" w:eastAsiaTheme="minorEastAsia"/>
          <w:b/>
          <w:bCs/>
          <w:sz w:val="20"/>
          <w:szCs w:val="20"/>
        </w:rPr>
        <w:t xml:space="preserve">Status of </w:t>
      </w:r>
      <w:r w:rsidRPr="001F7989">
        <w:rPr>
          <w:rFonts w:ascii="Arial" w:hAnsi="Arial" w:cs="Arial" w:eastAsiaTheme="minorEastAsia"/>
          <w:b/>
          <w:bCs/>
          <w:sz w:val="20"/>
          <w:szCs w:val="20"/>
        </w:rPr>
        <w:t xml:space="preserve">Annual Meeting </w:t>
      </w:r>
      <w:r>
        <w:rPr>
          <w:rFonts w:ascii="Arial" w:hAnsi="Arial" w:cs="Arial" w:eastAsiaTheme="minorEastAsia"/>
          <w:b/>
          <w:bCs/>
          <w:sz w:val="20"/>
          <w:szCs w:val="20"/>
        </w:rPr>
        <w:t>in Fall</w:t>
      </w:r>
    </w:p>
    <w:p w:rsidRPr="00182872" w:rsidR="001F7989" w:rsidP="001F7989" w:rsidRDefault="001F7989" w14:paraId="6E0E646E" w14:textId="4D91B3F5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hAnsi="Arial" w:cs="Arial" w:eastAsiaTheme="minorEastAsia"/>
          <w:sz w:val="20"/>
          <w:szCs w:val="20"/>
        </w:rPr>
      </w:pPr>
      <w:r>
        <w:rPr>
          <w:rFonts w:ascii="Arial" w:hAnsi="Arial" w:cs="Arial" w:eastAsiaTheme="minorEastAsia"/>
          <w:sz w:val="20"/>
          <w:szCs w:val="20"/>
        </w:rPr>
        <w:t xml:space="preserve">We will need to monitor the current climate at each site. Dr. Sansing suggested that we organize a meeting at the next ISC. Dr. Bosetti suggested we offer a hybrid option for those that cannot attend in person. </w:t>
      </w:r>
    </w:p>
    <w:p w:rsidRPr="000D0100" w:rsidR="00497FB7" w:rsidP="7322A22A" w:rsidRDefault="175D0511" w14:paraId="7DADB5E3" w14:textId="4847FB3B">
      <w:pPr>
        <w:pStyle w:val="ListParagraph"/>
        <w:numPr>
          <w:ilvl w:val="0"/>
          <w:numId w:val="11"/>
        </w:numPr>
        <w:spacing w:beforeAutospacing="1" w:afterAutospacing="1" w:line="259" w:lineRule="auto"/>
        <w:rPr>
          <w:rFonts w:eastAsiaTheme="minorEastAsia"/>
          <w:b/>
          <w:bCs/>
          <w:color w:val="000000" w:themeColor="text1"/>
          <w:sz w:val="20"/>
          <w:szCs w:val="20"/>
        </w:rPr>
      </w:pPr>
      <w:r w:rsidRPr="7322A22A">
        <w:rPr>
          <w:rFonts w:ascii="Arial" w:hAnsi="Arial" w:eastAsia="Times New Roman" w:cs="Arial"/>
          <w:b/>
          <w:bCs/>
          <w:color w:val="000000" w:themeColor="text1"/>
          <w:sz w:val="20"/>
          <w:szCs w:val="20"/>
        </w:rPr>
        <w:t xml:space="preserve">Reminder </w:t>
      </w:r>
      <w:r w:rsidRPr="7322A22A" w:rsidR="000D0100">
        <w:rPr>
          <w:rFonts w:ascii="Arial" w:hAnsi="Arial" w:eastAsia="Times New Roman" w:cs="Arial"/>
          <w:b/>
          <w:bCs/>
          <w:color w:val="000000" w:themeColor="text1"/>
          <w:sz w:val="20"/>
          <w:szCs w:val="20"/>
        </w:rPr>
        <w:t>from 6/30</w:t>
      </w:r>
      <w:r w:rsidRPr="7322A22A" w:rsidR="00282B4F">
        <w:rPr>
          <w:rFonts w:ascii="Arial" w:hAnsi="Arial" w:eastAsia="Times New Roman" w:cs="Arial"/>
          <w:b/>
          <w:bCs/>
          <w:color w:val="000000" w:themeColor="text1"/>
          <w:sz w:val="20"/>
          <w:szCs w:val="20"/>
        </w:rPr>
        <w:t xml:space="preserve"> Steering Meeting</w:t>
      </w:r>
    </w:p>
    <w:p w:rsidR="00497FB7" w:rsidP="6E1C7E8A" w:rsidRDefault="2B641098" w14:paraId="6650EE75" w14:textId="4F85A139">
      <w:pPr>
        <w:pStyle w:val="ListParagraph"/>
        <w:numPr>
          <w:ilvl w:val="1"/>
          <w:numId w:val="11"/>
        </w:numPr>
        <w:spacing w:beforeAutospacing="1" w:afterAutospacing="1" w:line="259" w:lineRule="auto"/>
        <w:rPr>
          <w:rFonts w:eastAsiaTheme="minorEastAsia"/>
          <w:color w:val="000000" w:themeColor="text1"/>
          <w:sz w:val="20"/>
          <w:szCs w:val="20"/>
        </w:rPr>
      </w:pPr>
      <w:r w:rsidRPr="6E1C7E8A">
        <w:rPr>
          <w:rFonts w:ascii="Arial" w:hAnsi="Arial" w:eastAsia="Times New Roman" w:cs="Arial"/>
          <w:color w:val="000000" w:themeColor="text1"/>
          <w:sz w:val="20"/>
          <w:szCs w:val="20"/>
        </w:rPr>
        <w:t xml:space="preserve">Grid Scoring: </w:t>
      </w:r>
      <w:r w:rsidRPr="6E1C7E8A" w:rsidR="062EBCAF">
        <w:rPr>
          <w:rFonts w:ascii="Arial" w:hAnsi="Arial" w:eastAsia="Times New Roman" w:cs="Arial"/>
          <w:color w:val="000000" w:themeColor="text1"/>
          <w:sz w:val="20"/>
          <w:szCs w:val="20"/>
        </w:rPr>
        <w:t xml:space="preserve">Consensus decision to </w:t>
      </w:r>
      <w:r w:rsidRPr="6E1C7E8A" w:rsidR="062EBCAF">
        <w:rPr>
          <w:rFonts w:ascii="Arial" w:hAnsi="Arial" w:cs="Arial" w:eastAsiaTheme="minorEastAsia"/>
          <w:color w:val="000000" w:themeColor="text1"/>
          <w:sz w:val="20"/>
          <w:szCs w:val="20"/>
        </w:rPr>
        <w:t xml:space="preserve">count all four limbs to calculate total steps for the </w:t>
      </w:r>
      <w:r w:rsidRPr="6E1C7E8A" w:rsidR="062EBCAF">
        <w:rPr>
          <w:rFonts w:ascii="Arial" w:hAnsi="Arial" w:cs="Arial" w:eastAsiaTheme="minorEastAsia"/>
          <w:b/>
          <w:bCs/>
          <w:color w:val="000000" w:themeColor="text1"/>
          <w:sz w:val="20"/>
          <w:szCs w:val="20"/>
        </w:rPr>
        <w:t>first 100 animals</w:t>
      </w:r>
      <w:r w:rsidRPr="6E1C7E8A" w:rsidR="062EBCAF">
        <w:rPr>
          <w:rFonts w:ascii="Arial" w:hAnsi="Arial" w:cs="Arial" w:eastAsiaTheme="minorEastAsia"/>
          <w:color w:val="000000" w:themeColor="text1"/>
          <w:sz w:val="20"/>
          <w:szCs w:val="20"/>
        </w:rPr>
        <w:t xml:space="preserve">. CC will analyze the data and feedback to sites. </w:t>
      </w:r>
    </w:p>
    <w:p w:rsidR="00375D1B" w:rsidRDefault="00375D1B" w14:paraId="55FA8397" w14:textId="06971299">
      <w:pPr>
        <w:rPr>
          <w:rFonts w:ascii="Times" w:hAnsi="Times"/>
          <w:sz w:val="22"/>
          <w:szCs w:val="22"/>
        </w:rPr>
      </w:pPr>
    </w:p>
    <w:p w:rsidR="00375D1B" w:rsidRDefault="00375D1B" w14:paraId="6CB129C8" w14:textId="639CD251">
      <w:pPr>
        <w:rPr>
          <w:rFonts w:ascii="Times" w:hAnsi="Times"/>
          <w:sz w:val="22"/>
          <w:szCs w:val="22"/>
        </w:rPr>
      </w:pPr>
    </w:p>
    <w:p w:rsidR="00375D1B" w:rsidRDefault="00375D1B" w14:paraId="123D6697" w14:textId="58955751">
      <w:pPr>
        <w:rPr>
          <w:rFonts w:ascii="Times" w:hAnsi="Times"/>
          <w:sz w:val="22"/>
          <w:szCs w:val="22"/>
        </w:rPr>
      </w:pPr>
    </w:p>
    <w:p w:rsidRPr="00BC6260" w:rsidR="00375D1B" w:rsidP="6FFE559C" w:rsidRDefault="00375D1B" w14:paraId="3E4ED84F" w14:textId="64CB5778">
      <w:pPr>
        <w:rPr>
          <w:rFonts w:ascii="Times" w:hAnsi="Times"/>
          <w:sz w:val="22"/>
          <w:szCs w:val="22"/>
        </w:rPr>
      </w:pPr>
    </w:p>
    <w:sectPr w:rsidRPr="00BC6260" w:rsidR="00375D1B" w:rsidSect="000B7FC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﷽﷽翿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IwQ7xvy38ez2B" id="4cfng8Y2"/>
    <int:WordHash hashCode="21j7la5wCvbMXs" id="bxAGyE80"/>
  </int:Manifest>
  <int:Observations>
    <int:Content id="4cfng8Y2">
      <int:Rejection type="LegacyProofing"/>
    </int:Content>
    <int:Content id="bxAGyE80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781C"/>
    <w:multiLevelType w:val="hybridMultilevel"/>
    <w:tmpl w:val="344478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E34F9A"/>
    <w:multiLevelType w:val="multilevel"/>
    <w:tmpl w:val="07DA77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40A79"/>
    <w:multiLevelType w:val="hybridMultilevel"/>
    <w:tmpl w:val="9D8EC136"/>
    <w:lvl w:ilvl="0" w:tplc="0409000F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 w15:restartNumberingAfterBreak="0">
    <w:nsid w:val="0C844D35"/>
    <w:multiLevelType w:val="multilevel"/>
    <w:tmpl w:val="3DDEE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1063A"/>
    <w:multiLevelType w:val="hybridMultilevel"/>
    <w:tmpl w:val="1E90DB50"/>
    <w:lvl w:ilvl="0" w:tplc="AA5654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EE3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3A87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6CC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4C1E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702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16F2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1A2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9EA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800CD"/>
    <w:multiLevelType w:val="hybridMultilevel"/>
    <w:tmpl w:val="EDF8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7746D"/>
    <w:multiLevelType w:val="multilevel"/>
    <w:tmpl w:val="A560EA8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80B09"/>
    <w:multiLevelType w:val="multilevel"/>
    <w:tmpl w:val="1C0C5A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631E79"/>
    <w:multiLevelType w:val="hybridMultilevel"/>
    <w:tmpl w:val="5A68E576"/>
    <w:lvl w:ilvl="0" w:tplc="21647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9AA8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84BC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E2B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E22F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5E1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CC6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4C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0D6833"/>
    <w:multiLevelType w:val="multilevel"/>
    <w:tmpl w:val="55FCFE8C"/>
    <w:lvl w:ilvl="0">
      <w:start w:val="1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60884"/>
    <w:multiLevelType w:val="hybridMultilevel"/>
    <w:tmpl w:val="AC721584"/>
    <w:lvl w:ilvl="0" w:tplc="21CE55D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B434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B4BD3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63639F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0C4B4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9E4A9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76CEC4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278BB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FE661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6354A9"/>
    <w:multiLevelType w:val="hybridMultilevel"/>
    <w:tmpl w:val="D7C2AB00"/>
    <w:lvl w:ilvl="0" w:tplc="89DC4D6A">
      <w:start w:val="1"/>
      <w:numFmt w:val="upperLetter"/>
      <w:lvlText w:val="%1."/>
      <w:lvlJc w:val="left"/>
      <w:pPr>
        <w:ind w:left="720" w:hanging="360"/>
      </w:pPr>
    </w:lvl>
    <w:lvl w:ilvl="1" w:tplc="307A0D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CC3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18D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F63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47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E2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4CA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28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37CE9"/>
    <w:multiLevelType w:val="multilevel"/>
    <w:tmpl w:val="7A0214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80F5F"/>
    <w:multiLevelType w:val="hybridMultilevel"/>
    <w:tmpl w:val="A314A0A0"/>
    <w:lvl w:ilvl="0" w:tplc="33A0FD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5CA0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CC38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5697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3A45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36B1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8867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1896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20F8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E741F5F"/>
    <w:multiLevelType w:val="hybridMultilevel"/>
    <w:tmpl w:val="4D8C6236"/>
    <w:lvl w:ilvl="0" w:tplc="9438B3C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7AAD2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1CA58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FE0096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BBC30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D86D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B1E32C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F4266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12155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3D5E58"/>
    <w:multiLevelType w:val="multilevel"/>
    <w:tmpl w:val="312AA7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203250"/>
    <w:multiLevelType w:val="hybridMultilevel"/>
    <w:tmpl w:val="B15C8518"/>
    <w:lvl w:ilvl="0" w:tplc="B1209CD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B08B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B69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DA8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B84B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260B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4EC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DCD4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88E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91791F"/>
    <w:multiLevelType w:val="hybridMultilevel"/>
    <w:tmpl w:val="F4B2EB10"/>
    <w:lvl w:ilvl="0" w:tplc="45AA0D1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69EA2B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5465C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BEAF43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F7A8F0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FDA6B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84AADE2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7C3EF434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8D614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001590"/>
    <w:multiLevelType w:val="multilevel"/>
    <w:tmpl w:val="E772996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E7358C"/>
    <w:multiLevelType w:val="hybridMultilevel"/>
    <w:tmpl w:val="D66A1CD0"/>
    <w:lvl w:ilvl="0" w:tplc="147653F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7DEAA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EF17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F6CBC8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BC4CC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7AC1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68E94F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236D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ECA13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687BB0"/>
    <w:multiLevelType w:val="multilevel"/>
    <w:tmpl w:val="D93C706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991748"/>
    <w:multiLevelType w:val="multilevel"/>
    <w:tmpl w:val="9ACC282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E4116B"/>
    <w:multiLevelType w:val="hybridMultilevel"/>
    <w:tmpl w:val="E4F4FC64"/>
    <w:lvl w:ilvl="0" w:tplc="F9E424F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9E7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AE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9EEA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656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32A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F20B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3460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CE94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01A04"/>
    <w:multiLevelType w:val="hybridMultilevel"/>
    <w:tmpl w:val="8EC6E0C8"/>
    <w:lvl w:ilvl="0" w:tplc="15244F0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2C18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269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804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5043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46B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3E8C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8AC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CE1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F078E2"/>
    <w:multiLevelType w:val="hybridMultilevel"/>
    <w:tmpl w:val="778EF1FA"/>
    <w:lvl w:ilvl="0" w:tplc="74AEDA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BA39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866C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86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2EC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AAA5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85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3EE7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5ED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653EBF"/>
    <w:multiLevelType w:val="hybridMultilevel"/>
    <w:tmpl w:val="0CD6BB02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2352D"/>
    <w:multiLevelType w:val="hybridMultilevel"/>
    <w:tmpl w:val="98A68F06"/>
    <w:lvl w:ilvl="0" w:tplc="26085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68A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4A9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F61F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C05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CA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6AD3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34DA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8B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23"/>
  </w:num>
  <w:num w:numId="5">
    <w:abstractNumId w:val="7"/>
  </w:num>
  <w:num w:numId="6">
    <w:abstractNumId w:val="3"/>
  </w:num>
  <w:num w:numId="7">
    <w:abstractNumId w:val="16"/>
  </w:num>
  <w:num w:numId="8">
    <w:abstractNumId w:val="22"/>
  </w:num>
  <w:num w:numId="9">
    <w:abstractNumId w:val="24"/>
  </w:num>
  <w:num w:numId="10">
    <w:abstractNumId w:val="26"/>
  </w:num>
  <w:num w:numId="11">
    <w:abstractNumId w:val="25"/>
  </w:num>
  <w:num w:numId="12">
    <w:abstractNumId w:val="2"/>
  </w:num>
  <w:num w:numId="13">
    <w:abstractNumId w:val="8"/>
  </w:num>
  <w:num w:numId="14">
    <w:abstractNumId w:val="0"/>
  </w:num>
  <w:num w:numId="15">
    <w:abstractNumId w:val="5"/>
  </w:num>
  <w:num w:numId="16">
    <w:abstractNumId w:val="1"/>
  </w:num>
  <w:num w:numId="17">
    <w:abstractNumId w:val="19"/>
  </w:num>
  <w:num w:numId="18">
    <w:abstractNumId w:val="17"/>
  </w:num>
  <w:num w:numId="19">
    <w:abstractNumId w:val="10"/>
  </w:num>
  <w:num w:numId="20">
    <w:abstractNumId w:val="14"/>
  </w:num>
  <w:num w:numId="21">
    <w:abstractNumId w:val="9"/>
  </w:num>
  <w:num w:numId="22">
    <w:abstractNumId w:val="15"/>
  </w:num>
  <w:num w:numId="23">
    <w:abstractNumId w:val="18"/>
  </w:num>
  <w:num w:numId="24">
    <w:abstractNumId w:val="12"/>
  </w:num>
  <w:num w:numId="25">
    <w:abstractNumId w:val="6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0E"/>
    <w:rsid w:val="00005087"/>
    <w:rsid w:val="00023E8F"/>
    <w:rsid w:val="00032735"/>
    <w:rsid w:val="00043B65"/>
    <w:rsid w:val="00074C0B"/>
    <w:rsid w:val="00075C3D"/>
    <w:rsid w:val="0008334C"/>
    <w:rsid w:val="00095943"/>
    <w:rsid w:val="000A477A"/>
    <w:rsid w:val="000B7FCC"/>
    <w:rsid w:val="000D0100"/>
    <w:rsid w:val="000F46AF"/>
    <w:rsid w:val="00100E44"/>
    <w:rsid w:val="00136596"/>
    <w:rsid w:val="00140AC8"/>
    <w:rsid w:val="00182872"/>
    <w:rsid w:val="001A4EB3"/>
    <w:rsid w:val="001BB33B"/>
    <w:rsid w:val="001D5DD4"/>
    <w:rsid w:val="001F1BB6"/>
    <w:rsid w:val="001F6FFD"/>
    <w:rsid w:val="001F7989"/>
    <w:rsid w:val="0023248F"/>
    <w:rsid w:val="0025726C"/>
    <w:rsid w:val="002813F2"/>
    <w:rsid w:val="00282B4F"/>
    <w:rsid w:val="002A44BD"/>
    <w:rsid w:val="002A49D6"/>
    <w:rsid w:val="002C3CFF"/>
    <w:rsid w:val="002D26C1"/>
    <w:rsid w:val="002D5413"/>
    <w:rsid w:val="0031049A"/>
    <w:rsid w:val="0033604F"/>
    <w:rsid w:val="00341ADA"/>
    <w:rsid w:val="00356A7F"/>
    <w:rsid w:val="00358382"/>
    <w:rsid w:val="00375D1B"/>
    <w:rsid w:val="0038745C"/>
    <w:rsid w:val="003D0555"/>
    <w:rsid w:val="004002DA"/>
    <w:rsid w:val="004147E8"/>
    <w:rsid w:val="00457E31"/>
    <w:rsid w:val="0049377B"/>
    <w:rsid w:val="004977C9"/>
    <w:rsid w:val="00497F59"/>
    <w:rsid w:val="004B3BA7"/>
    <w:rsid w:val="004C21BD"/>
    <w:rsid w:val="00514817"/>
    <w:rsid w:val="00541CE6"/>
    <w:rsid w:val="005733B8"/>
    <w:rsid w:val="0058237F"/>
    <w:rsid w:val="005D2400"/>
    <w:rsid w:val="005F5CCF"/>
    <w:rsid w:val="00616AF4"/>
    <w:rsid w:val="0063409D"/>
    <w:rsid w:val="00635279"/>
    <w:rsid w:val="00657C04"/>
    <w:rsid w:val="00661276"/>
    <w:rsid w:val="0067372F"/>
    <w:rsid w:val="006B7997"/>
    <w:rsid w:val="006F775B"/>
    <w:rsid w:val="00700BB4"/>
    <w:rsid w:val="00714E82"/>
    <w:rsid w:val="007307E7"/>
    <w:rsid w:val="007520F5"/>
    <w:rsid w:val="0075360E"/>
    <w:rsid w:val="0075D2C9"/>
    <w:rsid w:val="00761996"/>
    <w:rsid w:val="00767DC8"/>
    <w:rsid w:val="00782839"/>
    <w:rsid w:val="007E0383"/>
    <w:rsid w:val="00844AE6"/>
    <w:rsid w:val="0087450A"/>
    <w:rsid w:val="00875897"/>
    <w:rsid w:val="008A66A1"/>
    <w:rsid w:val="00995BF5"/>
    <w:rsid w:val="009961F8"/>
    <w:rsid w:val="009F3114"/>
    <w:rsid w:val="00AA183C"/>
    <w:rsid w:val="00AB0FE6"/>
    <w:rsid w:val="00AC67A4"/>
    <w:rsid w:val="00AD0F66"/>
    <w:rsid w:val="00B512C0"/>
    <w:rsid w:val="00BB6C75"/>
    <w:rsid w:val="00BC6260"/>
    <w:rsid w:val="00BF6AF2"/>
    <w:rsid w:val="00C576FF"/>
    <w:rsid w:val="00C926D1"/>
    <w:rsid w:val="00CB71BF"/>
    <w:rsid w:val="00CD40A9"/>
    <w:rsid w:val="00CE0919"/>
    <w:rsid w:val="00CF3C48"/>
    <w:rsid w:val="00D23E63"/>
    <w:rsid w:val="00D2738F"/>
    <w:rsid w:val="00D32F90"/>
    <w:rsid w:val="00D449D4"/>
    <w:rsid w:val="00D46156"/>
    <w:rsid w:val="00D76F4F"/>
    <w:rsid w:val="00D9500A"/>
    <w:rsid w:val="00DD42D0"/>
    <w:rsid w:val="00DF35BA"/>
    <w:rsid w:val="00E32864"/>
    <w:rsid w:val="00E43DF6"/>
    <w:rsid w:val="00E944B5"/>
    <w:rsid w:val="00ED1C80"/>
    <w:rsid w:val="00ED5C8A"/>
    <w:rsid w:val="00EE1D39"/>
    <w:rsid w:val="00F42F84"/>
    <w:rsid w:val="00F97BC7"/>
    <w:rsid w:val="00FA6BCB"/>
    <w:rsid w:val="00FF510E"/>
    <w:rsid w:val="011CE50E"/>
    <w:rsid w:val="01295DD9"/>
    <w:rsid w:val="01AAC7B4"/>
    <w:rsid w:val="02082F4E"/>
    <w:rsid w:val="023168CF"/>
    <w:rsid w:val="025D3301"/>
    <w:rsid w:val="02E8EF81"/>
    <w:rsid w:val="0345900D"/>
    <w:rsid w:val="03717B9E"/>
    <w:rsid w:val="03C15672"/>
    <w:rsid w:val="0414ACFA"/>
    <w:rsid w:val="045C21DA"/>
    <w:rsid w:val="057B19B2"/>
    <w:rsid w:val="05BB8565"/>
    <w:rsid w:val="061205E2"/>
    <w:rsid w:val="062EBCAF"/>
    <w:rsid w:val="0635B76F"/>
    <w:rsid w:val="06A8B0C2"/>
    <w:rsid w:val="06B4D3AA"/>
    <w:rsid w:val="07166DC6"/>
    <w:rsid w:val="078BEF07"/>
    <w:rsid w:val="07A0C8A2"/>
    <w:rsid w:val="0829D690"/>
    <w:rsid w:val="084E8CB4"/>
    <w:rsid w:val="0919BB35"/>
    <w:rsid w:val="0924C666"/>
    <w:rsid w:val="0927100A"/>
    <w:rsid w:val="092B37D6"/>
    <w:rsid w:val="09B2FCA0"/>
    <w:rsid w:val="09E4C940"/>
    <w:rsid w:val="09E937C2"/>
    <w:rsid w:val="09EC746C"/>
    <w:rsid w:val="09FD72EC"/>
    <w:rsid w:val="0A4491D6"/>
    <w:rsid w:val="0A5F9BBD"/>
    <w:rsid w:val="0AF30B0E"/>
    <w:rsid w:val="0B7D1A44"/>
    <w:rsid w:val="0D65A44B"/>
    <w:rsid w:val="0D6B4C9B"/>
    <w:rsid w:val="0D74C487"/>
    <w:rsid w:val="0E3C013B"/>
    <w:rsid w:val="0EA7F843"/>
    <w:rsid w:val="0ECD12BB"/>
    <w:rsid w:val="0EFC390E"/>
    <w:rsid w:val="0F4F85BB"/>
    <w:rsid w:val="0F9C53B0"/>
    <w:rsid w:val="0FAB6B8D"/>
    <w:rsid w:val="101558FB"/>
    <w:rsid w:val="10603F5B"/>
    <w:rsid w:val="10DAA964"/>
    <w:rsid w:val="11471DF6"/>
    <w:rsid w:val="1161016D"/>
    <w:rsid w:val="11644C2B"/>
    <w:rsid w:val="11E531A4"/>
    <w:rsid w:val="1212A908"/>
    <w:rsid w:val="12515DBB"/>
    <w:rsid w:val="127CF74A"/>
    <w:rsid w:val="12CA5CAA"/>
    <w:rsid w:val="13135011"/>
    <w:rsid w:val="132B0FAF"/>
    <w:rsid w:val="13A48C8E"/>
    <w:rsid w:val="14537F20"/>
    <w:rsid w:val="150DA3C9"/>
    <w:rsid w:val="15375B19"/>
    <w:rsid w:val="154C3CD9"/>
    <w:rsid w:val="158164E9"/>
    <w:rsid w:val="15D14338"/>
    <w:rsid w:val="15D432A8"/>
    <w:rsid w:val="15F63A4D"/>
    <w:rsid w:val="16550686"/>
    <w:rsid w:val="16C43E04"/>
    <w:rsid w:val="1725F0AC"/>
    <w:rsid w:val="175D0511"/>
    <w:rsid w:val="17648C92"/>
    <w:rsid w:val="1845448B"/>
    <w:rsid w:val="185850FE"/>
    <w:rsid w:val="189D1D9A"/>
    <w:rsid w:val="18EA7667"/>
    <w:rsid w:val="19110D8B"/>
    <w:rsid w:val="192DDB0F"/>
    <w:rsid w:val="19739788"/>
    <w:rsid w:val="198F013A"/>
    <w:rsid w:val="1A50D8B2"/>
    <w:rsid w:val="1A93E21C"/>
    <w:rsid w:val="1AC9AB70"/>
    <w:rsid w:val="1C657BD1"/>
    <w:rsid w:val="1C965BA3"/>
    <w:rsid w:val="1CDF14CC"/>
    <w:rsid w:val="1CF4D3A7"/>
    <w:rsid w:val="1D70D44E"/>
    <w:rsid w:val="1D8596CB"/>
    <w:rsid w:val="1D8B2E23"/>
    <w:rsid w:val="1DC39B75"/>
    <w:rsid w:val="1DD2F724"/>
    <w:rsid w:val="1E07ED13"/>
    <w:rsid w:val="1E3B9796"/>
    <w:rsid w:val="1E7AE52D"/>
    <w:rsid w:val="1F43F1B1"/>
    <w:rsid w:val="1F596256"/>
    <w:rsid w:val="20FBF8E8"/>
    <w:rsid w:val="21005164"/>
    <w:rsid w:val="2136F0F4"/>
    <w:rsid w:val="213A0F09"/>
    <w:rsid w:val="215D41C0"/>
    <w:rsid w:val="217D39F5"/>
    <w:rsid w:val="2221D282"/>
    <w:rsid w:val="225E0960"/>
    <w:rsid w:val="2271120F"/>
    <w:rsid w:val="22972C95"/>
    <w:rsid w:val="22A81052"/>
    <w:rsid w:val="22E02085"/>
    <w:rsid w:val="2360EC9A"/>
    <w:rsid w:val="23AC2335"/>
    <w:rsid w:val="23CE3443"/>
    <w:rsid w:val="23DD9D3D"/>
    <w:rsid w:val="23F488DE"/>
    <w:rsid w:val="24264B4C"/>
    <w:rsid w:val="2452E6EE"/>
    <w:rsid w:val="246098AD"/>
    <w:rsid w:val="2477F0E7"/>
    <w:rsid w:val="24855B36"/>
    <w:rsid w:val="251CC3B3"/>
    <w:rsid w:val="252BB519"/>
    <w:rsid w:val="25903619"/>
    <w:rsid w:val="2595AA22"/>
    <w:rsid w:val="25A05286"/>
    <w:rsid w:val="25BBFF16"/>
    <w:rsid w:val="25BDE0B5"/>
    <w:rsid w:val="25CF6A0B"/>
    <w:rsid w:val="25FB54FF"/>
    <w:rsid w:val="2604658E"/>
    <w:rsid w:val="26394B98"/>
    <w:rsid w:val="2697F119"/>
    <w:rsid w:val="26A3A373"/>
    <w:rsid w:val="26C7857A"/>
    <w:rsid w:val="26C9BF11"/>
    <w:rsid w:val="27A7FED6"/>
    <w:rsid w:val="27F11EAD"/>
    <w:rsid w:val="2834B7F6"/>
    <w:rsid w:val="285E53CD"/>
    <w:rsid w:val="2872F8E9"/>
    <w:rsid w:val="289D8F81"/>
    <w:rsid w:val="2917013E"/>
    <w:rsid w:val="2972587E"/>
    <w:rsid w:val="29B9592E"/>
    <w:rsid w:val="29C750D0"/>
    <w:rsid w:val="29DB4435"/>
    <w:rsid w:val="2A57989D"/>
    <w:rsid w:val="2AC89A78"/>
    <w:rsid w:val="2B422EE5"/>
    <w:rsid w:val="2B641098"/>
    <w:rsid w:val="2BE7B1B0"/>
    <w:rsid w:val="2BF694A0"/>
    <w:rsid w:val="2C3853B0"/>
    <w:rsid w:val="2C3AB5EC"/>
    <w:rsid w:val="2C4A5629"/>
    <w:rsid w:val="2CE49C65"/>
    <w:rsid w:val="2D191313"/>
    <w:rsid w:val="2D3F21EB"/>
    <w:rsid w:val="2EDE35CC"/>
    <w:rsid w:val="2F19CCA1"/>
    <w:rsid w:val="2F37C536"/>
    <w:rsid w:val="2FBCC907"/>
    <w:rsid w:val="2FC35318"/>
    <w:rsid w:val="2FCF4375"/>
    <w:rsid w:val="30511122"/>
    <w:rsid w:val="30522DA0"/>
    <w:rsid w:val="30A59D16"/>
    <w:rsid w:val="30DAEC27"/>
    <w:rsid w:val="30E15850"/>
    <w:rsid w:val="30EDBA67"/>
    <w:rsid w:val="310DF0CF"/>
    <w:rsid w:val="3119C443"/>
    <w:rsid w:val="31A3FC14"/>
    <w:rsid w:val="31B49C7E"/>
    <w:rsid w:val="31EC8436"/>
    <w:rsid w:val="3214898A"/>
    <w:rsid w:val="32FC1A3B"/>
    <w:rsid w:val="3396C5E9"/>
    <w:rsid w:val="33A7B549"/>
    <w:rsid w:val="340C9E97"/>
    <w:rsid w:val="343EA31A"/>
    <w:rsid w:val="34459191"/>
    <w:rsid w:val="34583D0D"/>
    <w:rsid w:val="34742A04"/>
    <w:rsid w:val="34CEA6CA"/>
    <w:rsid w:val="34F58C85"/>
    <w:rsid w:val="352424F8"/>
    <w:rsid w:val="35261C14"/>
    <w:rsid w:val="35402C36"/>
    <w:rsid w:val="355A2817"/>
    <w:rsid w:val="35E10667"/>
    <w:rsid w:val="363DF6C3"/>
    <w:rsid w:val="36C1EC75"/>
    <w:rsid w:val="36D22B2D"/>
    <w:rsid w:val="3777183C"/>
    <w:rsid w:val="37E6F450"/>
    <w:rsid w:val="38027ABC"/>
    <w:rsid w:val="380531A2"/>
    <w:rsid w:val="380A9278"/>
    <w:rsid w:val="3882706E"/>
    <w:rsid w:val="388F21D1"/>
    <w:rsid w:val="3899AA1F"/>
    <w:rsid w:val="38EB5C34"/>
    <w:rsid w:val="391B69B0"/>
    <w:rsid w:val="39251C1D"/>
    <w:rsid w:val="392FBF6F"/>
    <w:rsid w:val="39495A91"/>
    <w:rsid w:val="398848C7"/>
    <w:rsid w:val="399C8930"/>
    <w:rsid w:val="3A2707E9"/>
    <w:rsid w:val="3A2D3645"/>
    <w:rsid w:val="3A70CBB9"/>
    <w:rsid w:val="3A7AD9CB"/>
    <w:rsid w:val="3A8E6510"/>
    <w:rsid w:val="3A9DFA10"/>
    <w:rsid w:val="3ACB8FD0"/>
    <w:rsid w:val="3B04B47D"/>
    <w:rsid w:val="3B1611A6"/>
    <w:rsid w:val="3B4D262B"/>
    <w:rsid w:val="3B511AD3"/>
    <w:rsid w:val="3C1886F0"/>
    <w:rsid w:val="3C4A2C73"/>
    <w:rsid w:val="3C62DB67"/>
    <w:rsid w:val="3C7BEB2A"/>
    <w:rsid w:val="3D0B81BC"/>
    <w:rsid w:val="3D4E8532"/>
    <w:rsid w:val="3D60ACDC"/>
    <w:rsid w:val="3DFEDBD4"/>
    <w:rsid w:val="3E0A4F10"/>
    <w:rsid w:val="3E472BCF"/>
    <w:rsid w:val="3ECCFE5A"/>
    <w:rsid w:val="3F035C27"/>
    <w:rsid w:val="3F1ED629"/>
    <w:rsid w:val="40244BF3"/>
    <w:rsid w:val="404952E9"/>
    <w:rsid w:val="409409B4"/>
    <w:rsid w:val="40C37C77"/>
    <w:rsid w:val="40E4FEB9"/>
    <w:rsid w:val="415A9A92"/>
    <w:rsid w:val="416B1D6E"/>
    <w:rsid w:val="41884882"/>
    <w:rsid w:val="420F2114"/>
    <w:rsid w:val="424AFB8D"/>
    <w:rsid w:val="425C009B"/>
    <w:rsid w:val="42801990"/>
    <w:rsid w:val="42B2B087"/>
    <w:rsid w:val="42B9922B"/>
    <w:rsid w:val="431CAFC0"/>
    <w:rsid w:val="43297DED"/>
    <w:rsid w:val="434E2163"/>
    <w:rsid w:val="4372C648"/>
    <w:rsid w:val="441AF246"/>
    <w:rsid w:val="4482F208"/>
    <w:rsid w:val="44A0AADB"/>
    <w:rsid w:val="44A75B07"/>
    <w:rsid w:val="44A85A86"/>
    <w:rsid w:val="454BDF09"/>
    <w:rsid w:val="45B68219"/>
    <w:rsid w:val="45D178A6"/>
    <w:rsid w:val="46015725"/>
    <w:rsid w:val="460B469F"/>
    <w:rsid w:val="463002D1"/>
    <w:rsid w:val="46A38820"/>
    <w:rsid w:val="46F3CA2B"/>
    <w:rsid w:val="46F73C99"/>
    <w:rsid w:val="475CB0DA"/>
    <w:rsid w:val="494CDEBC"/>
    <w:rsid w:val="4965D626"/>
    <w:rsid w:val="49C72861"/>
    <w:rsid w:val="49D2E3BD"/>
    <w:rsid w:val="4A14F203"/>
    <w:rsid w:val="4A7EB3F9"/>
    <w:rsid w:val="4AD136B0"/>
    <w:rsid w:val="4AE3B982"/>
    <w:rsid w:val="4B7C8E4E"/>
    <w:rsid w:val="4C67ED89"/>
    <w:rsid w:val="4C6C18B9"/>
    <w:rsid w:val="4D14513C"/>
    <w:rsid w:val="4D2CACA1"/>
    <w:rsid w:val="4D865921"/>
    <w:rsid w:val="4DC84AFA"/>
    <w:rsid w:val="4E58AC4E"/>
    <w:rsid w:val="4E6C8D06"/>
    <w:rsid w:val="4F5A007B"/>
    <w:rsid w:val="4F899A52"/>
    <w:rsid w:val="4F92624F"/>
    <w:rsid w:val="4FE1413D"/>
    <w:rsid w:val="4FEE8ACB"/>
    <w:rsid w:val="50022010"/>
    <w:rsid w:val="50276CEF"/>
    <w:rsid w:val="5056FEF8"/>
    <w:rsid w:val="50988D19"/>
    <w:rsid w:val="50C5C7A2"/>
    <w:rsid w:val="50DB6C67"/>
    <w:rsid w:val="50F467E1"/>
    <w:rsid w:val="513A2FF4"/>
    <w:rsid w:val="513BEC3C"/>
    <w:rsid w:val="51553D7D"/>
    <w:rsid w:val="51CD60EF"/>
    <w:rsid w:val="527E5C26"/>
    <w:rsid w:val="529EA738"/>
    <w:rsid w:val="52F55E2C"/>
    <w:rsid w:val="53111A4B"/>
    <w:rsid w:val="53627F97"/>
    <w:rsid w:val="536A6A63"/>
    <w:rsid w:val="53AA2679"/>
    <w:rsid w:val="53D96DA1"/>
    <w:rsid w:val="54E6142B"/>
    <w:rsid w:val="54FFA75C"/>
    <w:rsid w:val="5500ACB0"/>
    <w:rsid w:val="550F4CAD"/>
    <w:rsid w:val="5545F6DA"/>
    <w:rsid w:val="55516789"/>
    <w:rsid w:val="556E7006"/>
    <w:rsid w:val="557CCB98"/>
    <w:rsid w:val="5582F9B4"/>
    <w:rsid w:val="55EDB99D"/>
    <w:rsid w:val="55EF89F6"/>
    <w:rsid w:val="560D37A3"/>
    <w:rsid w:val="5673F76D"/>
    <w:rsid w:val="567D72E8"/>
    <w:rsid w:val="56C50107"/>
    <w:rsid w:val="57520619"/>
    <w:rsid w:val="57866F35"/>
    <w:rsid w:val="57AEFBCB"/>
    <w:rsid w:val="5802E605"/>
    <w:rsid w:val="580C5EEC"/>
    <w:rsid w:val="598A82EC"/>
    <w:rsid w:val="59A82F4D"/>
    <w:rsid w:val="59E93F89"/>
    <w:rsid w:val="59EC2880"/>
    <w:rsid w:val="5A08AE5C"/>
    <w:rsid w:val="5A175D10"/>
    <w:rsid w:val="5A588CAB"/>
    <w:rsid w:val="5A9B7039"/>
    <w:rsid w:val="5AD4D3A0"/>
    <w:rsid w:val="5B795DE5"/>
    <w:rsid w:val="5C5C5D0D"/>
    <w:rsid w:val="5CDFD00F"/>
    <w:rsid w:val="5D7977C5"/>
    <w:rsid w:val="5D9AF214"/>
    <w:rsid w:val="5D9E7383"/>
    <w:rsid w:val="5DA78955"/>
    <w:rsid w:val="5E3181CA"/>
    <w:rsid w:val="5ED63FE6"/>
    <w:rsid w:val="5EE3EF65"/>
    <w:rsid w:val="5F0A8581"/>
    <w:rsid w:val="5F2EB8BB"/>
    <w:rsid w:val="5F5FE847"/>
    <w:rsid w:val="5F7C49F4"/>
    <w:rsid w:val="5FE0C121"/>
    <w:rsid w:val="5FEE0C31"/>
    <w:rsid w:val="600C9656"/>
    <w:rsid w:val="60156AE4"/>
    <w:rsid w:val="603FB821"/>
    <w:rsid w:val="6041E592"/>
    <w:rsid w:val="60583FB7"/>
    <w:rsid w:val="608E5D70"/>
    <w:rsid w:val="60B73746"/>
    <w:rsid w:val="60CA891C"/>
    <w:rsid w:val="62064BCA"/>
    <w:rsid w:val="635589A0"/>
    <w:rsid w:val="637F7AE1"/>
    <w:rsid w:val="644578EE"/>
    <w:rsid w:val="6455CAE2"/>
    <w:rsid w:val="64C4A095"/>
    <w:rsid w:val="64D1367E"/>
    <w:rsid w:val="64EE46B5"/>
    <w:rsid w:val="652F282F"/>
    <w:rsid w:val="65307F6F"/>
    <w:rsid w:val="65D07073"/>
    <w:rsid w:val="663AA35D"/>
    <w:rsid w:val="666D1733"/>
    <w:rsid w:val="66C01C75"/>
    <w:rsid w:val="676966D8"/>
    <w:rsid w:val="679304B4"/>
    <w:rsid w:val="67A44D01"/>
    <w:rsid w:val="67DB6978"/>
    <w:rsid w:val="6800FDF0"/>
    <w:rsid w:val="683DA85A"/>
    <w:rsid w:val="684E6016"/>
    <w:rsid w:val="6896DAE3"/>
    <w:rsid w:val="68C0D6FB"/>
    <w:rsid w:val="6982B050"/>
    <w:rsid w:val="699792B3"/>
    <w:rsid w:val="69A970D7"/>
    <w:rsid w:val="69E580DD"/>
    <w:rsid w:val="69F7BD37"/>
    <w:rsid w:val="6A1C1759"/>
    <w:rsid w:val="6A7C43B2"/>
    <w:rsid w:val="6A94D854"/>
    <w:rsid w:val="6ADB670B"/>
    <w:rsid w:val="6AE37EC7"/>
    <w:rsid w:val="6B13011E"/>
    <w:rsid w:val="6B1E80B1"/>
    <w:rsid w:val="6B5FD9CC"/>
    <w:rsid w:val="6B750DBC"/>
    <w:rsid w:val="6B93151B"/>
    <w:rsid w:val="6BC09E32"/>
    <w:rsid w:val="6BC95E22"/>
    <w:rsid w:val="6C6F171B"/>
    <w:rsid w:val="6CAEDA9B"/>
    <w:rsid w:val="6D13CF88"/>
    <w:rsid w:val="6E18F612"/>
    <w:rsid w:val="6E1C7E8A"/>
    <w:rsid w:val="6E2322AB"/>
    <w:rsid w:val="6E4D4B70"/>
    <w:rsid w:val="6F4C78D8"/>
    <w:rsid w:val="6F885351"/>
    <w:rsid w:val="6F963609"/>
    <w:rsid w:val="6FB83BFE"/>
    <w:rsid w:val="6FC58CD7"/>
    <w:rsid w:val="6FFE559C"/>
    <w:rsid w:val="70E719ED"/>
    <w:rsid w:val="712A4D6F"/>
    <w:rsid w:val="71D41EA6"/>
    <w:rsid w:val="7222FAFD"/>
    <w:rsid w:val="722D6EBE"/>
    <w:rsid w:val="723CA352"/>
    <w:rsid w:val="72470F36"/>
    <w:rsid w:val="725939D3"/>
    <w:rsid w:val="72846ACD"/>
    <w:rsid w:val="7322A22A"/>
    <w:rsid w:val="7352AA47"/>
    <w:rsid w:val="7374AC16"/>
    <w:rsid w:val="73B15102"/>
    <w:rsid w:val="73B37C46"/>
    <w:rsid w:val="745ECD99"/>
    <w:rsid w:val="74826EED"/>
    <w:rsid w:val="74F13797"/>
    <w:rsid w:val="75153FBC"/>
    <w:rsid w:val="752417CA"/>
    <w:rsid w:val="7535F6C9"/>
    <w:rsid w:val="75605435"/>
    <w:rsid w:val="7644DCAB"/>
    <w:rsid w:val="7654AE6C"/>
    <w:rsid w:val="765D4A8D"/>
    <w:rsid w:val="76BFE82B"/>
    <w:rsid w:val="770DA6D4"/>
    <w:rsid w:val="7746BD4D"/>
    <w:rsid w:val="776275C5"/>
    <w:rsid w:val="7807EB06"/>
    <w:rsid w:val="780F47DA"/>
    <w:rsid w:val="78697804"/>
    <w:rsid w:val="78BED723"/>
    <w:rsid w:val="78EBCF78"/>
    <w:rsid w:val="79284C29"/>
    <w:rsid w:val="79C17CA0"/>
    <w:rsid w:val="7A501C09"/>
    <w:rsid w:val="7A6234FB"/>
    <w:rsid w:val="7AF7A3FE"/>
    <w:rsid w:val="7C7C69E9"/>
    <w:rsid w:val="7C9C9D00"/>
    <w:rsid w:val="7D1B11A3"/>
    <w:rsid w:val="7D73A1BE"/>
    <w:rsid w:val="7D9BA7F9"/>
    <w:rsid w:val="7ECA00C4"/>
    <w:rsid w:val="7ED59B63"/>
    <w:rsid w:val="7F1CE3D5"/>
    <w:rsid w:val="7F2B1002"/>
    <w:rsid w:val="7F3C5B4E"/>
    <w:rsid w:val="7F54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863E"/>
  <w14:defaultImageDpi w14:val="32767"/>
  <w15:chartTrackingRefBased/>
  <w15:docId w15:val="{131E47B6-ACAE-6B4D-A1EB-D64DAC60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5360E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75360E"/>
  </w:style>
  <w:style w:type="character" w:styleId="eop" w:customStyle="1">
    <w:name w:val="eop"/>
    <w:basedOn w:val="DefaultParagraphFont"/>
    <w:rsid w:val="0075360E"/>
  </w:style>
  <w:style w:type="paragraph" w:styleId="ListParagraph">
    <w:name w:val="List Paragraph"/>
    <w:basedOn w:val="Normal"/>
    <w:uiPriority w:val="34"/>
    <w:qFormat/>
    <w:rsid w:val="007536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15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mark7bn0rrlgr" w:customStyle="1">
    <w:name w:val="mark7bn0rrlgr"/>
    <w:basedOn w:val="DefaultParagraphFont"/>
    <w:rsid w:val="00D46156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5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6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0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6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2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19/09/relationships/intelligence" Target="intelligence.xml" Id="Rd0ffe3cfe6d4417e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spancc@usc.edu" TargetMode="External" Id="R5651cf4f619142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KARISMA NAGARKATTI</dc:creator>
  <keywords/>
  <dc:description/>
  <lastModifiedBy>Karisma A Nagarkatti</lastModifiedBy>
  <revision>9</revision>
  <dcterms:created xsi:type="dcterms:W3CDTF">2021-07-28T17:55:00.0000000Z</dcterms:created>
  <dcterms:modified xsi:type="dcterms:W3CDTF">2021-07-30T21:03:06.0553158Z</dcterms:modified>
</coreProperties>
</file>