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BC6260" w:rsidR="0075360E" w:rsidP="1F43F1B1" w:rsidRDefault="0075360E" w14:paraId="26DBE43D" w14:textId="4DFADE5F">
      <w:pPr>
        <w:spacing w:before="100" w:beforeAutospacing="1" w:after="100" w:afterAutospacing="1"/>
        <w:jc w:val="center"/>
        <w:textAlignment w:val="baseline"/>
        <w:rPr>
          <w:rFonts w:ascii="Arial" w:hAnsi="Arial" w:eastAsia="Times New Roman" w:cs="Arial"/>
          <w:sz w:val="20"/>
          <w:szCs w:val="20"/>
        </w:rPr>
      </w:pPr>
      <w:r w:rsidRPr="00BC6260">
        <w:rPr>
          <w:rFonts w:ascii="Arial" w:hAnsi="Arial" w:eastAsia="Times New Roman" w:cs="Arial"/>
          <w:b/>
          <w:bCs/>
          <w:sz w:val="20"/>
          <w:szCs w:val="20"/>
        </w:rPr>
        <w:t>Meeting </w:t>
      </w:r>
      <w:r w:rsidRPr="00BC6260" w:rsidR="00D9500A">
        <w:rPr>
          <w:rFonts w:ascii="Arial" w:hAnsi="Arial" w:eastAsia="Times New Roman" w:cs="Arial"/>
          <w:b/>
          <w:bCs/>
          <w:sz w:val="20"/>
          <w:szCs w:val="20"/>
        </w:rPr>
        <w:t>Agenda</w:t>
      </w:r>
    </w:p>
    <w:p w:rsidRPr="00BC6260" w:rsidR="0075360E" w:rsidP="1F43F1B1" w:rsidRDefault="0075360E" w14:paraId="5CCFB4DA" w14:textId="77777777">
      <w:pPr>
        <w:spacing w:before="100" w:beforeAutospacing="1" w:after="100" w:afterAutospacing="1"/>
        <w:textAlignment w:val="baseline"/>
        <w:rPr>
          <w:rFonts w:ascii="Arial" w:hAnsi="Arial" w:eastAsia="Times New Roman" w:cs="Arial"/>
          <w:sz w:val="20"/>
          <w:szCs w:val="20"/>
        </w:rPr>
      </w:pPr>
      <w:r w:rsidRPr="00BC6260">
        <w:rPr>
          <w:rFonts w:ascii="Arial" w:hAnsi="Arial" w:eastAsia="Times New Roman" w:cs="Arial"/>
          <w:sz w:val="20"/>
          <w:szCs w:val="20"/>
        </w:rPr>
        <w:t>  </w:t>
      </w:r>
    </w:p>
    <w:tbl>
      <w:tblPr>
        <w:tblW w:w="9345" w:type="dxa"/>
        <w:tblCellMar>
          <w:top w:w="15" w:type="dxa"/>
          <w:left w:w="15" w:type="dxa"/>
          <w:bottom w:w="15" w:type="dxa"/>
          <w:right w:w="15" w:type="dxa"/>
        </w:tblCellMar>
        <w:tblLook w:val="04A0" w:firstRow="1" w:lastRow="0" w:firstColumn="1" w:lastColumn="0" w:noHBand="0" w:noVBand="1"/>
      </w:tblPr>
      <w:tblGrid>
        <w:gridCol w:w="1950"/>
        <w:gridCol w:w="7395"/>
      </w:tblGrid>
      <w:tr w:rsidRPr="00BC6260" w:rsidR="0075360E" w:rsidTr="1F596256" w14:paraId="31157E29" w14:textId="77777777">
        <w:trPr>
          <w:trHeight w:val="596"/>
        </w:trPr>
        <w:tc>
          <w:tcPr>
            <w:tcW w:w="1950" w:type="dxa"/>
            <w:shd w:val="clear" w:color="auto" w:fill="auto"/>
            <w:hideMark/>
          </w:tcPr>
          <w:p w:rsidRPr="00BC6260" w:rsidR="0075360E" w:rsidP="1F43F1B1" w:rsidRDefault="0075360E" w14:paraId="2759EDFB" w14:textId="77777777">
            <w:pPr>
              <w:spacing w:before="100" w:beforeAutospacing="1" w:after="100" w:afterAutospacing="1"/>
              <w:textAlignment w:val="baseline"/>
              <w:rPr>
                <w:rFonts w:ascii="Arial" w:hAnsi="Arial" w:eastAsia="Times New Roman" w:cs="Arial"/>
                <w:sz w:val="20"/>
                <w:szCs w:val="20"/>
              </w:rPr>
            </w:pPr>
            <w:r w:rsidRPr="00BC6260">
              <w:rPr>
                <w:rFonts w:ascii="Arial" w:hAnsi="Arial" w:eastAsia="Times New Roman" w:cs="Arial"/>
                <w:sz w:val="20"/>
                <w:szCs w:val="20"/>
              </w:rPr>
              <w:t>Meeting:  </w:t>
            </w:r>
          </w:p>
        </w:tc>
        <w:tc>
          <w:tcPr>
            <w:tcW w:w="7395" w:type="dxa"/>
            <w:shd w:val="clear" w:color="auto" w:fill="auto"/>
            <w:hideMark/>
          </w:tcPr>
          <w:p w:rsidRPr="00BC6260" w:rsidR="0075360E" w:rsidP="1F43F1B1" w:rsidRDefault="0075360E" w14:paraId="155676BA" w14:textId="1E2EDCF6">
            <w:pPr>
              <w:spacing w:before="100" w:beforeAutospacing="1" w:after="100" w:afterAutospacing="1"/>
              <w:textAlignment w:val="baseline"/>
              <w:rPr>
                <w:rFonts w:ascii="Arial" w:hAnsi="Arial" w:eastAsia="Times New Roman" w:cs="Arial"/>
                <w:sz w:val="20"/>
                <w:szCs w:val="20"/>
              </w:rPr>
            </w:pPr>
            <w:r w:rsidRPr="00BC6260">
              <w:rPr>
                <w:rFonts w:ascii="Arial" w:hAnsi="Arial" w:eastAsia="Times New Roman" w:cs="Arial"/>
                <w:sz w:val="20"/>
                <w:szCs w:val="20"/>
              </w:rPr>
              <w:t>SPAN Steering Committee Meeting   </w:t>
            </w:r>
          </w:p>
        </w:tc>
      </w:tr>
      <w:tr w:rsidRPr="00BC6260" w:rsidR="0075360E" w:rsidTr="1F596256" w14:paraId="09F8A452" w14:textId="77777777">
        <w:trPr>
          <w:trHeight w:val="630"/>
        </w:trPr>
        <w:tc>
          <w:tcPr>
            <w:tcW w:w="1950" w:type="dxa"/>
            <w:shd w:val="clear" w:color="auto" w:fill="auto"/>
            <w:hideMark/>
          </w:tcPr>
          <w:p w:rsidRPr="00BC6260" w:rsidR="0075360E" w:rsidP="1F43F1B1" w:rsidRDefault="0075360E" w14:paraId="2095B467" w14:textId="3F5FF1B3">
            <w:pPr>
              <w:spacing w:before="100" w:beforeAutospacing="1" w:after="100" w:afterAutospacing="1"/>
              <w:textAlignment w:val="baseline"/>
              <w:rPr>
                <w:rFonts w:ascii="Arial" w:hAnsi="Arial" w:eastAsia="Times New Roman" w:cs="Arial"/>
                <w:sz w:val="20"/>
                <w:szCs w:val="20"/>
              </w:rPr>
            </w:pPr>
            <w:r w:rsidRPr="00BC6260">
              <w:rPr>
                <w:rFonts w:ascii="Arial" w:hAnsi="Arial" w:eastAsia="Times New Roman" w:cs="Arial"/>
                <w:sz w:val="20"/>
                <w:szCs w:val="20"/>
              </w:rPr>
              <w:t>Date</w:t>
            </w:r>
            <w:r w:rsidRPr="00BC6260" w:rsidR="441AF246">
              <w:rPr>
                <w:rFonts w:ascii="Arial" w:hAnsi="Arial" w:eastAsia="Times New Roman" w:cs="Arial"/>
                <w:sz w:val="20"/>
                <w:szCs w:val="20"/>
              </w:rPr>
              <w:t>/</w:t>
            </w:r>
            <w:r w:rsidRPr="00BC6260">
              <w:rPr>
                <w:rFonts w:ascii="Arial" w:hAnsi="Arial" w:eastAsia="Times New Roman" w:cs="Arial"/>
                <w:sz w:val="20"/>
                <w:szCs w:val="20"/>
              </w:rPr>
              <w:t xml:space="preserve"> Time:  </w:t>
            </w:r>
            <w:r w:rsidRPr="00BC6260" w:rsidR="4B7C8E4E">
              <w:rPr>
                <w:rFonts w:ascii="Arial" w:hAnsi="Arial" w:eastAsia="Times New Roman" w:cs="Arial"/>
                <w:sz w:val="20"/>
                <w:szCs w:val="20"/>
              </w:rPr>
              <w:t xml:space="preserve"> </w:t>
            </w:r>
          </w:p>
        </w:tc>
        <w:tc>
          <w:tcPr>
            <w:tcW w:w="7395" w:type="dxa"/>
            <w:shd w:val="clear" w:color="auto" w:fill="auto"/>
            <w:hideMark/>
          </w:tcPr>
          <w:p w:rsidRPr="00BC6260" w:rsidR="0075360E" w:rsidP="2477F0E7" w:rsidRDefault="001A4EB3" w14:paraId="2A368E2A" w14:textId="739ACC36">
            <w:pPr>
              <w:spacing w:before="100" w:beforeAutospacing="1" w:after="100" w:afterAutospacing="1"/>
              <w:textAlignment w:val="baseline"/>
              <w:rPr>
                <w:rFonts w:ascii="Arial" w:hAnsi="Arial" w:eastAsia="Times New Roman" w:cs="Arial"/>
                <w:sz w:val="20"/>
                <w:szCs w:val="20"/>
              </w:rPr>
            </w:pPr>
            <w:r>
              <w:rPr>
                <w:rFonts w:ascii="Arial" w:hAnsi="Arial" w:eastAsia="Times New Roman" w:cs="Arial"/>
                <w:sz w:val="20"/>
                <w:szCs w:val="20"/>
              </w:rPr>
              <w:t>5/26</w:t>
            </w:r>
            <w:r w:rsidRPr="1F596256" w:rsidR="005F5CCF">
              <w:rPr>
                <w:rFonts w:ascii="Arial" w:hAnsi="Arial" w:eastAsia="Times New Roman" w:cs="Arial"/>
                <w:sz w:val="20"/>
                <w:szCs w:val="20"/>
              </w:rPr>
              <w:t>/</w:t>
            </w:r>
            <w:r w:rsidRPr="1F596256" w:rsidR="00BC6260">
              <w:rPr>
                <w:rFonts w:ascii="Arial" w:hAnsi="Arial" w:eastAsia="Times New Roman" w:cs="Arial"/>
                <w:sz w:val="20"/>
                <w:szCs w:val="20"/>
              </w:rPr>
              <w:t>21 1</w:t>
            </w:r>
            <w:r w:rsidRPr="1F596256" w:rsidR="0049377B">
              <w:rPr>
                <w:rFonts w:ascii="Arial" w:hAnsi="Arial" w:eastAsia="Times New Roman" w:cs="Arial"/>
                <w:sz w:val="20"/>
                <w:szCs w:val="20"/>
              </w:rPr>
              <w:t>1</w:t>
            </w:r>
            <w:r w:rsidRPr="1F596256" w:rsidR="0075360E">
              <w:rPr>
                <w:rFonts w:ascii="Arial" w:hAnsi="Arial" w:eastAsia="Times New Roman" w:cs="Arial"/>
                <w:sz w:val="20"/>
                <w:szCs w:val="20"/>
              </w:rPr>
              <w:t>am-12pm PT   </w:t>
            </w:r>
          </w:p>
        </w:tc>
      </w:tr>
      <w:tr w:rsidRPr="00BC6260" w:rsidR="0075360E" w:rsidTr="1F596256" w14:paraId="4BC7A7A1" w14:textId="77777777">
        <w:trPr>
          <w:trHeight w:val="375"/>
        </w:trPr>
        <w:tc>
          <w:tcPr>
            <w:tcW w:w="1950" w:type="dxa"/>
            <w:shd w:val="clear" w:color="auto" w:fill="auto"/>
            <w:hideMark/>
          </w:tcPr>
          <w:p w:rsidRPr="00BC6260" w:rsidR="0075360E" w:rsidP="1F43F1B1" w:rsidRDefault="0075360E" w14:paraId="20E49884" w14:textId="3AE9FE8B">
            <w:pPr>
              <w:spacing w:before="100" w:beforeAutospacing="1" w:after="100" w:afterAutospacing="1"/>
              <w:textAlignment w:val="baseline"/>
              <w:rPr>
                <w:rFonts w:ascii="Arial" w:hAnsi="Arial" w:eastAsia="Times New Roman" w:cs="Arial"/>
                <w:sz w:val="20"/>
                <w:szCs w:val="20"/>
              </w:rPr>
            </w:pPr>
            <w:r w:rsidRPr="00BC6260">
              <w:rPr>
                <w:rFonts w:ascii="Arial" w:hAnsi="Arial" w:eastAsia="Times New Roman" w:cs="Arial"/>
                <w:color w:val="000000"/>
                <w:sz w:val="20"/>
                <w:szCs w:val="20"/>
                <w:shd w:val="clear" w:color="auto" w:fill="E1E3E6"/>
              </w:rPr>
              <w:t>Present:</w:t>
            </w:r>
            <w:r w:rsidRPr="00BC6260">
              <w:rPr>
                <w:rFonts w:ascii="Arial" w:hAnsi="Arial" w:eastAsia="Times New Roman" w:cs="Arial"/>
                <w:sz w:val="20"/>
                <w:szCs w:val="20"/>
              </w:rPr>
              <w:t>  </w:t>
            </w:r>
          </w:p>
        </w:tc>
        <w:tc>
          <w:tcPr>
            <w:tcW w:w="7395" w:type="dxa"/>
            <w:shd w:val="clear" w:color="auto" w:fill="auto"/>
            <w:hideMark/>
          </w:tcPr>
          <w:p w:rsidRPr="00BC6260" w:rsidR="0075360E" w:rsidP="30A59D16" w:rsidRDefault="00F84D80" w14:paraId="7CBBCD80" w14:textId="029B8469">
            <w:pPr>
              <w:spacing w:before="100" w:beforeAutospacing="1" w:after="100" w:afterAutospacing="1"/>
              <w:textAlignment w:val="baseline"/>
              <w:rPr>
                <w:rFonts w:ascii="Arial" w:hAnsi="Arial" w:eastAsia="Times New Roman" w:cs="Arial"/>
                <w:sz w:val="20"/>
                <w:szCs w:val="20"/>
              </w:rPr>
            </w:pPr>
            <w:r>
              <w:rPr>
                <w:rFonts w:ascii="Arial" w:hAnsi="Arial" w:eastAsia="Times New Roman" w:cs="Arial"/>
                <w:sz w:val="20"/>
                <w:szCs w:val="20"/>
              </w:rPr>
              <w:t xml:space="preserve">Patrick Lyden, Jessica Lamb, Pradip </w:t>
            </w:r>
            <w:proofErr w:type="spellStart"/>
            <w:r>
              <w:rPr>
                <w:rFonts w:ascii="Arial" w:hAnsi="Arial" w:eastAsia="Times New Roman" w:cs="Arial"/>
                <w:sz w:val="20"/>
                <w:szCs w:val="20"/>
              </w:rPr>
              <w:t>Kamat</w:t>
            </w:r>
            <w:proofErr w:type="spellEnd"/>
            <w:r>
              <w:rPr>
                <w:rFonts w:ascii="Arial" w:hAnsi="Arial" w:eastAsia="Times New Roman" w:cs="Arial"/>
                <w:sz w:val="20"/>
                <w:szCs w:val="20"/>
              </w:rPr>
              <w:t xml:space="preserve">, </w:t>
            </w:r>
            <w:proofErr w:type="spellStart"/>
            <w:r>
              <w:rPr>
                <w:rFonts w:ascii="Arial" w:hAnsi="Arial" w:eastAsia="Times New Roman" w:cs="Arial"/>
                <w:sz w:val="20"/>
                <w:szCs w:val="20"/>
              </w:rPr>
              <w:t>Basav</w:t>
            </w:r>
            <w:proofErr w:type="spellEnd"/>
            <w:r>
              <w:rPr>
                <w:rFonts w:ascii="Arial" w:hAnsi="Arial" w:eastAsia="Times New Roman" w:cs="Arial"/>
                <w:sz w:val="20"/>
                <w:szCs w:val="20"/>
              </w:rPr>
              <w:t xml:space="preserve"> Sanganahalli, Cenk Ayata, David Hess, Enrique Leira, </w:t>
            </w:r>
            <w:proofErr w:type="spellStart"/>
            <w:r>
              <w:rPr>
                <w:rFonts w:ascii="Arial" w:hAnsi="Arial" w:eastAsia="Times New Roman" w:cs="Arial"/>
                <w:sz w:val="20"/>
                <w:szCs w:val="20"/>
              </w:rPr>
              <w:t>Fahmeed</w:t>
            </w:r>
            <w:proofErr w:type="spellEnd"/>
            <w:r>
              <w:rPr>
                <w:rFonts w:ascii="Arial" w:hAnsi="Arial" w:eastAsia="Times New Roman" w:cs="Arial"/>
                <w:sz w:val="20"/>
                <w:szCs w:val="20"/>
              </w:rPr>
              <w:t xml:space="preserve"> Hyder, </w:t>
            </w:r>
            <w:proofErr w:type="spellStart"/>
            <w:r>
              <w:rPr>
                <w:rFonts w:ascii="Arial" w:hAnsi="Arial" w:eastAsia="Times New Roman" w:cs="Arial"/>
                <w:sz w:val="20"/>
                <w:szCs w:val="20"/>
              </w:rPr>
              <w:t>Jarek</w:t>
            </w:r>
            <w:proofErr w:type="spellEnd"/>
            <w:r>
              <w:rPr>
                <w:rFonts w:ascii="Arial" w:hAnsi="Arial" w:eastAsia="Times New Roman" w:cs="Arial"/>
                <w:sz w:val="20"/>
                <w:szCs w:val="20"/>
              </w:rPr>
              <w:t xml:space="preserve"> Aronowski, Kris Dhandapani, Kris Wood, Lauren Sansing, Ligia </w:t>
            </w:r>
            <w:proofErr w:type="spellStart"/>
            <w:r>
              <w:rPr>
                <w:rFonts w:ascii="Arial" w:hAnsi="Arial" w:eastAsia="Times New Roman" w:cs="Arial"/>
                <w:sz w:val="20"/>
                <w:szCs w:val="20"/>
              </w:rPr>
              <w:t>Boisserand</w:t>
            </w:r>
            <w:proofErr w:type="spellEnd"/>
            <w:r>
              <w:rPr>
                <w:rFonts w:ascii="Arial" w:hAnsi="Arial" w:eastAsia="Times New Roman" w:cs="Arial"/>
                <w:sz w:val="20"/>
                <w:szCs w:val="20"/>
              </w:rPr>
              <w:t xml:space="preserve">, Marcio </w:t>
            </w:r>
            <w:proofErr w:type="spellStart"/>
            <w:r>
              <w:rPr>
                <w:rFonts w:ascii="Arial" w:hAnsi="Arial" w:eastAsia="Times New Roman" w:cs="Arial"/>
                <w:sz w:val="20"/>
                <w:szCs w:val="20"/>
              </w:rPr>
              <w:t>Diniz</w:t>
            </w:r>
            <w:proofErr w:type="spellEnd"/>
            <w:r>
              <w:rPr>
                <w:rFonts w:ascii="Arial" w:hAnsi="Arial" w:eastAsia="Times New Roman" w:cs="Arial"/>
                <w:sz w:val="20"/>
                <w:szCs w:val="20"/>
              </w:rPr>
              <w:t xml:space="preserve">, Nirav </w:t>
            </w:r>
            <w:proofErr w:type="spellStart"/>
            <w:r>
              <w:rPr>
                <w:rFonts w:ascii="Arial" w:hAnsi="Arial" w:eastAsia="Times New Roman" w:cs="Arial"/>
                <w:sz w:val="20"/>
                <w:szCs w:val="20"/>
              </w:rPr>
              <w:t>Dhanesha</w:t>
            </w:r>
            <w:proofErr w:type="spellEnd"/>
            <w:r>
              <w:rPr>
                <w:rFonts w:ascii="Arial" w:hAnsi="Arial" w:eastAsia="Times New Roman" w:cs="Arial"/>
                <w:sz w:val="20"/>
                <w:szCs w:val="20"/>
              </w:rPr>
              <w:t xml:space="preserve">, Rakesh Patel, Ray Koehler, Takahiko Imai, Taylan </w:t>
            </w:r>
            <w:proofErr w:type="spellStart"/>
            <w:proofErr w:type="gramStart"/>
            <w:r>
              <w:rPr>
                <w:rFonts w:ascii="Arial" w:hAnsi="Arial" w:eastAsia="Times New Roman" w:cs="Arial"/>
                <w:sz w:val="20"/>
                <w:szCs w:val="20"/>
              </w:rPr>
              <w:t>Erdogan</w:t>
            </w:r>
            <w:r w:rsidR="00CF0FA3">
              <w:rPr>
                <w:rFonts w:ascii="Arial" w:hAnsi="Arial" w:eastAsia="Times New Roman" w:cs="Arial"/>
                <w:sz w:val="20"/>
                <w:szCs w:val="20"/>
              </w:rPr>
              <w:t>,Kris</w:t>
            </w:r>
            <w:proofErr w:type="spellEnd"/>
            <w:proofErr w:type="gramEnd"/>
            <w:r w:rsidR="00CF0FA3">
              <w:rPr>
                <w:rFonts w:ascii="Arial" w:hAnsi="Arial" w:eastAsia="Times New Roman" w:cs="Arial"/>
                <w:sz w:val="20"/>
                <w:szCs w:val="20"/>
              </w:rPr>
              <w:t xml:space="preserve"> Dhandapani</w:t>
            </w:r>
            <w:r>
              <w:rPr>
                <w:rFonts w:ascii="Arial" w:hAnsi="Arial" w:eastAsia="Times New Roman" w:cs="Arial"/>
                <w:sz w:val="20"/>
                <w:szCs w:val="20"/>
              </w:rPr>
              <w:t xml:space="preserve">, Andrew Goh, MB Khan, Tom Qin, Dan </w:t>
            </w:r>
            <w:proofErr w:type="spellStart"/>
            <w:r>
              <w:rPr>
                <w:rFonts w:ascii="Arial" w:hAnsi="Arial" w:eastAsia="Times New Roman" w:cs="Arial"/>
                <w:sz w:val="20"/>
                <w:szCs w:val="20"/>
              </w:rPr>
              <w:t>Thedens</w:t>
            </w:r>
            <w:proofErr w:type="spellEnd"/>
            <w:r>
              <w:rPr>
                <w:rFonts w:ascii="Arial" w:hAnsi="Arial" w:eastAsia="Times New Roman" w:cs="Arial"/>
                <w:sz w:val="20"/>
                <w:szCs w:val="20"/>
              </w:rPr>
              <w:t xml:space="preserve">, Anil Chauhan, Andre </w:t>
            </w:r>
            <w:proofErr w:type="spellStart"/>
            <w:r>
              <w:rPr>
                <w:rFonts w:ascii="Arial" w:hAnsi="Arial" w:eastAsia="Times New Roman" w:cs="Arial"/>
                <w:sz w:val="20"/>
                <w:szCs w:val="20"/>
              </w:rPr>
              <w:t>Rogatko</w:t>
            </w:r>
            <w:proofErr w:type="spellEnd"/>
            <w:r>
              <w:rPr>
                <w:rFonts w:ascii="Arial" w:hAnsi="Arial" w:eastAsia="Times New Roman" w:cs="Arial"/>
                <w:sz w:val="20"/>
                <w:szCs w:val="20"/>
              </w:rPr>
              <w:t xml:space="preserve">, Lydia </w:t>
            </w:r>
            <w:proofErr w:type="spellStart"/>
            <w:r>
              <w:rPr>
                <w:rFonts w:ascii="Arial" w:hAnsi="Arial" w:eastAsia="Times New Roman" w:cs="Arial"/>
                <w:sz w:val="20"/>
                <w:szCs w:val="20"/>
              </w:rPr>
              <w:t>Obertas</w:t>
            </w:r>
            <w:proofErr w:type="spellEnd"/>
            <w:r>
              <w:rPr>
                <w:rFonts w:ascii="Arial" w:hAnsi="Arial" w:eastAsia="Times New Roman" w:cs="Arial"/>
                <w:sz w:val="20"/>
                <w:szCs w:val="20"/>
              </w:rPr>
              <w:t xml:space="preserve">, Andrew Goh, </w:t>
            </w:r>
            <w:proofErr w:type="spellStart"/>
            <w:r>
              <w:rPr>
                <w:rFonts w:ascii="Arial" w:hAnsi="Arial" w:eastAsia="Times New Roman" w:cs="Arial"/>
                <w:sz w:val="20"/>
                <w:szCs w:val="20"/>
              </w:rPr>
              <w:t>Mariia</w:t>
            </w:r>
            <w:proofErr w:type="spellEnd"/>
            <w:r>
              <w:rPr>
                <w:rFonts w:ascii="Arial" w:hAnsi="Arial" w:eastAsia="Times New Roman" w:cs="Arial"/>
                <w:sz w:val="20"/>
                <w:szCs w:val="20"/>
              </w:rPr>
              <w:t xml:space="preserve"> </w:t>
            </w:r>
            <w:proofErr w:type="spellStart"/>
            <w:r>
              <w:rPr>
                <w:rFonts w:ascii="Arial" w:hAnsi="Arial" w:eastAsia="Times New Roman" w:cs="Arial"/>
                <w:sz w:val="20"/>
                <w:szCs w:val="20"/>
              </w:rPr>
              <w:t>Kumskova</w:t>
            </w:r>
            <w:proofErr w:type="spellEnd"/>
            <w:r>
              <w:rPr>
                <w:rFonts w:ascii="Arial" w:hAnsi="Arial" w:eastAsia="Times New Roman" w:cs="Arial"/>
                <w:sz w:val="20"/>
                <w:szCs w:val="20"/>
              </w:rPr>
              <w:t xml:space="preserve">, Karisma Nagarkatti </w:t>
            </w:r>
          </w:p>
        </w:tc>
      </w:tr>
    </w:tbl>
    <w:p w:rsidRPr="00BC6260" w:rsidR="0075360E" w:rsidP="00BC6260" w:rsidRDefault="0075360E" w14:paraId="7D887321" w14:textId="77777777">
      <w:pPr>
        <w:shd w:val="clear" w:color="auto" w:fill="FFFFFF" w:themeFill="background1"/>
        <w:spacing w:before="100" w:beforeAutospacing="1" w:after="100" w:afterAutospacing="1"/>
        <w:textAlignment w:val="baseline"/>
        <w:rPr>
          <w:rFonts w:ascii="Arial" w:hAnsi="Arial" w:eastAsia="Times New Roman" w:cs="Arial"/>
          <w:color w:val="FF0000"/>
          <w:sz w:val="20"/>
          <w:szCs w:val="20"/>
        </w:rPr>
      </w:pPr>
      <w:r w:rsidRPr="1F596256">
        <w:rPr>
          <w:rFonts w:ascii="Arial" w:hAnsi="Arial" w:eastAsia="Times New Roman" w:cs="Arial"/>
          <w:b/>
          <w:bCs/>
          <w:color w:val="FF0000"/>
          <w:sz w:val="20"/>
          <w:szCs w:val="20"/>
        </w:rPr>
        <w:t>Agenda Items  </w:t>
      </w:r>
      <w:r w:rsidRPr="1F596256">
        <w:rPr>
          <w:rFonts w:ascii="Arial" w:hAnsi="Arial" w:eastAsia="Times New Roman" w:cs="Arial"/>
          <w:color w:val="FF0000"/>
          <w:sz w:val="20"/>
          <w:szCs w:val="20"/>
        </w:rPr>
        <w:t>  </w:t>
      </w:r>
    </w:p>
    <w:p w:rsidR="0049377B" w:rsidP="0049377B" w:rsidRDefault="0049377B" w14:paraId="6D4E168D" w14:textId="6AEEA2E7">
      <w:pPr>
        <w:pStyle w:val="ListParagraph"/>
        <w:numPr>
          <w:ilvl w:val="0"/>
          <w:numId w:val="11"/>
        </w:numPr>
        <w:spacing w:before="100" w:beforeAutospacing="1" w:after="100" w:afterAutospacing="1"/>
        <w:textAlignment w:val="baseline"/>
        <w:rPr>
          <w:rFonts w:ascii="Arial" w:hAnsi="Arial" w:eastAsia="Times New Roman" w:cs="Arial"/>
          <w:b/>
          <w:bCs/>
          <w:sz w:val="20"/>
          <w:szCs w:val="20"/>
        </w:rPr>
      </w:pPr>
      <w:r w:rsidRPr="001A4EB3">
        <w:rPr>
          <w:rFonts w:ascii="Arial" w:hAnsi="Arial" w:eastAsia="Times New Roman" w:cs="Arial"/>
          <w:b/>
          <w:bCs/>
          <w:sz w:val="20"/>
          <w:szCs w:val="20"/>
        </w:rPr>
        <w:t xml:space="preserve">SPAN Analysis- Stage 1 </w:t>
      </w:r>
    </w:p>
    <w:p w:rsidRPr="00C80B41" w:rsidR="00F84D80" w:rsidP="67FDAD7A" w:rsidRDefault="00F84D80" w14:paraId="5FEC6649" w14:textId="1C2622B4">
      <w:pPr>
        <w:pStyle w:val="ListParagraph"/>
        <w:numPr>
          <w:ilvl w:val="1"/>
          <w:numId w:val="11"/>
        </w:numPr>
        <w:spacing w:before="100" w:beforeAutospacing="on" w:after="100" w:afterAutospacing="on"/>
        <w:textAlignment w:val="baseline"/>
        <w:rPr>
          <w:rFonts w:ascii="Arial" w:hAnsi="Arial" w:eastAsia="Times New Roman" w:cs="Arial"/>
          <w:sz w:val="20"/>
          <w:szCs w:val="20"/>
        </w:rPr>
      </w:pPr>
      <w:r w:rsidRPr="798513F8" w:rsidR="36E0A786">
        <w:rPr>
          <w:rFonts w:ascii="Arial" w:hAnsi="Arial" w:eastAsia="Times New Roman" w:cs="Arial"/>
          <w:sz w:val="20"/>
          <w:szCs w:val="20"/>
        </w:rPr>
        <w:t xml:space="preserve">Tentative </w:t>
      </w:r>
      <w:r w:rsidRPr="798513F8" w:rsidR="00F84D80">
        <w:rPr>
          <w:rFonts w:ascii="Arial" w:hAnsi="Arial" w:eastAsia="Times New Roman" w:cs="Arial"/>
          <w:sz w:val="20"/>
          <w:szCs w:val="20"/>
        </w:rPr>
        <w:t>Decision Date June 9</w:t>
      </w:r>
      <w:r w:rsidRPr="798513F8" w:rsidR="00F84D80">
        <w:rPr>
          <w:rFonts w:ascii="Arial" w:hAnsi="Arial" w:eastAsia="Times New Roman" w:cs="Arial"/>
          <w:sz w:val="20"/>
          <w:szCs w:val="20"/>
          <w:vertAlign w:val="superscript"/>
        </w:rPr>
        <w:t>th</w:t>
      </w:r>
      <w:r w:rsidRPr="798513F8" w:rsidR="00F84D80">
        <w:rPr>
          <w:rFonts w:ascii="Arial" w:hAnsi="Arial" w:eastAsia="Times New Roman" w:cs="Arial"/>
          <w:sz w:val="20"/>
          <w:szCs w:val="20"/>
        </w:rPr>
        <w:t xml:space="preserve"> </w:t>
      </w:r>
    </w:p>
    <w:p w:rsidRPr="001A4EB3" w:rsidR="001A4EB3" w:rsidP="1F596256" w:rsidRDefault="001A4EB3" w14:paraId="3BF3D2C6" w14:textId="6F6867EC">
      <w:pPr>
        <w:pStyle w:val="ListParagraph"/>
        <w:numPr>
          <w:ilvl w:val="0"/>
          <w:numId w:val="11"/>
        </w:numPr>
        <w:spacing w:before="100" w:beforeAutospacing="1" w:after="100" w:afterAutospacing="1"/>
        <w:textAlignment w:val="baseline"/>
        <w:rPr>
          <w:rFonts w:ascii="Arial" w:hAnsi="Arial" w:cs="Arial" w:eastAsiaTheme="minorEastAsia"/>
          <w:b/>
          <w:bCs/>
          <w:sz w:val="20"/>
          <w:szCs w:val="20"/>
        </w:rPr>
      </w:pPr>
      <w:r w:rsidRPr="001A4EB3">
        <w:rPr>
          <w:rFonts w:ascii="Arial" w:hAnsi="Arial" w:cs="Arial" w:eastAsiaTheme="minorEastAsia"/>
          <w:b/>
          <w:bCs/>
          <w:sz w:val="20"/>
          <w:szCs w:val="20"/>
        </w:rPr>
        <w:t xml:space="preserve">MRI Pipeline Validation </w:t>
      </w:r>
    </w:p>
    <w:p w:rsidR="001A4EB3" w:rsidP="3A2707E9" w:rsidRDefault="001A4EB3" w14:paraId="638BAA14" w14:textId="7DA774A6">
      <w:pPr>
        <w:pStyle w:val="ListParagraph"/>
        <w:numPr>
          <w:ilvl w:val="1"/>
          <w:numId w:val="11"/>
        </w:numPr>
        <w:spacing w:before="100" w:beforeAutospacing="1" w:after="100" w:afterAutospacing="1"/>
        <w:textAlignment w:val="baseline"/>
        <w:rPr>
          <w:rFonts w:ascii="Arial" w:hAnsi="Arial" w:cs="Arial" w:eastAsiaTheme="minorEastAsia"/>
          <w:sz w:val="20"/>
          <w:szCs w:val="20"/>
        </w:rPr>
      </w:pPr>
      <w:r w:rsidRPr="3A2707E9">
        <w:rPr>
          <w:rFonts w:ascii="Arial" w:hAnsi="Arial" w:cs="Arial" w:eastAsiaTheme="minorEastAsia"/>
          <w:sz w:val="20"/>
          <w:szCs w:val="20"/>
        </w:rPr>
        <w:t>MGH, Augusta and Yale have submitted TTC images as of 5/19</w:t>
      </w:r>
      <w:r w:rsidRPr="3A2707E9" w:rsidR="7ED59B63">
        <w:rPr>
          <w:rFonts w:ascii="Arial" w:hAnsi="Arial" w:cs="Arial" w:eastAsiaTheme="minorEastAsia"/>
          <w:sz w:val="20"/>
          <w:szCs w:val="20"/>
        </w:rPr>
        <w:t xml:space="preserve">; UTH uploaded MRI scans for validation </w:t>
      </w:r>
    </w:p>
    <w:p w:rsidR="002D5413" w:rsidP="001A4EB3" w:rsidRDefault="002D5413" w14:paraId="5D944864" w14:textId="77777777">
      <w:pPr>
        <w:pStyle w:val="ListParagraph"/>
        <w:numPr>
          <w:ilvl w:val="1"/>
          <w:numId w:val="11"/>
        </w:numPr>
        <w:spacing w:before="100" w:beforeAutospacing="1" w:after="100" w:afterAutospacing="1"/>
        <w:textAlignment w:val="baseline"/>
        <w:rPr>
          <w:rFonts w:ascii="Arial" w:hAnsi="Arial" w:cs="Arial" w:eastAsiaTheme="minorEastAsia"/>
          <w:sz w:val="20"/>
          <w:szCs w:val="20"/>
        </w:rPr>
      </w:pPr>
      <w:r>
        <w:rPr>
          <w:rFonts w:ascii="Arial" w:hAnsi="Arial" w:cs="Arial" w:eastAsiaTheme="minorEastAsia"/>
          <w:sz w:val="20"/>
          <w:szCs w:val="20"/>
        </w:rPr>
        <w:t xml:space="preserve">Email TTC scans to </w:t>
      </w:r>
      <w:hyperlink w:history="1" r:id="rId5">
        <w:r w:rsidRPr="00AF462C">
          <w:rPr>
            <w:rStyle w:val="Hyperlink"/>
            <w:rFonts w:ascii="Arial" w:hAnsi="Arial" w:cs="Arial" w:eastAsiaTheme="minorEastAsia"/>
            <w:sz w:val="20"/>
            <w:szCs w:val="20"/>
          </w:rPr>
          <w:t>spancc@usc.edu</w:t>
        </w:r>
      </w:hyperlink>
      <w:r>
        <w:rPr>
          <w:rFonts w:ascii="Arial" w:hAnsi="Arial" w:cs="Arial" w:eastAsiaTheme="minorEastAsia"/>
          <w:sz w:val="20"/>
          <w:szCs w:val="20"/>
        </w:rPr>
        <w:t xml:space="preserve">  </w:t>
      </w:r>
    </w:p>
    <w:p w:rsidR="002D5413" w:rsidP="002D5413" w:rsidRDefault="002D5413" w14:paraId="0664A209" w14:textId="77725910">
      <w:pPr>
        <w:pStyle w:val="ListParagraph"/>
        <w:numPr>
          <w:ilvl w:val="1"/>
          <w:numId w:val="11"/>
        </w:numPr>
        <w:spacing w:before="100" w:beforeAutospacing="1" w:after="100" w:afterAutospacing="1"/>
        <w:textAlignment w:val="baseline"/>
        <w:rPr>
          <w:rFonts w:ascii="Arial" w:hAnsi="Arial" w:cs="Arial" w:eastAsiaTheme="minorEastAsia"/>
          <w:sz w:val="20"/>
          <w:szCs w:val="20"/>
        </w:rPr>
      </w:pPr>
      <w:r>
        <w:rPr>
          <w:rFonts w:ascii="Arial" w:hAnsi="Arial" w:cs="Arial" w:eastAsiaTheme="minorEastAsia"/>
          <w:sz w:val="20"/>
          <w:szCs w:val="20"/>
        </w:rPr>
        <w:t xml:space="preserve">Upload D2 MRI scans into ‘MRI Validation D2’ visit code in IDA </w:t>
      </w:r>
    </w:p>
    <w:p w:rsidR="002D5413" w:rsidP="3A2707E9" w:rsidRDefault="002D5413" w14:paraId="78CFAE33" w14:textId="1A7FCEC9">
      <w:pPr>
        <w:pStyle w:val="ListParagraph"/>
        <w:numPr>
          <w:ilvl w:val="2"/>
          <w:numId w:val="11"/>
        </w:numPr>
        <w:spacing w:before="100" w:beforeAutospacing="1" w:after="100" w:afterAutospacing="1"/>
        <w:textAlignment w:val="baseline"/>
        <w:rPr>
          <w:rFonts w:ascii="Arial" w:hAnsi="Arial" w:cs="Arial" w:eastAsiaTheme="minorEastAsia"/>
          <w:sz w:val="20"/>
          <w:szCs w:val="20"/>
        </w:rPr>
      </w:pPr>
      <w:r w:rsidRPr="3A2707E9">
        <w:rPr>
          <w:rFonts w:ascii="Arial" w:hAnsi="Arial" w:cs="Arial" w:eastAsiaTheme="minorEastAsia"/>
          <w:sz w:val="20"/>
          <w:szCs w:val="20"/>
        </w:rPr>
        <w:t xml:space="preserve">Inform the CC when scans have been uploaded into IDA, specify the Animal ID </w:t>
      </w:r>
    </w:p>
    <w:p w:rsidR="00F84D80" w:rsidP="00F84D80" w:rsidRDefault="00F84D80" w14:paraId="342CA9C5" w14:textId="283D2DAD">
      <w:pPr>
        <w:pStyle w:val="ListParagraph"/>
        <w:numPr>
          <w:ilvl w:val="1"/>
          <w:numId w:val="11"/>
        </w:numPr>
        <w:spacing w:before="100" w:beforeAutospacing="1" w:after="100" w:afterAutospacing="1"/>
        <w:textAlignment w:val="baseline"/>
        <w:rPr>
          <w:rFonts w:ascii="Arial" w:hAnsi="Arial" w:cs="Arial" w:eastAsiaTheme="minorEastAsia"/>
          <w:sz w:val="20"/>
          <w:szCs w:val="20"/>
        </w:rPr>
      </w:pPr>
      <w:r>
        <w:rPr>
          <w:rFonts w:ascii="Arial" w:hAnsi="Arial" w:cs="Arial" w:eastAsiaTheme="minorEastAsia"/>
          <w:sz w:val="20"/>
          <w:szCs w:val="20"/>
        </w:rPr>
        <w:t>Histomorphometry</w:t>
      </w:r>
    </w:p>
    <w:p w:rsidRPr="002D5413" w:rsidR="00F84D80" w:rsidP="67FDAD7A" w:rsidRDefault="00F84D80" w14:paraId="4E0DFE0B" w14:textId="3C6D2878">
      <w:pPr>
        <w:pStyle w:val="ListParagraph"/>
        <w:numPr>
          <w:ilvl w:val="2"/>
          <w:numId w:val="11"/>
        </w:numPr>
        <w:spacing w:before="100" w:beforeAutospacing="on" w:after="100" w:afterAutospacing="on"/>
        <w:textAlignment w:val="baseline"/>
        <w:rPr>
          <w:rFonts w:ascii="Arial" w:hAnsi="Arial" w:eastAsia="" w:cs="Arial" w:eastAsiaTheme="minorEastAsia"/>
          <w:sz w:val="20"/>
          <w:szCs w:val="20"/>
        </w:rPr>
      </w:pPr>
      <w:r w:rsidRPr="798513F8" w:rsidR="00F84D80">
        <w:rPr>
          <w:rFonts w:ascii="Arial" w:hAnsi="Arial" w:eastAsia="" w:cs="Arial" w:eastAsiaTheme="minorEastAsia"/>
          <w:sz w:val="20"/>
          <w:szCs w:val="20"/>
        </w:rPr>
        <w:t xml:space="preserve">Sites will pay for shipping brains to </w:t>
      </w:r>
      <w:r w:rsidRPr="798513F8" w:rsidR="3B4B14C0">
        <w:rPr>
          <w:rFonts w:ascii="Arial" w:hAnsi="Arial" w:eastAsia="" w:cs="Arial" w:eastAsiaTheme="minorEastAsia"/>
          <w:sz w:val="20"/>
          <w:szCs w:val="20"/>
        </w:rPr>
        <w:t xml:space="preserve">MGH or USC (Dr. </w:t>
      </w:r>
      <w:proofErr w:type="spellStart"/>
      <w:r w:rsidRPr="798513F8" w:rsidR="3B4B14C0">
        <w:rPr>
          <w:rFonts w:ascii="Arial" w:hAnsi="Arial" w:eastAsia="" w:cs="Arial" w:eastAsiaTheme="minorEastAsia"/>
          <w:sz w:val="20"/>
          <w:szCs w:val="20"/>
        </w:rPr>
        <w:t>Ayat</w:t>
      </w:r>
      <w:r w:rsidRPr="798513F8" w:rsidR="3B4B14C0">
        <w:rPr>
          <w:rFonts w:ascii="Arial" w:hAnsi="Arial" w:eastAsia="" w:cs="Arial" w:eastAsiaTheme="minorEastAsia"/>
          <w:sz w:val="20"/>
          <w:szCs w:val="20"/>
        </w:rPr>
        <w:t>a</w:t>
      </w:r>
      <w:proofErr w:type="spellEnd"/>
      <w:r w:rsidRPr="798513F8" w:rsidR="3B4B14C0">
        <w:rPr>
          <w:rFonts w:ascii="Arial" w:hAnsi="Arial" w:eastAsia="" w:cs="Arial" w:eastAsiaTheme="minorEastAsia"/>
          <w:sz w:val="20"/>
          <w:szCs w:val="20"/>
        </w:rPr>
        <w:t xml:space="preserve"> or Dr. Lyden labs)</w:t>
      </w:r>
      <w:r w:rsidRPr="798513F8" w:rsidR="00F84D80">
        <w:rPr>
          <w:rFonts w:ascii="Arial" w:hAnsi="Arial" w:eastAsia="" w:cs="Arial" w:eastAsiaTheme="minorEastAsia"/>
          <w:sz w:val="20"/>
          <w:szCs w:val="20"/>
        </w:rPr>
        <w:t>. Instructions will be sent out to sites</w:t>
      </w:r>
      <w:r w:rsidRPr="798513F8" w:rsidR="12986E26">
        <w:rPr>
          <w:rFonts w:ascii="Arial" w:hAnsi="Arial" w:eastAsia="" w:cs="Arial" w:eastAsiaTheme="minorEastAsia"/>
          <w:sz w:val="20"/>
          <w:szCs w:val="20"/>
        </w:rPr>
        <w:t xml:space="preserve"> for shipping</w:t>
      </w:r>
      <w:r w:rsidRPr="798513F8" w:rsidR="00F84D80">
        <w:rPr>
          <w:rFonts w:ascii="Arial" w:hAnsi="Arial" w:eastAsia="" w:cs="Arial" w:eastAsiaTheme="minorEastAsia"/>
          <w:sz w:val="20"/>
          <w:szCs w:val="20"/>
        </w:rPr>
        <w:t xml:space="preserve">. </w:t>
      </w:r>
    </w:p>
    <w:p w:rsidRPr="00F84D80" w:rsidR="00F84D80" w:rsidP="67FDAD7A" w:rsidRDefault="5FEE0C31" w14:paraId="399E02C2" w14:textId="6D80F998">
      <w:pPr>
        <w:pStyle w:val="ListParagraph"/>
        <w:numPr>
          <w:ilvl w:val="0"/>
          <w:numId w:val="11"/>
        </w:numPr>
        <w:spacing w:beforeAutospacing="on" w:afterAutospacing="on"/>
        <w:rPr>
          <w:b w:val="1"/>
          <w:bCs w:val="1"/>
          <w:sz w:val="20"/>
          <w:szCs w:val="20"/>
        </w:rPr>
      </w:pPr>
      <w:r w:rsidRPr="798513F8" w:rsidR="5FEE0C31">
        <w:rPr>
          <w:rFonts w:ascii="Arial" w:hAnsi="Arial" w:eastAsia="Arial" w:cs="Arial"/>
          <w:b w:val="1"/>
          <w:bCs w:val="1"/>
          <w:sz w:val="20"/>
          <w:szCs w:val="20"/>
        </w:rPr>
        <w:t xml:space="preserve">Automated Corner Test Scoring with </w:t>
      </w:r>
      <w:proofErr w:type="spellStart"/>
      <w:r w:rsidRPr="798513F8" w:rsidR="5FEE0C31">
        <w:rPr>
          <w:rFonts w:ascii="Arial" w:hAnsi="Arial" w:eastAsia="Arial" w:cs="Arial"/>
          <w:b w:val="1"/>
          <w:bCs w:val="1"/>
          <w:sz w:val="20"/>
          <w:szCs w:val="20"/>
        </w:rPr>
        <w:t>DeepLabCut</w:t>
      </w:r>
      <w:proofErr w:type="spellEnd"/>
      <w:r w:rsidRPr="798513F8" w:rsidR="5FEE0C31">
        <w:rPr>
          <w:rFonts w:ascii="Arial" w:hAnsi="Arial" w:eastAsia="Arial" w:cs="Arial"/>
          <w:b w:val="1"/>
          <w:bCs w:val="1"/>
          <w:sz w:val="20"/>
          <w:szCs w:val="20"/>
        </w:rPr>
        <w:t xml:space="preserve"> software</w:t>
      </w:r>
      <w:r w:rsidRPr="798513F8" w:rsidR="745ECD99">
        <w:rPr>
          <w:rFonts w:ascii="Arial" w:hAnsi="Arial" w:eastAsia="Arial" w:cs="Arial"/>
          <w:b w:val="1"/>
          <w:bCs w:val="1"/>
          <w:sz w:val="20"/>
          <w:szCs w:val="20"/>
        </w:rPr>
        <w:t>—</w:t>
      </w:r>
      <w:r w:rsidRPr="798513F8" w:rsidR="745ECD99">
        <w:rPr>
          <w:rFonts w:ascii="Arial" w:hAnsi="Arial" w:eastAsia="Arial" w:cs="Arial"/>
          <w:color w:val="FF0000"/>
          <w:sz w:val="20"/>
          <w:szCs w:val="20"/>
        </w:rPr>
        <w:t>CC</w:t>
      </w:r>
      <w:r w:rsidRPr="798513F8" w:rsidR="0E548CB3">
        <w:rPr>
          <w:rFonts w:ascii="Arial" w:hAnsi="Arial" w:eastAsia="Arial" w:cs="Arial"/>
          <w:color w:val="FF0000"/>
          <w:sz w:val="20"/>
          <w:szCs w:val="20"/>
        </w:rPr>
        <w:t xml:space="preserve"> working on a solution with LONI.</w:t>
      </w:r>
    </w:p>
    <w:p w:rsidR="006A2D47" w:rsidP="006A2D47" w:rsidRDefault="006A2D47" w14:paraId="58751E86" w14:textId="77777777">
      <w:pPr>
        <w:pStyle w:val="ListParagraph"/>
        <w:numPr>
          <w:ilvl w:val="0"/>
          <w:numId w:val="11"/>
        </w:numPr>
        <w:spacing w:beforeAutospacing="1" w:afterAutospacing="1"/>
        <w:rPr>
          <w:rFonts w:ascii="Arial" w:hAnsi="Arial" w:cs="Arial"/>
          <w:b/>
          <w:bCs/>
          <w:sz w:val="20"/>
          <w:szCs w:val="20"/>
        </w:rPr>
      </w:pPr>
      <w:r w:rsidRPr="03717B9E">
        <w:rPr>
          <w:rFonts w:ascii="Arial" w:hAnsi="Arial" w:cs="Arial"/>
          <w:b/>
          <w:bCs/>
          <w:sz w:val="20"/>
          <w:szCs w:val="20"/>
        </w:rPr>
        <w:t>LONI IDA Video Uploader 2.0</w:t>
      </w:r>
    </w:p>
    <w:p w:rsidR="006A2D47" w:rsidP="006A2D47" w:rsidRDefault="006A2D47" w14:paraId="2020D51F" w14:textId="77777777">
      <w:pPr>
        <w:pStyle w:val="ListParagraph"/>
        <w:numPr>
          <w:ilvl w:val="1"/>
          <w:numId w:val="11"/>
        </w:numPr>
        <w:spacing w:beforeAutospacing="1" w:afterAutospacing="1"/>
        <w:rPr>
          <w:rFonts w:eastAsiaTheme="minorEastAsia"/>
          <w:b/>
          <w:bCs/>
          <w:sz w:val="20"/>
          <w:szCs w:val="20"/>
        </w:rPr>
      </w:pPr>
      <w:r w:rsidRPr="03717B9E">
        <w:rPr>
          <w:rFonts w:ascii="Arial" w:hAnsi="Arial" w:cs="Arial"/>
          <w:sz w:val="20"/>
          <w:szCs w:val="20"/>
        </w:rPr>
        <w:t xml:space="preserve">The new software will impact video and MRI uploads. </w:t>
      </w:r>
    </w:p>
    <w:p w:rsidRPr="001A4EB3" w:rsidR="006A2D47" w:rsidP="006A2D47" w:rsidRDefault="006A2D47" w14:paraId="269CC2F5" w14:textId="77777777">
      <w:pPr>
        <w:pStyle w:val="ListParagraph"/>
        <w:numPr>
          <w:ilvl w:val="1"/>
          <w:numId w:val="11"/>
        </w:numPr>
        <w:spacing w:beforeAutospacing="1" w:afterAutospacing="1"/>
        <w:rPr>
          <w:rFonts w:ascii="Arial" w:hAnsi="Arial" w:cs="Arial"/>
          <w:b/>
          <w:bCs/>
          <w:sz w:val="20"/>
          <w:szCs w:val="20"/>
        </w:rPr>
      </w:pPr>
      <w:r w:rsidRPr="03717B9E">
        <w:rPr>
          <w:rFonts w:ascii="Arial" w:hAnsi="Arial" w:cs="Arial"/>
          <w:sz w:val="20"/>
          <w:szCs w:val="20"/>
        </w:rPr>
        <w:t xml:space="preserve">Software may require special permission from each institution’s IT department. Information regarding the software details was sent by the CC last month. </w:t>
      </w:r>
    </w:p>
    <w:p w:rsidR="006A2D47" w:rsidP="006A2D47" w:rsidRDefault="006A2D47" w14:paraId="66EFE96C" w14:textId="77777777">
      <w:pPr>
        <w:pStyle w:val="ListParagraph"/>
        <w:numPr>
          <w:ilvl w:val="1"/>
          <w:numId w:val="11"/>
        </w:numPr>
        <w:spacing w:beforeAutospacing="1" w:afterAutospacing="1"/>
        <w:rPr>
          <w:rFonts w:ascii="Arial" w:hAnsi="Arial" w:eastAsia="Arial" w:cs="Arial"/>
          <w:b/>
          <w:bCs/>
          <w:sz w:val="20"/>
          <w:szCs w:val="20"/>
        </w:rPr>
      </w:pPr>
      <w:r w:rsidRPr="03717B9E">
        <w:rPr>
          <w:rFonts w:ascii="Arial" w:hAnsi="Arial" w:eastAsia="Arial" w:cs="Arial"/>
          <w:color w:val="201F1E"/>
          <w:sz w:val="20"/>
          <w:szCs w:val="20"/>
        </w:rPr>
        <w:t>The main differences between IDA1 and IDA2 uploaders:</w:t>
      </w:r>
    </w:p>
    <w:p w:rsidR="006A2D47" w:rsidP="006A2D47" w:rsidRDefault="006A2D47" w14:paraId="1CDACBD3" w14:textId="77777777">
      <w:pPr>
        <w:pStyle w:val="ListParagraph"/>
        <w:numPr>
          <w:ilvl w:val="2"/>
          <w:numId w:val="11"/>
        </w:numPr>
        <w:spacing w:beforeAutospacing="1" w:afterAutospacing="1"/>
        <w:rPr>
          <w:rFonts w:ascii="Arial" w:hAnsi="Arial" w:eastAsia="Arial" w:cs="Arial"/>
          <w:b/>
          <w:bCs/>
          <w:sz w:val="20"/>
          <w:szCs w:val="20"/>
        </w:rPr>
      </w:pPr>
      <w:r w:rsidRPr="03717B9E">
        <w:rPr>
          <w:rFonts w:ascii="Arial" w:hAnsi="Arial" w:eastAsia="Arial" w:cs="Arial"/>
          <w:color w:val="201F1E"/>
          <w:sz w:val="20"/>
          <w:szCs w:val="20"/>
        </w:rPr>
        <w:t xml:space="preserve"> IDA 2.0 upload process is </w:t>
      </w:r>
      <w:proofErr w:type="gramStart"/>
      <w:r w:rsidRPr="03717B9E">
        <w:rPr>
          <w:rFonts w:ascii="Arial" w:hAnsi="Arial" w:eastAsia="Arial" w:cs="Arial"/>
          <w:color w:val="201F1E"/>
          <w:sz w:val="20"/>
          <w:szCs w:val="20"/>
        </w:rPr>
        <w:t>similar to</w:t>
      </w:r>
      <w:proofErr w:type="gramEnd"/>
      <w:r w:rsidRPr="03717B9E">
        <w:rPr>
          <w:rFonts w:ascii="Arial" w:hAnsi="Arial" w:eastAsia="Arial" w:cs="Arial"/>
          <w:color w:val="201F1E"/>
          <w:sz w:val="20"/>
          <w:szCs w:val="20"/>
        </w:rPr>
        <w:t xml:space="preserve"> what sites have been using for video in the respect of having 2 steps - upload + finish but all steps are part of a GUI (no command line)</w:t>
      </w:r>
    </w:p>
    <w:p w:rsidR="006A2D47" w:rsidP="006A2D47" w:rsidRDefault="006A2D47" w14:paraId="10CA0D3C" w14:textId="77777777">
      <w:pPr>
        <w:pStyle w:val="ListParagraph"/>
        <w:numPr>
          <w:ilvl w:val="2"/>
          <w:numId w:val="11"/>
        </w:numPr>
        <w:spacing w:beforeAutospacing="1" w:afterAutospacing="1"/>
        <w:rPr>
          <w:rFonts w:ascii="Arial" w:hAnsi="Arial" w:eastAsia="Arial" w:cs="Arial"/>
          <w:b/>
          <w:bCs/>
          <w:sz w:val="20"/>
          <w:szCs w:val="20"/>
        </w:rPr>
      </w:pPr>
      <w:r w:rsidRPr="03717B9E">
        <w:rPr>
          <w:rFonts w:ascii="Arial" w:hAnsi="Arial" w:eastAsia="Arial" w:cs="Arial"/>
          <w:color w:val="201F1E"/>
          <w:sz w:val="20"/>
          <w:szCs w:val="20"/>
        </w:rPr>
        <w:t xml:space="preserve"> MRI uploaded in IDA 2.0 and then downloaded will have a different directory path and file naming convention.  </w:t>
      </w:r>
      <w:proofErr w:type="gramStart"/>
      <w:r w:rsidRPr="03717B9E">
        <w:rPr>
          <w:rFonts w:ascii="Arial" w:hAnsi="Arial" w:eastAsia="Arial" w:cs="Arial"/>
          <w:color w:val="201F1E"/>
          <w:sz w:val="20"/>
          <w:szCs w:val="20"/>
        </w:rPr>
        <w:t>As long as</w:t>
      </w:r>
      <w:proofErr w:type="gramEnd"/>
      <w:r w:rsidRPr="03717B9E">
        <w:rPr>
          <w:rFonts w:ascii="Arial" w:hAnsi="Arial" w:eastAsia="Arial" w:cs="Arial"/>
          <w:color w:val="201F1E"/>
          <w:sz w:val="20"/>
          <w:szCs w:val="20"/>
        </w:rPr>
        <w:t xml:space="preserve"> Ryan can parse the subject ID from the file name, he does not foresee any problems</w:t>
      </w:r>
    </w:p>
    <w:p w:rsidRPr="00C80B41" w:rsidR="006A2D47" w:rsidP="006A2D47" w:rsidRDefault="006A2D47" w14:paraId="326A7763" w14:textId="0520717A">
      <w:pPr>
        <w:pStyle w:val="ListParagraph"/>
        <w:numPr>
          <w:ilvl w:val="2"/>
          <w:numId w:val="11"/>
        </w:numPr>
        <w:spacing w:beforeAutospacing="1" w:afterAutospacing="1"/>
        <w:rPr>
          <w:rFonts w:ascii="Arial" w:hAnsi="Arial" w:eastAsia="Arial" w:cs="Arial"/>
          <w:b/>
          <w:bCs/>
          <w:sz w:val="20"/>
          <w:szCs w:val="20"/>
        </w:rPr>
      </w:pPr>
      <w:r w:rsidRPr="03717B9E">
        <w:rPr>
          <w:rFonts w:ascii="Arial" w:hAnsi="Arial" w:eastAsia="Arial" w:cs="Arial"/>
          <w:color w:val="201F1E"/>
          <w:sz w:val="20"/>
          <w:szCs w:val="20"/>
        </w:rPr>
        <w:t xml:space="preserve"> MRI uploaded in IDA 2.0 can only be downloaded in DICOM - no file format translations are supported.  Again, Ryan downloads MRI in DICOM so no impact on him.  Do other sites </w:t>
      </w:r>
      <w:proofErr w:type="gramStart"/>
      <w:r w:rsidRPr="03717B9E">
        <w:rPr>
          <w:rFonts w:ascii="Arial" w:hAnsi="Arial" w:eastAsia="Arial" w:cs="Arial"/>
          <w:color w:val="201F1E"/>
          <w:sz w:val="20"/>
          <w:szCs w:val="20"/>
        </w:rPr>
        <w:t>rely</w:t>
      </w:r>
      <w:proofErr w:type="gramEnd"/>
      <w:r w:rsidRPr="03717B9E">
        <w:rPr>
          <w:rFonts w:ascii="Arial" w:hAnsi="Arial" w:eastAsia="Arial" w:cs="Arial"/>
          <w:color w:val="201F1E"/>
          <w:sz w:val="20"/>
          <w:szCs w:val="20"/>
        </w:rPr>
        <w:t xml:space="preserve"> IDA1 built-in file format translation to </w:t>
      </w:r>
      <w:proofErr w:type="spellStart"/>
      <w:r w:rsidRPr="03717B9E">
        <w:rPr>
          <w:rFonts w:ascii="Arial" w:hAnsi="Arial" w:eastAsia="Arial" w:cs="Arial"/>
          <w:color w:val="201F1E"/>
          <w:sz w:val="20"/>
          <w:szCs w:val="20"/>
        </w:rPr>
        <w:t>NIfTI</w:t>
      </w:r>
      <w:proofErr w:type="spellEnd"/>
      <w:r w:rsidRPr="03717B9E">
        <w:rPr>
          <w:rFonts w:ascii="Arial" w:hAnsi="Arial" w:eastAsia="Arial" w:cs="Arial"/>
          <w:color w:val="201F1E"/>
          <w:sz w:val="20"/>
          <w:szCs w:val="20"/>
        </w:rPr>
        <w:t xml:space="preserve">/Analyze format? </w:t>
      </w:r>
    </w:p>
    <w:p w:rsidRPr="00234B5B" w:rsidR="00C80B41" w:rsidP="00C80B41" w:rsidRDefault="00C80B41" w14:paraId="48ADF6D0" w14:textId="1F32D09F">
      <w:pPr>
        <w:pStyle w:val="ListParagraph"/>
        <w:numPr>
          <w:ilvl w:val="1"/>
          <w:numId w:val="11"/>
        </w:numPr>
        <w:spacing w:beforeAutospacing="1" w:afterAutospacing="1"/>
        <w:rPr>
          <w:rFonts w:ascii="Arial" w:hAnsi="Arial" w:eastAsia="Arial" w:cs="Arial"/>
          <w:b/>
          <w:bCs/>
          <w:sz w:val="20"/>
          <w:szCs w:val="20"/>
        </w:rPr>
      </w:pPr>
      <w:r>
        <w:rPr>
          <w:rFonts w:ascii="Arial" w:hAnsi="Arial" w:eastAsia="Arial" w:cs="Arial"/>
          <w:color w:val="201F1E"/>
          <w:sz w:val="20"/>
          <w:szCs w:val="20"/>
        </w:rPr>
        <w:t>Finish uploading MRIs for the TTC project we can start incorporating the new IDA Video Uploader</w:t>
      </w:r>
    </w:p>
    <w:p w:rsidRPr="006A2D47" w:rsidR="006A2D47" w:rsidP="006A2D47" w:rsidRDefault="00C80B41" w14:paraId="7E11D736" w14:textId="70039EAB">
      <w:pPr>
        <w:pStyle w:val="ListParagraph"/>
        <w:numPr>
          <w:ilvl w:val="1"/>
          <w:numId w:val="11"/>
        </w:numPr>
        <w:spacing w:beforeAutospacing="1" w:afterAutospacing="1"/>
        <w:rPr>
          <w:rFonts w:ascii="Arial" w:hAnsi="Arial" w:eastAsia="Arial" w:cs="Arial"/>
          <w:b/>
          <w:bCs/>
          <w:color w:val="FF0000"/>
          <w:sz w:val="20"/>
          <w:szCs w:val="20"/>
        </w:rPr>
      </w:pPr>
      <w:r>
        <w:rPr>
          <w:rFonts w:ascii="Arial" w:hAnsi="Arial" w:eastAsia="Arial" w:cs="Arial"/>
          <w:color w:val="000000" w:themeColor="text1"/>
          <w:sz w:val="20"/>
          <w:szCs w:val="20"/>
        </w:rPr>
        <w:t xml:space="preserve">No site objection to transitioning to </w:t>
      </w:r>
      <w:r w:rsidRPr="00C80B41" w:rsidR="006A2D47">
        <w:rPr>
          <w:rFonts w:ascii="Arial" w:hAnsi="Arial" w:eastAsia="Arial" w:cs="Arial"/>
          <w:color w:val="000000" w:themeColor="text1"/>
          <w:sz w:val="20"/>
          <w:szCs w:val="20"/>
        </w:rPr>
        <w:t xml:space="preserve">IDA Video Uploader 2.0 </w:t>
      </w:r>
    </w:p>
    <w:p w:rsidRPr="001A4EB3" w:rsidR="00BC6260" w:rsidP="3A2707E9" w:rsidRDefault="0049377B" w14:paraId="43602A15" w14:textId="422AC69A">
      <w:pPr>
        <w:pStyle w:val="ListParagraph"/>
        <w:numPr>
          <w:ilvl w:val="0"/>
          <w:numId w:val="11"/>
        </w:numPr>
        <w:spacing w:before="100" w:beforeAutospacing="1" w:after="100" w:afterAutospacing="1"/>
        <w:textAlignment w:val="baseline"/>
        <w:rPr>
          <w:rFonts w:ascii="Arial" w:hAnsi="Arial" w:cs="Arial" w:eastAsiaTheme="minorEastAsia"/>
          <w:b/>
          <w:bCs/>
          <w:sz w:val="20"/>
          <w:szCs w:val="20"/>
        </w:rPr>
      </w:pPr>
      <w:r w:rsidRPr="03717B9E">
        <w:rPr>
          <w:rFonts w:ascii="Arial" w:hAnsi="Arial" w:eastAsia="Arial" w:cs="Arial"/>
          <w:b/>
          <w:bCs/>
          <w:sz w:val="20"/>
          <w:szCs w:val="20"/>
        </w:rPr>
        <w:t xml:space="preserve">Stage 2 </w:t>
      </w:r>
      <w:r w:rsidRPr="03717B9E" w:rsidR="005733B8">
        <w:rPr>
          <w:rFonts w:ascii="Arial" w:hAnsi="Arial" w:eastAsia="Arial" w:cs="Arial"/>
          <w:b/>
          <w:bCs/>
          <w:sz w:val="20"/>
          <w:szCs w:val="20"/>
        </w:rPr>
        <w:t>Planning</w:t>
      </w:r>
    </w:p>
    <w:p w:rsidRPr="001A4EB3" w:rsidR="3A9DFA10" w:rsidP="67FDAD7A" w:rsidRDefault="3A9DFA10" w14:paraId="1687B071" w14:textId="1B18B7A8">
      <w:pPr>
        <w:pStyle w:val="ListParagraph"/>
        <w:numPr>
          <w:ilvl w:val="1"/>
          <w:numId w:val="11"/>
        </w:numPr>
        <w:spacing w:beforeAutospacing="on" w:afterAutospacing="on"/>
        <w:rPr>
          <w:rFonts w:ascii="Arial" w:hAnsi="Arial" w:cs="Arial"/>
          <w:b w:val="1"/>
          <w:bCs w:val="1"/>
          <w:sz w:val="20"/>
          <w:szCs w:val="20"/>
        </w:rPr>
      </w:pPr>
      <w:r w:rsidRPr="798513F8" w:rsidR="3A9DFA10">
        <w:rPr>
          <w:rFonts w:ascii="Arial" w:hAnsi="Arial" w:eastAsia="Arial" w:cs="Arial"/>
          <w:color w:val="000000" w:themeColor="text1" w:themeTint="FF" w:themeShade="FF"/>
          <w:sz w:val="20"/>
          <w:szCs w:val="20"/>
        </w:rPr>
        <w:t xml:space="preserve">Start date </w:t>
      </w:r>
      <w:r w:rsidRPr="798513F8" w:rsidR="7AF7A3FE">
        <w:rPr>
          <w:rFonts w:ascii="Arial" w:hAnsi="Arial" w:eastAsia="Arial" w:cs="Arial"/>
          <w:color w:val="000000" w:themeColor="text1" w:themeTint="FF" w:themeShade="FF"/>
          <w:sz w:val="20"/>
          <w:szCs w:val="20"/>
        </w:rPr>
        <w:t>7/</w:t>
      </w:r>
      <w:r w:rsidRPr="798513F8" w:rsidR="434E2163">
        <w:rPr>
          <w:rFonts w:ascii="Arial" w:hAnsi="Arial" w:eastAsia="Arial" w:cs="Arial"/>
          <w:color w:val="000000" w:themeColor="text1" w:themeTint="FF" w:themeShade="FF"/>
          <w:sz w:val="20"/>
          <w:szCs w:val="20"/>
        </w:rPr>
        <w:t>5/2021</w:t>
      </w:r>
      <w:r w:rsidRPr="798513F8" w:rsidR="7F85B76C">
        <w:rPr>
          <w:rFonts w:ascii="Arial" w:hAnsi="Arial" w:eastAsia="Arial" w:cs="Arial"/>
          <w:color w:val="000000" w:themeColor="text1" w:themeTint="FF" w:themeShade="FF"/>
          <w:sz w:val="20"/>
          <w:szCs w:val="20"/>
        </w:rPr>
        <w:t xml:space="preserve"> if all issues can be resolved. </w:t>
      </w:r>
    </w:p>
    <w:p w:rsidRPr="001A4EB3" w:rsidR="0919BB35" w:rsidP="1F596256" w:rsidRDefault="0919BB35" w14:paraId="4CC7518B" w14:textId="5E1B7CF4">
      <w:pPr>
        <w:pStyle w:val="ListParagraph"/>
        <w:numPr>
          <w:ilvl w:val="1"/>
          <w:numId w:val="11"/>
        </w:numPr>
        <w:spacing w:beforeAutospacing="1" w:afterAutospacing="1"/>
        <w:rPr>
          <w:rFonts w:ascii="Arial" w:hAnsi="Arial" w:cs="Arial"/>
          <w:b/>
          <w:bCs/>
          <w:sz w:val="20"/>
          <w:szCs w:val="20"/>
        </w:rPr>
      </w:pPr>
      <w:r w:rsidRPr="03717B9E">
        <w:rPr>
          <w:rFonts w:ascii="Arial" w:hAnsi="Arial" w:eastAsia="Arial" w:cs="Arial"/>
          <w:color w:val="000000" w:themeColor="text1"/>
          <w:sz w:val="20"/>
          <w:szCs w:val="20"/>
        </w:rPr>
        <w:t>IACUC Protocol</w:t>
      </w:r>
      <w:r w:rsidRPr="03717B9E" w:rsidR="11E531A4">
        <w:rPr>
          <w:rFonts w:ascii="Arial" w:hAnsi="Arial" w:eastAsia="Arial" w:cs="Arial"/>
          <w:color w:val="000000" w:themeColor="text1"/>
          <w:sz w:val="20"/>
          <w:szCs w:val="20"/>
        </w:rPr>
        <w:t xml:space="preserve"> once approved </w:t>
      </w:r>
      <w:r w:rsidRPr="03717B9E" w:rsidR="002D5413">
        <w:rPr>
          <w:rFonts w:ascii="Arial" w:hAnsi="Arial" w:eastAsia="Arial" w:cs="Arial"/>
          <w:color w:val="000000" w:themeColor="text1"/>
          <w:sz w:val="20"/>
          <w:szCs w:val="20"/>
        </w:rPr>
        <w:t xml:space="preserve">must be </w:t>
      </w:r>
      <w:r w:rsidRPr="03717B9E" w:rsidR="11E531A4">
        <w:rPr>
          <w:rFonts w:ascii="Arial" w:hAnsi="Arial" w:eastAsia="Arial" w:cs="Arial"/>
          <w:color w:val="000000" w:themeColor="text1"/>
          <w:sz w:val="20"/>
          <w:szCs w:val="20"/>
        </w:rPr>
        <w:t>sen</w:t>
      </w:r>
      <w:r w:rsidRPr="03717B9E" w:rsidR="002D5413">
        <w:rPr>
          <w:rFonts w:ascii="Arial" w:hAnsi="Arial" w:eastAsia="Arial" w:cs="Arial"/>
          <w:color w:val="000000" w:themeColor="text1"/>
          <w:sz w:val="20"/>
          <w:szCs w:val="20"/>
        </w:rPr>
        <w:t>t</w:t>
      </w:r>
      <w:r w:rsidRPr="03717B9E" w:rsidR="11E531A4">
        <w:rPr>
          <w:rFonts w:ascii="Arial" w:hAnsi="Arial" w:eastAsia="Arial" w:cs="Arial"/>
          <w:color w:val="000000" w:themeColor="text1"/>
          <w:sz w:val="20"/>
          <w:szCs w:val="20"/>
        </w:rPr>
        <w:t xml:space="preserve"> to CC </w:t>
      </w:r>
    </w:p>
    <w:p w:rsidRPr="001A4EB3" w:rsidR="02082F4E" w:rsidP="25BDE0B5" w:rsidRDefault="001A4EB3" w14:paraId="692CC3A6" w14:textId="4D58FC04">
      <w:pPr>
        <w:pStyle w:val="ListParagraph"/>
        <w:numPr>
          <w:ilvl w:val="1"/>
          <w:numId w:val="11"/>
        </w:numPr>
        <w:spacing w:beforeAutospacing="1" w:afterAutospacing="1"/>
        <w:rPr>
          <w:rFonts w:ascii="Arial" w:hAnsi="Arial" w:cs="Arial"/>
          <w:b/>
          <w:bCs/>
          <w:sz w:val="20"/>
          <w:szCs w:val="20"/>
        </w:rPr>
      </w:pPr>
      <w:r w:rsidRPr="03717B9E">
        <w:rPr>
          <w:rFonts w:ascii="Arial" w:hAnsi="Arial" w:eastAsia="Arial" w:cs="Arial"/>
          <w:color w:val="000000" w:themeColor="text1"/>
          <w:sz w:val="20"/>
          <w:szCs w:val="20"/>
        </w:rPr>
        <w:t>MRI/Video uploads in Run-in</w:t>
      </w:r>
    </w:p>
    <w:p w:rsidRPr="001A4EB3" w:rsidR="001A4EB3" w:rsidP="001A4EB3" w:rsidRDefault="001A4EB3" w14:paraId="47BE0D16" w14:textId="1FADB8BC">
      <w:pPr>
        <w:pStyle w:val="ListParagraph"/>
        <w:numPr>
          <w:ilvl w:val="2"/>
          <w:numId w:val="11"/>
        </w:numPr>
        <w:spacing w:beforeAutospacing="1" w:afterAutospacing="1"/>
        <w:rPr>
          <w:rFonts w:ascii="Arial" w:hAnsi="Arial" w:cs="Arial"/>
          <w:b/>
          <w:bCs/>
          <w:sz w:val="20"/>
          <w:szCs w:val="20"/>
        </w:rPr>
      </w:pPr>
      <w:r w:rsidRPr="03717B9E">
        <w:rPr>
          <w:rFonts w:ascii="Arial" w:hAnsi="Arial" w:eastAsia="Arial" w:cs="Arial"/>
          <w:color w:val="000000" w:themeColor="text1"/>
          <w:sz w:val="20"/>
          <w:szCs w:val="20"/>
        </w:rPr>
        <w:lastRenderedPageBreak/>
        <w:t>Sites will need to alert CC (spancc@usc.edu) when video or MRI scan is uploaded into ‘Stage 2 Pilot’ visit code</w:t>
      </w:r>
      <w:r w:rsidRPr="03717B9E" w:rsidR="002D5413">
        <w:rPr>
          <w:rFonts w:ascii="Arial" w:hAnsi="Arial" w:eastAsia="Arial" w:cs="Arial"/>
          <w:color w:val="000000" w:themeColor="text1"/>
          <w:sz w:val="20"/>
          <w:szCs w:val="20"/>
        </w:rPr>
        <w:t xml:space="preserve">. Send CC the Animal ID, date of upload, model type, </w:t>
      </w:r>
      <w:proofErr w:type="spellStart"/>
      <w:r w:rsidRPr="03717B9E" w:rsidR="002D5413">
        <w:rPr>
          <w:rFonts w:ascii="Arial" w:hAnsi="Arial" w:eastAsia="Arial" w:cs="Arial"/>
          <w:color w:val="000000" w:themeColor="text1"/>
          <w:sz w:val="20"/>
          <w:szCs w:val="20"/>
        </w:rPr>
        <w:t>MCAo</w:t>
      </w:r>
      <w:proofErr w:type="spellEnd"/>
      <w:r w:rsidRPr="03717B9E" w:rsidR="002D5413">
        <w:rPr>
          <w:rFonts w:ascii="Arial" w:hAnsi="Arial" w:eastAsia="Arial" w:cs="Arial"/>
          <w:color w:val="000000" w:themeColor="text1"/>
          <w:sz w:val="20"/>
          <w:szCs w:val="20"/>
        </w:rPr>
        <w:t xml:space="preserve"> duration </w:t>
      </w:r>
    </w:p>
    <w:p w:rsidRPr="001A4EB3" w:rsidR="001A4EB3" w:rsidP="001A4EB3" w:rsidRDefault="001A4EB3" w14:paraId="4AC02B4D" w14:textId="77777777">
      <w:pPr>
        <w:pStyle w:val="ListParagraph"/>
        <w:numPr>
          <w:ilvl w:val="1"/>
          <w:numId w:val="11"/>
        </w:numPr>
        <w:spacing w:beforeAutospacing="1" w:afterAutospacing="1"/>
        <w:rPr>
          <w:rFonts w:ascii="Arial" w:hAnsi="Arial" w:cs="Arial"/>
          <w:b/>
          <w:bCs/>
          <w:sz w:val="20"/>
          <w:szCs w:val="20"/>
        </w:rPr>
      </w:pPr>
      <w:r w:rsidRPr="03717B9E">
        <w:rPr>
          <w:rFonts w:ascii="Arial" w:hAnsi="Arial" w:eastAsia="Arial" w:cs="Arial"/>
          <w:color w:val="000000" w:themeColor="text1"/>
          <w:sz w:val="20"/>
          <w:szCs w:val="20"/>
        </w:rPr>
        <w:t>Timeline for Run-in phase</w:t>
      </w:r>
    </w:p>
    <w:p w:rsidRPr="001A4EB3" w:rsidR="001A4EB3" w:rsidP="001A4EB3" w:rsidRDefault="001A4EB3" w14:paraId="25BEFBBF" w14:textId="77777777">
      <w:pPr>
        <w:pStyle w:val="ListParagraph"/>
        <w:numPr>
          <w:ilvl w:val="2"/>
          <w:numId w:val="11"/>
        </w:numPr>
        <w:spacing w:beforeAutospacing="1" w:afterAutospacing="1"/>
        <w:rPr>
          <w:rStyle w:val="eop"/>
          <w:rFonts w:ascii="Arial" w:hAnsi="Arial" w:cs="Arial"/>
          <w:b/>
          <w:bCs/>
          <w:sz w:val="20"/>
          <w:szCs w:val="20"/>
        </w:rPr>
      </w:pPr>
      <w:r w:rsidRPr="03717B9E">
        <w:rPr>
          <w:rStyle w:val="normaltextrun"/>
          <w:rFonts w:ascii="Arial" w:hAnsi="Arial" w:cs="Arial"/>
          <w:color w:val="201F1E"/>
          <w:sz w:val="20"/>
          <w:szCs w:val="20"/>
        </w:rPr>
        <w:t>AG (aged, SHR) will finish end of May. Aged performed end of April until currently</w:t>
      </w:r>
      <w:r w:rsidRPr="03717B9E">
        <w:rPr>
          <w:rStyle w:val="eop"/>
          <w:rFonts w:ascii="Arial" w:hAnsi="Arial" w:cs="Arial"/>
          <w:color w:val="201F1E"/>
          <w:sz w:val="20"/>
          <w:szCs w:val="20"/>
        </w:rPr>
        <w:t> </w:t>
      </w:r>
    </w:p>
    <w:p w:rsidRPr="001A4EB3" w:rsidR="001A4EB3" w:rsidP="001A4EB3" w:rsidRDefault="001A4EB3" w14:paraId="030EA2AC" w14:textId="041BFF03">
      <w:pPr>
        <w:pStyle w:val="ListParagraph"/>
        <w:numPr>
          <w:ilvl w:val="2"/>
          <w:numId w:val="11"/>
        </w:numPr>
        <w:spacing w:beforeAutospacing="1" w:afterAutospacing="1"/>
        <w:rPr>
          <w:rStyle w:val="eop"/>
          <w:rFonts w:ascii="Arial" w:hAnsi="Arial" w:cs="Arial"/>
          <w:b/>
          <w:bCs/>
          <w:sz w:val="20"/>
          <w:szCs w:val="20"/>
        </w:rPr>
      </w:pPr>
      <w:r w:rsidRPr="03717B9E">
        <w:rPr>
          <w:rStyle w:val="normaltextrun"/>
          <w:rFonts w:ascii="Arial" w:hAnsi="Arial" w:cs="Arial"/>
          <w:color w:val="201F1E"/>
          <w:sz w:val="20"/>
          <w:szCs w:val="20"/>
        </w:rPr>
        <w:t>IW: (OB, SHR) SHR by end of May. OB surgery Jun 24th</w:t>
      </w:r>
      <w:r w:rsidRPr="03717B9E">
        <w:rPr>
          <w:rStyle w:val="eop"/>
          <w:rFonts w:ascii="Arial" w:hAnsi="Arial" w:cs="Arial"/>
          <w:color w:val="201F1E"/>
          <w:sz w:val="20"/>
          <w:szCs w:val="20"/>
        </w:rPr>
        <w:t> </w:t>
      </w:r>
    </w:p>
    <w:p w:rsidRPr="001A4EB3" w:rsidR="001A4EB3" w:rsidP="001A4EB3" w:rsidRDefault="001A4EB3" w14:paraId="73461C65" w14:textId="656AED0E">
      <w:pPr>
        <w:pStyle w:val="ListParagraph"/>
        <w:numPr>
          <w:ilvl w:val="2"/>
          <w:numId w:val="11"/>
        </w:numPr>
        <w:spacing w:beforeAutospacing="1" w:afterAutospacing="1"/>
        <w:rPr>
          <w:rStyle w:val="eop"/>
          <w:rFonts w:ascii="Arial" w:hAnsi="Arial" w:cs="Arial"/>
          <w:b/>
          <w:bCs/>
          <w:sz w:val="20"/>
          <w:szCs w:val="20"/>
        </w:rPr>
      </w:pPr>
      <w:r w:rsidRPr="03717B9E">
        <w:rPr>
          <w:rStyle w:val="normaltextrun"/>
          <w:rFonts w:ascii="Arial" w:hAnsi="Arial" w:cs="Arial"/>
          <w:color w:val="201F1E"/>
          <w:sz w:val="20"/>
          <w:szCs w:val="20"/>
        </w:rPr>
        <w:t>JH: (aged, SHR) aged 28d behavior planned 6/8 SHR 28d behavior 6/30</w:t>
      </w:r>
      <w:r w:rsidRPr="03717B9E">
        <w:rPr>
          <w:rStyle w:val="eop"/>
          <w:rFonts w:ascii="Arial" w:hAnsi="Arial" w:cs="Arial"/>
          <w:color w:val="201F1E"/>
          <w:sz w:val="20"/>
          <w:szCs w:val="20"/>
        </w:rPr>
        <w:t> </w:t>
      </w:r>
    </w:p>
    <w:p w:rsidRPr="001A4EB3" w:rsidR="001A4EB3" w:rsidP="03717B9E" w:rsidRDefault="001A4EB3" w14:paraId="738E6042" w14:textId="52152DB8">
      <w:pPr>
        <w:pStyle w:val="ListParagraph"/>
        <w:numPr>
          <w:ilvl w:val="2"/>
          <w:numId w:val="11"/>
        </w:numPr>
        <w:spacing w:beforeAutospacing="1" w:afterAutospacing="1"/>
        <w:rPr>
          <w:rStyle w:val="eop"/>
          <w:rFonts w:ascii="Arial" w:hAnsi="Arial" w:cs="Arial"/>
          <w:b/>
          <w:bCs/>
          <w:sz w:val="20"/>
          <w:szCs w:val="20"/>
        </w:rPr>
      </w:pPr>
      <w:r w:rsidRPr="03717B9E">
        <w:rPr>
          <w:rStyle w:val="normaltextrun"/>
          <w:rFonts w:ascii="Arial" w:hAnsi="Arial" w:cs="Arial"/>
          <w:color w:val="201F1E"/>
          <w:sz w:val="20"/>
          <w:szCs w:val="20"/>
        </w:rPr>
        <w:t>MG: (OB, SHR) planned SHR 6/2-6/14. OB model 6/23-7/12 </w:t>
      </w:r>
      <w:r w:rsidRPr="03717B9E">
        <w:rPr>
          <w:rStyle w:val="eop"/>
          <w:rFonts w:ascii="Arial" w:hAnsi="Arial" w:cs="Arial"/>
          <w:color w:val="201F1E"/>
          <w:sz w:val="20"/>
          <w:szCs w:val="20"/>
        </w:rPr>
        <w:t> </w:t>
      </w:r>
    </w:p>
    <w:p w:rsidRPr="001A4EB3" w:rsidR="001A4EB3" w:rsidP="03717B9E" w:rsidRDefault="001A4EB3" w14:paraId="26C23946" w14:textId="1F086FA6">
      <w:pPr>
        <w:pStyle w:val="ListParagraph"/>
        <w:numPr>
          <w:ilvl w:val="2"/>
          <w:numId w:val="11"/>
        </w:numPr>
        <w:spacing w:beforeAutospacing="1" w:afterAutospacing="1"/>
        <w:rPr>
          <w:rStyle w:val="eop"/>
          <w:rFonts w:ascii="Arial" w:hAnsi="Arial" w:cs="Arial"/>
          <w:b/>
          <w:bCs/>
          <w:sz w:val="20"/>
          <w:szCs w:val="20"/>
        </w:rPr>
      </w:pPr>
      <w:r w:rsidRPr="03717B9E">
        <w:rPr>
          <w:rStyle w:val="normaltextrun"/>
          <w:rFonts w:ascii="Arial" w:hAnsi="Arial" w:cs="Arial"/>
          <w:color w:val="201F1E"/>
          <w:sz w:val="20"/>
          <w:szCs w:val="20"/>
        </w:rPr>
        <w:t>UT:(OB, aged) will perform surgery on aged mice as they become available. OB mice will be ready the end of June</w:t>
      </w:r>
      <w:r w:rsidRPr="03717B9E">
        <w:rPr>
          <w:rStyle w:val="eop"/>
          <w:rFonts w:ascii="Arial" w:hAnsi="Arial" w:cs="Arial"/>
          <w:color w:val="201F1E"/>
          <w:sz w:val="20"/>
          <w:szCs w:val="20"/>
        </w:rPr>
        <w:t> </w:t>
      </w:r>
    </w:p>
    <w:p w:rsidRPr="001A4EB3" w:rsidR="001A4EB3" w:rsidP="03717B9E" w:rsidRDefault="001A4EB3" w14:paraId="5A9FAB0E" w14:textId="23D7EA39">
      <w:pPr>
        <w:pStyle w:val="ListParagraph"/>
        <w:numPr>
          <w:ilvl w:val="2"/>
          <w:numId w:val="11"/>
        </w:numPr>
        <w:spacing w:beforeAutospacing="1" w:afterAutospacing="1"/>
        <w:rPr>
          <w:rFonts w:ascii="Arial" w:hAnsi="Arial" w:cs="Arial"/>
          <w:b/>
          <w:bCs/>
          <w:sz w:val="20"/>
          <w:szCs w:val="20"/>
        </w:rPr>
      </w:pPr>
      <w:r w:rsidRPr="03717B9E">
        <w:rPr>
          <w:rStyle w:val="normaltextrun"/>
          <w:rFonts w:ascii="Arial" w:hAnsi="Arial" w:cs="Arial"/>
          <w:color w:val="201F1E"/>
          <w:sz w:val="20"/>
          <w:szCs w:val="20"/>
        </w:rPr>
        <w:t>YL: (OB, aged) OB will be ready end of June</w:t>
      </w:r>
      <w:r w:rsidRPr="03717B9E">
        <w:rPr>
          <w:rStyle w:val="eop"/>
          <w:rFonts w:ascii="Arial" w:hAnsi="Arial" w:cs="Arial"/>
          <w:color w:val="201F1E"/>
          <w:sz w:val="20"/>
          <w:szCs w:val="20"/>
        </w:rPr>
        <w:t> </w:t>
      </w:r>
    </w:p>
    <w:p w:rsidRPr="00C80B41" w:rsidR="00C80B41" w:rsidP="00C80B41" w:rsidRDefault="00C80B41" w14:paraId="072E628A" w14:textId="75C40427">
      <w:pPr>
        <w:pStyle w:val="ListParagraph"/>
        <w:numPr>
          <w:ilvl w:val="0"/>
          <w:numId w:val="11"/>
        </w:numPr>
        <w:spacing w:before="100" w:beforeAutospacing="1" w:after="100" w:afterAutospacing="1"/>
        <w:textAlignment w:val="baseline"/>
        <w:rPr>
          <w:rFonts w:ascii="Arial" w:hAnsi="Arial" w:cs="Arial"/>
          <w:b/>
          <w:bCs/>
          <w:sz w:val="20"/>
          <w:szCs w:val="20"/>
        </w:rPr>
      </w:pPr>
      <w:r>
        <w:rPr>
          <w:rFonts w:ascii="Arial" w:hAnsi="Arial" w:eastAsia="Times New Roman" w:cs="Arial"/>
          <w:b/>
          <w:bCs/>
          <w:sz w:val="20"/>
          <w:szCs w:val="20"/>
        </w:rPr>
        <w:t>Stage 1 Results Comments</w:t>
      </w:r>
    </w:p>
    <w:p w:rsidRPr="00C80B41" w:rsidR="00C80B41" w:rsidP="67FDAD7A" w:rsidRDefault="00C80B41" w14:paraId="7BE05163" w14:textId="2E448739">
      <w:pPr>
        <w:pStyle w:val="ListParagraph"/>
        <w:numPr>
          <w:ilvl w:val="1"/>
          <w:numId w:val="11"/>
        </w:numPr>
        <w:spacing w:before="100" w:beforeAutospacing="on" w:after="100" w:afterAutospacing="on"/>
        <w:textAlignment w:val="baseline"/>
        <w:rPr>
          <w:rFonts w:ascii="Arial" w:hAnsi="Arial" w:cs="Arial"/>
          <w:b w:val="1"/>
          <w:bCs w:val="1"/>
          <w:sz w:val="20"/>
          <w:szCs w:val="20"/>
        </w:rPr>
      </w:pPr>
      <w:r w:rsidRPr="798513F8" w:rsidR="00C80B41">
        <w:rPr>
          <w:rFonts w:ascii="Arial" w:hAnsi="Arial" w:eastAsia="Times New Roman" w:cs="Arial"/>
          <w:sz w:val="20"/>
          <w:szCs w:val="20"/>
        </w:rPr>
        <w:t xml:space="preserve">Maintaining blinding </w:t>
      </w:r>
      <w:proofErr w:type="gramStart"/>
      <w:r w:rsidRPr="798513F8" w:rsidR="00C80B41">
        <w:rPr>
          <w:rFonts w:ascii="Arial" w:hAnsi="Arial" w:eastAsia="Times New Roman" w:cs="Arial"/>
          <w:sz w:val="20"/>
          <w:szCs w:val="20"/>
        </w:rPr>
        <w:t>as long as</w:t>
      </w:r>
      <w:proofErr w:type="gramEnd"/>
      <w:r w:rsidRPr="798513F8" w:rsidR="00C80B41">
        <w:rPr>
          <w:rFonts w:ascii="Arial" w:hAnsi="Arial" w:eastAsia="Times New Roman" w:cs="Arial"/>
          <w:sz w:val="20"/>
          <w:szCs w:val="20"/>
        </w:rPr>
        <w:t xml:space="preserve"> each treatment group is labeled </w:t>
      </w:r>
      <w:r w:rsidRPr="798513F8" w:rsidR="002A2976">
        <w:rPr>
          <w:rFonts w:ascii="Arial" w:hAnsi="Arial" w:eastAsia="Times New Roman" w:cs="Arial"/>
          <w:sz w:val="20"/>
          <w:szCs w:val="20"/>
        </w:rPr>
        <w:t xml:space="preserve">A, </w:t>
      </w:r>
      <w:proofErr w:type="gramStart"/>
      <w:r w:rsidRPr="798513F8" w:rsidR="002A2976">
        <w:rPr>
          <w:rFonts w:ascii="Arial" w:hAnsi="Arial" w:eastAsia="Times New Roman" w:cs="Arial"/>
          <w:sz w:val="20"/>
          <w:szCs w:val="20"/>
        </w:rPr>
        <w:t>B</w:t>
      </w:r>
      <w:r w:rsidRPr="798513F8" w:rsidR="00C80B41">
        <w:rPr>
          <w:rFonts w:ascii="Arial" w:hAnsi="Arial" w:eastAsia="Times New Roman" w:cs="Arial"/>
          <w:sz w:val="20"/>
          <w:szCs w:val="20"/>
        </w:rPr>
        <w:t>,C</w:t>
      </w:r>
      <w:proofErr w:type="gramEnd"/>
      <w:r w:rsidRPr="798513F8" w:rsidR="00C80B41">
        <w:rPr>
          <w:rFonts w:ascii="Arial" w:hAnsi="Arial" w:eastAsia="Times New Roman" w:cs="Arial"/>
          <w:sz w:val="20"/>
          <w:szCs w:val="20"/>
        </w:rPr>
        <w:t xml:space="preserve"> and </w:t>
      </w:r>
      <w:r w:rsidRPr="798513F8" w:rsidR="5F24D0CC">
        <w:rPr>
          <w:rFonts w:ascii="Arial" w:hAnsi="Arial" w:eastAsia="Times New Roman" w:cs="Arial"/>
          <w:sz w:val="20"/>
          <w:szCs w:val="20"/>
        </w:rPr>
        <w:t>CC does not reveal each</w:t>
      </w:r>
      <w:r w:rsidRPr="798513F8" w:rsidR="00C80B41">
        <w:rPr>
          <w:rFonts w:ascii="Arial" w:hAnsi="Arial" w:eastAsia="Times New Roman" w:cs="Arial"/>
          <w:sz w:val="20"/>
          <w:szCs w:val="20"/>
        </w:rPr>
        <w:t xml:space="preserve"> sites sample sizes or mortality for each drug. One issue is infarct </w:t>
      </w:r>
      <w:r w:rsidRPr="798513F8" w:rsidR="002A2976">
        <w:rPr>
          <w:rFonts w:ascii="Arial" w:hAnsi="Arial" w:eastAsia="Times New Roman" w:cs="Arial"/>
          <w:sz w:val="20"/>
          <w:szCs w:val="20"/>
        </w:rPr>
        <w:t>volumes,</w:t>
      </w:r>
      <w:r w:rsidRPr="798513F8" w:rsidR="00C80B41">
        <w:rPr>
          <w:rFonts w:ascii="Arial" w:hAnsi="Arial" w:eastAsia="Times New Roman" w:cs="Arial"/>
          <w:sz w:val="20"/>
          <w:szCs w:val="20"/>
        </w:rPr>
        <w:t xml:space="preserve"> and potentially behavioral scores differ by site. Dr. </w:t>
      </w:r>
      <w:proofErr w:type="spellStart"/>
      <w:r w:rsidRPr="798513F8" w:rsidR="00C80B41">
        <w:rPr>
          <w:rFonts w:ascii="Arial" w:hAnsi="Arial" w:eastAsia="Times New Roman" w:cs="Arial"/>
          <w:sz w:val="20"/>
          <w:szCs w:val="20"/>
        </w:rPr>
        <w:t>Ayata</w:t>
      </w:r>
      <w:proofErr w:type="spellEnd"/>
      <w:r w:rsidRPr="798513F8" w:rsidR="00C80B41">
        <w:rPr>
          <w:rFonts w:ascii="Arial" w:hAnsi="Arial" w:eastAsia="Times New Roman" w:cs="Arial"/>
          <w:sz w:val="20"/>
          <w:szCs w:val="20"/>
        </w:rPr>
        <w:t xml:space="preserve"> would like to see a breakdown of treatment outcome at each </w:t>
      </w:r>
      <w:r w:rsidRPr="798513F8" w:rsidR="002A2976">
        <w:rPr>
          <w:rFonts w:ascii="Arial" w:hAnsi="Arial" w:eastAsia="Times New Roman" w:cs="Arial"/>
          <w:sz w:val="20"/>
          <w:szCs w:val="20"/>
        </w:rPr>
        <w:t>site</w:t>
      </w:r>
      <w:r w:rsidRPr="798513F8" w:rsidR="00C80B41">
        <w:rPr>
          <w:rFonts w:ascii="Arial" w:hAnsi="Arial" w:eastAsia="Times New Roman" w:cs="Arial"/>
          <w:sz w:val="20"/>
          <w:szCs w:val="20"/>
        </w:rPr>
        <w:t xml:space="preserve">. </w:t>
      </w:r>
      <w:r w:rsidRPr="798513F8" w:rsidR="0C9F8AFC">
        <w:rPr>
          <w:rFonts w:ascii="Arial" w:hAnsi="Arial" w:eastAsia="Times New Roman" w:cs="Arial"/>
          <w:sz w:val="20"/>
          <w:szCs w:val="20"/>
        </w:rPr>
        <w:t>All agreed to wait, however, for regression analysis that Marcio is working on. If the treatme</w:t>
      </w:r>
      <w:r w:rsidRPr="798513F8" w:rsidR="0C9F8AFC">
        <w:rPr>
          <w:rFonts w:ascii="Arial" w:hAnsi="Arial" w:eastAsia="Times New Roman" w:cs="Arial"/>
          <w:sz w:val="20"/>
          <w:szCs w:val="20"/>
        </w:rPr>
        <w:t>nt x site interaction is not significant, then this is not an issue.</w:t>
      </w:r>
    </w:p>
    <w:p w:rsidRPr="00C80B41" w:rsidR="00C80B41" w:rsidP="00C80B41" w:rsidRDefault="00C80B41" w14:paraId="67753343" w14:textId="7EDA1F93">
      <w:pPr>
        <w:pStyle w:val="ListParagraph"/>
        <w:numPr>
          <w:ilvl w:val="1"/>
          <w:numId w:val="11"/>
        </w:numPr>
        <w:spacing w:before="100" w:beforeAutospacing="1" w:after="100" w:afterAutospacing="1"/>
        <w:textAlignment w:val="baseline"/>
        <w:rPr>
          <w:rFonts w:ascii="Arial" w:hAnsi="Arial" w:cs="Arial"/>
          <w:b/>
          <w:bCs/>
          <w:sz w:val="20"/>
          <w:szCs w:val="20"/>
        </w:rPr>
      </w:pPr>
      <w:r>
        <w:rPr>
          <w:rFonts w:ascii="Arial" w:hAnsi="Arial" w:eastAsia="Times New Roman" w:cs="Arial"/>
          <w:sz w:val="20"/>
          <w:szCs w:val="20"/>
        </w:rPr>
        <w:t xml:space="preserve">Dr. Sansing also desires to see treatment effects broken down by site. If </w:t>
      </w:r>
      <w:proofErr w:type="gramStart"/>
      <w:r>
        <w:rPr>
          <w:rFonts w:ascii="Arial" w:hAnsi="Arial" w:eastAsia="Times New Roman" w:cs="Arial"/>
          <w:sz w:val="20"/>
          <w:szCs w:val="20"/>
        </w:rPr>
        <w:t>not</w:t>
      </w:r>
      <w:proofErr w:type="gramEnd"/>
      <w:r>
        <w:rPr>
          <w:rFonts w:ascii="Arial" w:hAnsi="Arial" w:eastAsia="Times New Roman" w:cs="Arial"/>
          <w:sz w:val="20"/>
          <w:szCs w:val="20"/>
        </w:rPr>
        <w:t xml:space="preserve"> it is not possible to discern anything, looking at the distribution of infarct volume across the sites it does seem that two sites have the biggest, 2 that have medium, and 2 that have smaller. Would it be possible to group sites by two if separating by site is not </w:t>
      </w:r>
      <w:r w:rsidR="002A2976">
        <w:rPr>
          <w:rFonts w:ascii="Arial" w:hAnsi="Arial" w:eastAsia="Times New Roman" w:cs="Arial"/>
          <w:sz w:val="20"/>
          <w:szCs w:val="20"/>
        </w:rPr>
        <w:t>possible?</w:t>
      </w:r>
    </w:p>
    <w:p w:rsidRPr="00CF0FA3" w:rsidR="00C80B41" w:rsidP="67FDAD7A" w:rsidRDefault="00C80B41" w14:paraId="7FF89155" w14:textId="041BBF22">
      <w:pPr>
        <w:pStyle w:val="ListParagraph"/>
        <w:numPr>
          <w:ilvl w:val="2"/>
          <w:numId w:val="11"/>
        </w:numPr>
        <w:spacing w:before="100" w:beforeAutospacing="on" w:after="100" w:afterAutospacing="on"/>
        <w:textAlignment w:val="baseline"/>
        <w:rPr>
          <w:rFonts w:ascii="Arial" w:hAnsi="Arial" w:cs="Arial"/>
          <w:b w:val="1"/>
          <w:bCs w:val="1"/>
          <w:sz w:val="20"/>
          <w:szCs w:val="20"/>
        </w:rPr>
      </w:pPr>
      <w:r w:rsidRPr="798513F8" w:rsidR="00C80B41">
        <w:rPr>
          <w:rFonts w:ascii="Arial" w:hAnsi="Arial" w:eastAsia="Times New Roman" w:cs="Arial"/>
          <w:sz w:val="20"/>
          <w:szCs w:val="20"/>
        </w:rPr>
        <w:t xml:space="preserve">The Concern is </w:t>
      </w:r>
      <w:proofErr w:type="spellStart"/>
      <w:r w:rsidRPr="798513F8" w:rsidR="00CF0FA3">
        <w:rPr>
          <w:rFonts w:ascii="Arial" w:hAnsi="Arial" w:eastAsia="Times New Roman" w:cs="Arial"/>
          <w:sz w:val="20"/>
          <w:szCs w:val="20"/>
        </w:rPr>
        <w:t>intersite</w:t>
      </w:r>
      <w:proofErr w:type="spellEnd"/>
      <w:r w:rsidRPr="798513F8" w:rsidR="00CF0FA3">
        <w:rPr>
          <w:rFonts w:ascii="Arial" w:hAnsi="Arial" w:eastAsia="Times New Roman" w:cs="Arial"/>
          <w:sz w:val="20"/>
          <w:szCs w:val="20"/>
        </w:rPr>
        <w:t xml:space="preserve"> variation </w:t>
      </w:r>
      <w:r w:rsidRPr="798513F8" w:rsidR="59B13534">
        <w:rPr>
          <w:rFonts w:ascii="Arial" w:hAnsi="Arial" w:eastAsia="Times New Roman" w:cs="Arial"/>
          <w:sz w:val="20"/>
          <w:szCs w:val="20"/>
        </w:rPr>
        <w:t xml:space="preserve">could obscure </w:t>
      </w:r>
      <w:r w:rsidRPr="798513F8" w:rsidR="00CF0FA3">
        <w:rPr>
          <w:rFonts w:ascii="Arial" w:hAnsi="Arial" w:eastAsia="Times New Roman" w:cs="Arial"/>
          <w:sz w:val="20"/>
          <w:szCs w:val="20"/>
        </w:rPr>
        <w:t xml:space="preserve">treatment effect or that the stroke is too small or too large for the treatment to work. </w:t>
      </w:r>
    </w:p>
    <w:p w:rsidRPr="00CF0FA3" w:rsidR="00CF0FA3" w:rsidP="00C80B41" w:rsidRDefault="00CF0FA3" w14:paraId="46BE93DE" w14:textId="75DFE9C6">
      <w:pPr>
        <w:pStyle w:val="ListParagraph"/>
        <w:numPr>
          <w:ilvl w:val="2"/>
          <w:numId w:val="11"/>
        </w:numPr>
        <w:spacing w:before="100" w:beforeAutospacing="1" w:after="100" w:afterAutospacing="1"/>
        <w:textAlignment w:val="baseline"/>
        <w:rPr>
          <w:rFonts w:ascii="Arial" w:hAnsi="Arial" w:cs="Arial"/>
          <w:b/>
          <w:bCs/>
          <w:sz w:val="20"/>
          <w:szCs w:val="20"/>
        </w:rPr>
      </w:pPr>
      <w:r>
        <w:rPr>
          <w:rFonts w:ascii="Arial" w:hAnsi="Arial" w:eastAsia="Times New Roman" w:cs="Arial"/>
          <w:sz w:val="20"/>
          <w:szCs w:val="20"/>
        </w:rPr>
        <w:t xml:space="preserve">Marcio </w:t>
      </w:r>
      <w:proofErr w:type="spellStart"/>
      <w:r>
        <w:rPr>
          <w:rFonts w:ascii="Arial" w:hAnsi="Arial" w:eastAsia="Times New Roman" w:cs="Arial"/>
          <w:sz w:val="20"/>
          <w:szCs w:val="20"/>
        </w:rPr>
        <w:t>Diniz</w:t>
      </w:r>
      <w:proofErr w:type="spellEnd"/>
      <w:r>
        <w:rPr>
          <w:rFonts w:ascii="Arial" w:hAnsi="Arial" w:eastAsia="Times New Roman" w:cs="Arial"/>
          <w:sz w:val="20"/>
          <w:szCs w:val="20"/>
        </w:rPr>
        <w:t xml:space="preserve"> response: I did not look at the difference among treatments for each site separately because we are randomizing treatments over the sites equally that means that variability should be balanced over the treatments. </w:t>
      </w:r>
    </w:p>
    <w:p w:rsidRPr="00CF0FA3" w:rsidR="00CF0FA3" w:rsidP="67FDAD7A" w:rsidRDefault="00CF0FA3" w14:paraId="2A18575A" w14:textId="09094B5B">
      <w:pPr>
        <w:pStyle w:val="ListParagraph"/>
        <w:numPr>
          <w:ilvl w:val="2"/>
          <w:numId w:val="11"/>
        </w:numPr>
        <w:spacing w:before="100" w:beforeAutospacing="on" w:after="100" w:afterAutospacing="on"/>
        <w:textAlignment w:val="baseline"/>
        <w:rPr>
          <w:rFonts w:ascii="Arial" w:hAnsi="Arial" w:cs="Arial"/>
          <w:b w:val="1"/>
          <w:bCs w:val="1"/>
          <w:sz w:val="20"/>
          <w:szCs w:val="20"/>
        </w:rPr>
      </w:pPr>
      <w:r w:rsidRPr="798513F8" w:rsidR="00CF0FA3">
        <w:rPr>
          <w:rFonts w:ascii="Arial" w:hAnsi="Arial" w:eastAsia="Times New Roman" w:cs="Arial"/>
          <w:sz w:val="20"/>
          <w:szCs w:val="20"/>
        </w:rPr>
        <w:t xml:space="preserve">Is your model incorporating site as an independent variable of the outcome? </w:t>
      </w:r>
      <w:r w:rsidRPr="798513F8" w:rsidR="15AE1DE3">
        <w:rPr>
          <w:rFonts w:ascii="Arial" w:hAnsi="Arial" w:eastAsia="Times New Roman" w:cs="Arial"/>
          <w:sz w:val="20"/>
          <w:szCs w:val="20"/>
        </w:rPr>
        <w:t xml:space="preserve"> There are </w:t>
      </w:r>
      <w:proofErr w:type="gramStart"/>
      <w:r w:rsidRPr="798513F8" w:rsidR="15AE1DE3">
        <w:rPr>
          <w:rFonts w:ascii="Arial" w:hAnsi="Arial" w:eastAsia="Times New Roman" w:cs="Arial"/>
          <w:sz w:val="20"/>
          <w:szCs w:val="20"/>
        </w:rPr>
        <w:t>a number of</w:t>
      </w:r>
      <w:proofErr w:type="gramEnd"/>
      <w:r w:rsidRPr="798513F8" w:rsidR="15AE1DE3">
        <w:rPr>
          <w:rFonts w:ascii="Arial" w:hAnsi="Arial" w:eastAsia="Times New Roman" w:cs="Arial"/>
          <w:sz w:val="20"/>
          <w:szCs w:val="20"/>
        </w:rPr>
        <w:t xml:space="preserve"> protections in the study to avoid site level bias. </w:t>
      </w:r>
      <w:proofErr w:type="gramStart"/>
      <w:r w:rsidRPr="798513F8" w:rsidR="15AE1DE3">
        <w:rPr>
          <w:rFonts w:ascii="Arial" w:hAnsi="Arial" w:eastAsia="Times New Roman" w:cs="Arial"/>
          <w:sz w:val="20"/>
          <w:szCs w:val="20"/>
        </w:rPr>
        <w:t>First of all</w:t>
      </w:r>
      <w:proofErr w:type="gramEnd"/>
      <w:r w:rsidRPr="798513F8" w:rsidR="15AE1DE3">
        <w:rPr>
          <w:rFonts w:ascii="Arial" w:hAnsi="Arial" w:eastAsia="Times New Roman" w:cs="Arial"/>
          <w:sz w:val="20"/>
          <w:szCs w:val="20"/>
        </w:rPr>
        <w:t>, randomization is stratified by site. This assures equal randomization across sites in each treatment group (except RIC that is done only at 5 sites). Stratifica</w:t>
      </w:r>
      <w:r w:rsidRPr="798513F8" w:rsidR="15AE1DE3">
        <w:rPr>
          <w:rFonts w:ascii="Arial" w:hAnsi="Arial" w:eastAsia="Times New Roman" w:cs="Arial"/>
          <w:sz w:val="20"/>
          <w:szCs w:val="20"/>
        </w:rPr>
        <w:t xml:space="preserve">tion and randomization are the gold-standard methods to avoid </w:t>
      </w:r>
      <w:r w:rsidRPr="798513F8" w:rsidR="41A3720A">
        <w:rPr>
          <w:rFonts w:ascii="Arial" w:hAnsi="Arial" w:eastAsia="Times New Roman" w:cs="Arial"/>
          <w:sz w:val="20"/>
          <w:szCs w:val="20"/>
        </w:rPr>
        <w:t xml:space="preserve">site-level </w:t>
      </w:r>
      <w:proofErr w:type="spellStart"/>
      <w:r w:rsidRPr="798513F8" w:rsidR="41A3720A">
        <w:rPr>
          <w:rFonts w:ascii="Arial" w:hAnsi="Arial" w:eastAsia="Times New Roman" w:cs="Arial"/>
          <w:sz w:val="20"/>
          <w:szCs w:val="20"/>
        </w:rPr>
        <w:t>biase</w:t>
      </w:r>
      <w:proofErr w:type="spellEnd"/>
      <w:r w:rsidRPr="798513F8" w:rsidR="41A3720A">
        <w:rPr>
          <w:rFonts w:ascii="Arial" w:hAnsi="Arial" w:eastAsia="Times New Roman" w:cs="Arial"/>
          <w:sz w:val="20"/>
          <w:szCs w:val="20"/>
        </w:rPr>
        <w:t xml:space="preserve"> in clinical trial outcomes. Secondly, the coefficient of variation (CV) within sites and between sites is 100% which is e</w:t>
      </w:r>
      <w:r w:rsidRPr="798513F8" w:rsidR="41A3720A">
        <w:rPr>
          <w:rFonts w:ascii="Arial" w:hAnsi="Arial" w:eastAsia="Times New Roman" w:cs="Arial"/>
          <w:sz w:val="20"/>
          <w:szCs w:val="20"/>
        </w:rPr>
        <w:t xml:space="preserve">xactly what was assumed during trial planning. </w:t>
      </w:r>
      <w:r w:rsidRPr="798513F8" w:rsidR="275C7B07">
        <w:rPr>
          <w:rFonts w:ascii="Arial" w:hAnsi="Arial" w:eastAsia="Times New Roman" w:cs="Arial"/>
          <w:sz w:val="20"/>
          <w:szCs w:val="20"/>
        </w:rPr>
        <w:t xml:space="preserve">Because the global trial CV is </w:t>
      </w:r>
      <w:proofErr w:type="spellStart"/>
      <w:r w:rsidRPr="798513F8" w:rsidR="275C7B07">
        <w:rPr>
          <w:rFonts w:ascii="Arial" w:hAnsi="Arial" w:eastAsia="Times New Roman" w:cs="Arial"/>
          <w:sz w:val="20"/>
          <w:szCs w:val="20"/>
        </w:rPr>
        <w:t>alos</w:t>
      </w:r>
      <w:proofErr w:type="spellEnd"/>
      <w:r w:rsidRPr="798513F8" w:rsidR="275C7B07">
        <w:rPr>
          <w:rFonts w:ascii="Arial" w:hAnsi="Arial" w:eastAsia="Times New Roman" w:cs="Arial"/>
          <w:sz w:val="20"/>
          <w:szCs w:val="20"/>
        </w:rPr>
        <w:t xml:space="preserve"> 100%, this assures there is no contribution of inter-site variation to trial outcomes. On the other hand, heterogeneity across sites allows SPAN to take advantage of the </w:t>
      </w:r>
      <w:r w:rsidRPr="798513F8" w:rsidR="275C7B07">
        <w:rPr>
          <w:rFonts w:ascii="Arial" w:hAnsi="Arial" w:eastAsia="Times New Roman" w:cs="Arial"/>
          <w:sz w:val="20"/>
          <w:szCs w:val="20"/>
        </w:rPr>
        <w:t>inter-site variance and in the end enhances gen</w:t>
      </w:r>
      <w:r w:rsidRPr="798513F8" w:rsidR="0D001A8C">
        <w:rPr>
          <w:rFonts w:ascii="Arial" w:hAnsi="Arial" w:eastAsia="Times New Roman" w:cs="Arial"/>
          <w:sz w:val="20"/>
          <w:szCs w:val="20"/>
        </w:rPr>
        <w:t xml:space="preserve">eralizability of the </w:t>
      </w:r>
      <w:proofErr w:type="gramStart"/>
      <w:r w:rsidRPr="798513F8" w:rsidR="0D001A8C">
        <w:rPr>
          <w:rFonts w:ascii="Arial" w:hAnsi="Arial" w:eastAsia="Times New Roman" w:cs="Arial"/>
          <w:sz w:val="20"/>
          <w:szCs w:val="20"/>
        </w:rPr>
        <w:t>final results</w:t>
      </w:r>
      <w:proofErr w:type="gramEnd"/>
      <w:r w:rsidRPr="798513F8" w:rsidR="0D001A8C">
        <w:rPr>
          <w:rFonts w:ascii="Arial" w:hAnsi="Arial" w:eastAsia="Times New Roman" w:cs="Arial"/>
          <w:sz w:val="20"/>
          <w:szCs w:val="20"/>
        </w:rPr>
        <w:t>. Third, Marcio is engaged in a multi-variable regression analysis of the corner test results. Site is one independent variable in that regression. If the s</w:t>
      </w:r>
      <w:r w:rsidRPr="798513F8" w:rsidR="0D001A8C">
        <w:rPr>
          <w:rFonts w:ascii="Arial" w:hAnsi="Arial" w:eastAsia="Times New Roman" w:cs="Arial"/>
          <w:sz w:val="20"/>
          <w:szCs w:val="20"/>
        </w:rPr>
        <w:t>ite x treatment interaction term is not significant, then it is</w:t>
      </w:r>
      <w:r w:rsidRPr="798513F8" w:rsidR="431A9EF8">
        <w:rPr>
          <w:rFonts w:ascii="Arial" w:hAnsi="Arial" w:eastAsia="Times New Roman" w:cs="Arial"/>
          <w:sz w:val="20"/>
          <w:szCs w:val="20"/>
        </w:rPr>
        <w:t xml:space="preserve"> confirmed that site variance is not contributing to the variation in the results. </w:t>
      </w:r>
      <w:r w:rsidRPr="798513F8" w:rsidR="00CF0FA3">
        <w:rPr>
          <w:rFonts w:ascii="Arial" w:hAnsi="Arial" w:eastAsia="Times New Roman" w:cs="Arial"/>
          <w:sz w:val="20"/>
          <w:szCs w:val="20"/>
        </w:rPr>
        <w:t xml:space="preserve"> </w:t>
      </w:r>
    </w:p>
    <w:p w:rsidRPr="00CF0FA3" w:rsidR="00CF0FA3" w:rsidP="00CF0FA3" w:rsidRDefault="00CF0FA3" w14:paraId="0490274E" w14:textId="2126E52A">
      <w:pPr>
        <w:pStyle w:val="ListParagraph"/>
        <w:numPr>
          <w:ilvl w:val="1"/>
          <w:numId w:val="11"/>
        </w:numPr>
        <w:spacing w:before="100" w:beforeAutospacing="1" w:after="100" w:afterAutospacing="1"/>
        <w:textAlignment w:val="baseline"/>
        <w:rPr>
          <w:rFonts w:ascii="Arial" w:hAnsi="Arial" w:cs="Arial"/>
          <w:b/>
          <w:bCs/>
          <w:sz w:val="20"/>
          <w:szCs w:val="20"/>
        </w:rPr>
      </w:pPr>
      <w:r>
        <w:rPr>
          <w:rFonts w:ascii="Arial" w:hAnsi="Arial" w:eastAsia="Times New Roman" w:cs="Arial"/>
          <w:sz w:val="20"/>
          <w:szCs w:val="20"/>
        </w:rPr>
        <w:t xml:space="preserve">If difference between the sites is very great detecting treatment effect will be </w:t>
      </w:r>
      <w:r w:rsidR="00586D76">
        <w:rPr>
          <w:rFonts w:ascii="Arial" w:hAnsi="Arial" w:eastAsia="Times New Roman" w:cs="Arial"/>
          <w:sz w:val="20"/>
          <w:szCs w:val="20"/>
        </w:rPr>
        <w:t>difficult</w:t>
      </w:r>
      <w:r>
        <w:rPr>
          <w:rFonts w:ascii="Arial" w:hAnsi="Arial" w:eastAsia="Times New Roman" w:cs="Arial"/>
          <w:sz w:val="20"/>
          <w:szCs w:val="20"/>
        </w:rPr>
        <w:t xml:space="preserve"> to detect. </w:t>
      </w:r>
    </w:p>
    <w:p w:rsidRPr="006B2752" w:rsidR="00CF0FA3" w:rsidP="67FDAD7A" w:rsidRDefault="00CF0FA3" w14:paraId="63B9EAAF" w14:textId="1CF1EFC4">
      <w:pPr>
        <w:pStyle w:val="ListParagraph"/>
        <w:numPr>
          <w:ilvl w:val="2"/>
          <w:numId w:val="11"/>
        </w:numPr>
        <w:spacing w:before="100" w:beforeAutospacing="on" w:after="100" w:afterAutospacing="on"/>
        <w:textAlignment w:val="baseline"/>
        <w:rPr>
          <w:rFonts w:ascii="Arial" w:hAnsi="Arial" w:cs="Arial"/>
          <w:b w:val="1"/>
          <w:bCs w:val="1"/>
          <w:sz w:val="20"/>
          <w:szCs w:val="20"/>
        </w:rPr>
      </w:pPr>
      <w:r w:rsidRPr="798513F8" w:rsidR="00CF0FA3">
        <w:rPr>
          <w:rFonts w:ascii="Arial" w:hAnsi="Arial" w:eastAsia="Times New Roman" w:cs="Arial"/>
          <w:sz w:val="20"/>
          <w:szCs w:val="20"/>
        </w:rPr>
        <w:t xml:space="preserve">Dr. </w:t>
      </w:r>
      <w:proofErr w:type="spellStart"/>
      <w:r w:rsidRPr="798513F8" w:rsidR="00CF0FA3">
        <w:rPr>
          <w:rFonts w:ascii="Arial" w:hAnsi="Arial" w:eastAsia="Times New Roman" w:cs="Arial"/>
          <w:sz w:val="20"/>
          <w:szCs w:val="20"/>
        </w:rPr>
        <w:t>Rogatko</w:t>
      </w:r>
      <w:proofErr w:type="spellEnd"/>
      <w:r w:rsidRPr="798513F8" w:rsidR="00CF0FA3">
        <w:rPr>
          <w:rFonts w:ascii="Arial" w:hAnsi="Arial" w:eastAsia="Times New Roman" w:cs="Arial"/>
          <w:sz w:val="20"/>
          <w:szCs w:val="20"/>
        </w:rPr>
        <w:t xml:space="preserve">: These concerns will be addressed in the regression model that will be conducted. Randomization </w:t>
      </w:r>
      <w:r w:rsidRPr="798513F8" w:rsidR="6F0FF31F">
        <w:rPr>
          <w:rFonts w:ascii="Arial" w:hAnsi="Arial" w:eastAsia="Times New Roman" w:cs="Arial"/>
          <w:sz w:val="20"/>
          <w:szCs w:val="20"/>
        </w:rPr>
        <w:t xml:space="preserve">and site stratification </w:t>
      </w:r>
      <w:r w:rsidRPr="798513F8" w:rsidR="00CF0FA3">
        <w:rPr>
          <w:rFonts w:ascii="Arial" w:hAnsi="Arial" w:eastAsia="Times New Roman" w:cs="Arial"/>
          <w:sz w:val="20"/>
          <w:szCs w:val="20"/>
        </w:rPr>
        <w:t xml:space="preserve">balances </w:t>
      </w:r>
      <w:r w:rsidRPr="798513F8" w:rsidR="002A2976">
        <w:rPr>
          <w:rFonts w:ascii="Arial" w:hAnsi="Arial" w:eastAsia="Times New Roman" w:cs="Arial"/>
          <w:sz w:val="20"/>
          <w:szCs w:val="20"/>
        </w:rPr>
        <w:t>all</w:t>
      </w:r>
      <w:r w:rsidRPr="798513F8" w:rsidR="00CF0FA3">
        <w:rPr>
          <w:rFonts w:ascii="Arial" w:hAnsi="Arial" w:eastAsia="Times New Roman" w:cs="Arial"/>
          <w:sz w:val="20"/>
          <w:szCs w:val="20"/>
        </w:rPr>
        <w:t xml:space="preserve"> this variation as well. </w:t>
      </w:r>
      <w:r w:rsidRPr="798513F8" w:rsidR="4DA6648C">
        <w:rPr>
          <w:rFonts w:ascii="Arial" w:hAnsi="Arial" w:eastAsia="Times New Roman" w:cs="Arial"/>
          <w:sz w:val="20"/>
          <w:szCs w:val="20"/>
        </w:rPr>
        <w:t xml:space="preserve">See above. </w:t>
      </w:r>
    </w:p>
    <w:p w:rsidRPr="00586D76" w:rsidR="00586D76" w:rsidP="798513F8" w:rsidRDefault="00586D76" w14:paraId="359B3A9D" w14:textId="6866666A">
      <w:pPr>
        <w:pStyle w:val="ListParagraph"/>
        <w:numPr>
          <w:ilvl w:val="1"/>
          <w:numId w:val="11"/>
        </w:numPr>
        <w:spacing w:before="100" w:beforeAutospacing="on" w:after="100" w:afterAutospacing="on"/>
        <w:textAlignment w:val="baseline"/>
        <w:rPr>
          <w:rFonts w:ascii="Arial" w:hAnsi="Arial" w:eastAsia="Arial" w:cs="Arial" w:asciiTheme="minorAscii" w:hAnsiTheme="minorAscii" w:eastAsiaTheme="minorAscii" w:cstheme="minorAscii"/>
          <w:b w:val="1"/>
          <w:bCs w:val="1"/>
          <w:sz w:val="20"/>
          <w:szCs w:val="20"/>
        </w:rPr>
      </w:pPr>
      <w:r w:rsidRPr="798513F8" w:rsidR="00586D76">
        <w:rPr>
          <w:rFonts w:ascii="Arial" w:hAnsi="Arial" w:eastAsia="Times New Roman" w:cs="Arial"/>
          <w:sz w:val="20"/>
          <w:szCs w:val="20"/>
        </w:rPr>
        <w:t>Suggestion to compare control and treatment within each site</w:t>
      </w:r>
    </w:p>
    <w:p w:rsidRPr="00586D76" w:rsidR="00C80B41" w:rsidP="00DA3C19" w:rsidRDefault="00586D76" w14:paraId="62C8D07E" w14:textId="17B5E660">
      <w:pPr>
        <w:pStyle w:val="ListParagraph"/>
        <w:numPr>
          <w:ilvl w:val="1"/>
          <w:numId w:val="11"/>
        </w:numPr>
        <w:spacing w:before="100" w:beforeAutospacing="1" w:after="100" w:afterAutospacing="1"/>
        <w:textAlignment w:val="baseline"/>
        <w:rPr>
          <w:rFonts w:ascii="Arial" w:hAnsi="Arial" w:cs="Arial"/>
          <w:b w:val="1"/>
          <w:bCs w:val="1"/>
          <w:sz w:val="20"/>
          <w:szCs w:val="20"/>
        </w:rPr>
      </w:pPr>
      <w:r w:rsidRPr="798513F8" w:rsidR="00586D76">
        <w:rPr>
          <w:rFonts w:ascii="Arial" w:hAnsi="Arial" w:eastAsia="Times New Roman" w:cs="Arial"/>
          <w:sz w:val="20"/>
          <w:szCs w:val="20"/>
        </w:rPr>
        <w:t xml:space="preserve">Dr. Lyden recommends that we look at the regression analysis. If regression shows that site is significantly interacting with </w:t>
      </w:r>
      <w:r w:rsidRPr="798513F8" w:rsidR="002A2976">
        <w:rPr>
          <w:rFonts w:ascii="Arial" w:hAnsi="Arial" w:eastAsia="Times New Roman" w:cs="Arial"/>
          <w:sz w:val="20"/>
          <w:szCs w:val="20"/>
        </w:rPr>
        <w:t>treatment,</w:t>
      </w:r>
      <w:r w:rsidRPr="798513F8" w:rsidR="00586D76">
        <w:rPr>
          <w:rFonts w:ascii="Arial" w:hAnsi="Arial" w:eastAsia="Times New Roman" w:cs="Arial"/>
          <w:sz w:val="20"/>
          <w:szCs w:val="20"/>
        </w:rPr>
        <w:t xml:space="preserve"> then site concerns are justified. </w:t>
      </w:r>
    </w:p>
    <w:p w:rsidRPr="00586D76" w:rsidR="00586D76" w:rsidP="67FDAD7A" w:rsidRDefault="00586D76" w14:paraId="3345094E" w14:textId="01C34A1E">
      <w:pPr>
        <w:pStyle w:val="ListParagraph"/>
        <w:numPr>
          <w:ilvl w:val="1"/>
          <w:numId w:val="11"/>
        </w:numPr>
        <w:spacing w:before="100" w:beforeAutospacing="on" w:after="100" w:afterAutospacing="on"/>
        <w:textAlignment w:val="baseline"/>
        <w:rPr>
          <w:rFonts w:ascii="Arial" w:hAnsi="Arial" w:cs="Arial"/>
          <w:b w:val="1"/>
          <w:bCs w:val="1"/>
          <w:sz w:val="20"/>
          <w:szCs w:val="20"/>
        </w:rPr>
      </w:pPr>
      <w:r w:rsidRPr="798513F8" w:rsidR="00586D76">
        <w:rPr>
          <w:rFonts w:ascii="Arial" w:hAnsi="Arial" w:eastAsia="Times New Roman" w:cs="Arial"/>
          <w:sz w:val="20"/>
          <w:szCs w:val="20"/>
        </w:rPr>
        <w:t xml:space="preserve">IP controls should compare to IP treatments and IV controls should be compared to IV treatments. This analysis is on the </w:t>
      </w:r>
      <w:r w:rsidRPr="798513F8" w:rsidR="1AAAD8A8">
        <w:rPr>
          <w:rFonts w:ascii="Arial" w:hAnsi="Arial" w:eastAsia="Times New Roman" w:cs="Arial"/>
          <w:sz w:val="20"/>
          <w:szCs w:val="20"/>
        </w:rPr>
        <w:t xml:space="preserve">to-do </w:t>
      </w:r>
      <w:r w:rsidRPr="798513F8" w:rsidR="00586D76">
        <w:rPr>
          <w:rFonts w:ascii="Arial" w:hAnsi="Arial" w:eastAsia="Times New Roman" w:cs="Arial"/>
          <w:sz w:val="20"/>
          <w:szCs w:val="20"/>
        </w:rPr>
        <w:t xml:space="preserve">list for stats. </w:t>
      </w:r>
    </w:p>
    <w:p w:rsidRPr="00586D76" w:rsidR="00586D76" w:rsidP="00DA3C19" w:rsidRDefault="00586D76" w14:paraId="50345ED7" w14:textId="371D5E7E">
      <w:pPr>
        <w:pStyle w:val="ListParagraph"/>
        <w:numPr>
          <w:ilvl w:val="1"/>
          <w:numId w:val="11"/>
        </w:numPr>
        <w:spacing w:before="100" w:beforeAutospacing="1" w:after="100" w:afterAutospacing="1"/>
        <w:textAlignment w:val="baseline"/>
        <w:rPr>
          <w:rFonts w:ascii="Arial" w:hAnsi="Arial" w:cs="Arial"/>
          <w:b w:val="1"/>
          <w:bCs w:val="1"/>
          <w:sz w:val="20"/>
          <w:szCs w:val="20"/>
        </w:rPr>
      </w:pPr>
      <w:r w:rsidRPr="798513F8" w:rsidR="00586D76">
        <w:rPr>
          <w:rFonts w:ascii="Arial" w:hAnsi="Arial" w:eastAsia="Times New Roman" w:cs="Arial"/>
          <w:sz w:val="20"/>
          <w:szCs w:val="20"/>
        </w:rPr>
        <w:t>In the regression approach how are you handling missing data?</w:t>
      </w:r>
    </w:p>
    <w:p w:rsidRPr="00586D76" w:rsidR="00586D76" w:rsidP="67FDAD7A" w:rsidRDefault="00586D76" w14:paraId="7CBEE73B" w14:textId="132C542A">
      <w:pPr>
        <w:pStyle w:val="ListParagraph"/>
        <w:numPr>
          <w:ilvl w:val="2"/>
          <w:numId w:val="11"/>
        </w:numPr>
        <w:spacing w:before="100" w:beforeAutospacing="on" w:after="100" w:afterAutospacing="on"/>
        <w:textAlignment w:val="baseline"/>
        <w:rPr>
          <w:rFonts w:ascii="Arial" w:hAnsi="Arial" w:cs="Arial"/>
          <w:b w:val="1"/>
          <w:bCs w:val="1"/>
          <w:sz w:val="20"/>
          <w:szCs w:val="20"/>
        </w:rPr>
      </w:pPr>
      <w:r w:rsidRPr="798513F8" w:rsidR="00586D76">
        <w:rPr>
          <w:rFonts w:ascii="Arial" w:hAnsi="Arial" w:eastAsia="Times New Roman" w:cs="Arial"/>
          <w:sz w:val="20"/>
          <w:szCs w:val="20"/>
        </w:rPr>
        <w:t xml:space="preserve">Marcio </w:t>
      </w:r>
      <w:r w:rsidRPr="798513F8" w:rsidR="00586D76">
        <w:rPr>
          <w:rFonts w:ascii="Arial" w:hAnsi="Arial" w:eastAsia="Times New Roman" w:cs="Arial"/>
          <w:sz w:val="20"/>
          <w:szCs w:val="20"/>
        </w:rPr>
        <w:t>Diniz</w:t>
      </w:r>
      <w:r w:rsidRPr="798513F8" w:rsidR="00586D76">
        <w:rPr>
          <w:rFonts w:ascii="Arial" w:hAnsi="Arial" w:eastAsia="Times New Roman" w:cs="Arial"/>
          <w:sz w:val="20"/>
          <w:szCs w:val="20"/>
        </w:rPr>
        <w:t xml:space="preserve">: We use multiple imputation. The most naïve approach would be to replace the missing mice with the average results from that treatment at that site. We do that several times (100x,1000x) not exactly with the average, but we look at mice </w:t>
      </w:r>
      <w:proofErr w:type="gramStart"/>
      <w:r w:rsidRPr="798513F8" w:rsidR="00586D76">
        <w:rPr>
          <w:rFonts w:ascii="Arial" w:hAnsi="Arial" w:eastAsia="Times New Roman" w:cs="Arial"/>
          <w:sz w:val="20"/>
          <w:szCs w:val="20"/>
        </w:rPr>
        <w:t>similar to</w:t>
      </w:r>
      <w:proofErr w:type="gramEnd"/>
      <w:r w:rsidRPr="798513F8" w:rsidR="00586D76">
        <w:rPr>
          <w:rFonts w:ascii="Arial" w:hAnsi="Arial" w:eastAsia="Times New Roman" w:cs="Arial"/>
          <w:sz w:val="20"/>
          <w:szCs w:val="20"/>
        </w:rPr>
        <w:t xml:space="preserve"> </w:t>
      </w:r>
      <w:r w:rsidRPr="798513F8" w:rsidR="00586D76">
        <w:rPr>
          <w:rFonts w:ascii="Arial" w:hAnsi="Arial" w:eastAsia="Times New Roman" w:cs="Arial"/>
          <w:sz w:val="20"/>
          <w:szCs w:val="20"/>
        </w:rPr>
        <w:t>the</w:t>
      </w:r>
      <w:r w:rsidRPr="798513F8" w:rsidR="00350645">
        <w:rPr>
          <w:rFonts w:ascii="Arial" w:hAnsi="Arial" w:eastAsia="Times New Roman" w:cs="Arial"/>
          <w:sz w:val="20"/>
          <w:szCs w:val="20"/>
        </w:rPr>
        <w:t xml:space="preserve"> </w:t>
      </w:r>
      <w:r w:rsidRPr="798513F8" w:rsidR="252A778C">
        <w:rPr>
          <w:rFonts w:ascii="Arial" w:hAnsi="Arial" w:eastAsia="Times New Roman" w:cs="Arial"/>
          <w:sz w:val="20"/>
          <w:szCs w:val="20"/>
        </w:rPr>
        <w:t xml:space="preserve">missing one and find </w:t>
      </w:r>
      <w:r w:rsidRPr="798513F8" w:rsidR="00586D76">
        <w:rPr>
          <w:rFonts w:ascii="Arial" w:hAnsi="Arial" w:eastAsia="Times New Roman" w:cs="Arial"/>
          <w:sz w:val="20"/>
          <w:szCs w:val="20"/>
        </w:rPr>
        <w:t>a</w:t>
      </w:r>
      <w:r w:rsidRPr="798513F8" w:rsidR="00586D76">
        <w:rPr>
          <w:rFonts w:ascii="Arial" w:hAnsi="Arial" w:eastAsia="Times New Roman" w:cs="Arial"/>
          <w:sz w:val="20"/>
          <w:szCs w:val="20"/>
        </w:rPr>
        <w:t xml:space="preserve"> mouse with complete information and estimate the value</w:t>
      </w:r>
      <w:r w:rsidRPr="798513F8" w:rsidR="73CF4F6A">
        <w:rPr>
          <w:rFonts w:ascii="Arial" w:hAnsi="Arial" w:eastAsia="Times New Roman" w:cs="Arial"/>
          <w:sz w:val="20"/>
          <w:szCs w:val="20"/>
        </w:rPr>
        <w:t xml:space="preserve"> from there</w:t>
      </w:r>
      <w:r w:rsidRPr="798513F8" w:rsidR="00586D76">
        <w:rPr>
          <w:rFonts w:ascii="Arial" w:hAnsi="Arial" w:eastAsia="Times New Roman" w:cs="Arial"/>
          <w:sz w:val="20"/>
          <w:szCs w:val="20"/>
        </w:rPr>
        <w:t xml:space="preserve">. Per protocol we are only using data that was observed in </w:t>
      </w:r>
      <w:proofErr w:type="spellStart"/>
      <w:r w:rsidRPr="798513F8" w:rsidR="00586D76">
        <w:rPr>
          <w:rFonts w:ascii="Arial" w:hAnsi="Arial" w:eastAsia="Times New Roman" w:cs="Arial"/>
          <w:sz w:val="20"/>
          <w:szCs w:val="20"/>
        </w:rPr>
        <w:t>mITT</w:t>
      </w:r>
      <w:proofErr w:type="spellEnd"/>
      <w:r w:rsidRPr="798513F8" w:rsidR="00586D76">
        <w:rPr>
          <w:rFonts w:ascii="Arial" w:hAnsi="Arial" w:eastAsia="Times New Roman" w:cs="Arial"/>
          <w:sz w:val="20"/>
          <w:szCs w:val="20"/>
        </w:rPr>
        <w:t xml:space="preserve"> we are using multiple imputation. It </w:t>
      </w:r>
      <w:r w:rsidRPr="798513F8" w:rsidR="002A2976">
        <w:rPr>
          <w:rFonts w:ascii="Arial" w:hAnsi="Arial" w:eastAsia="Times New Roman" w:cs="Arial"/>
          <w:sz w:val="20"/>
          <w:szCs w:val="20"/>
        </w:rPr>
        <w:t>considers</w:t>
      </w:r>
      <w:r w:rsidRPr="798513F8" w:rsidR="00586D76">
        <w:rPr>
          <w:rFonts w:ascii="Arial" w:hAnsi="Arial" w:eastAsia="Times New Roman" w:cs="Arial"/>
          <w:sz w:val="20"/>
          <w:szCs w:val="20"/>
        </w:rPr>
        <w:t xml:space="preserve"> volume lesion at D2. </w:t>
      </w:r>
    </w:p>
    <w:p w:rsidRPr="00586D76" w:rsidR="00586D76" w:rsidP="00586D76" w:rsidRDefault="00586D76" w14:paraId="19C9C210" w14:textId="182CBDAC">
      <w:pPr>
        <w:pStyle w:val="ListParagraph"/>
        <w:numPr>
          <w:ilvl w:val="1"/>
          <w:numId w:val="11"/>
        </w:numPr>
        <w:spacing w:before="100" w:beforeAutospacing="1" w:after="100" w:afterAutospacing="1"/>
        <w:textAlignment w:val="baseline"/>
        <w:rPr>
          <w:rFonts w:ascii="Arial" w:hAnsi="Arial" w:cs="Arial"/>
          <w:b w:val="1"/>
          <w:bCs w:val="1"/>
          <w:sz w:val="20"/>
          <w:szCs w:val="20"/>
        </w:rPr>
      </w:pPr>
      <w:r w:rsidRPr="798513F8" w:rsidR="00586D76">
        <w:rPr>
          <w:rFonts w:ascii="Arial" w:hAnsi="Arial" w:eastAsia="Times New Roman" w:cs="Arial"/>
          <w:sz w:val="20"/>
          <w:szCs w:val="20"/>
        </w:rPr>
        <w:t>What happens if we do not have D2 MRI?</w:t>
      </w:r>
    </w:p>
    <w:p w:rsidRPr="00350645" w:rsidR="00586D76" w:rsidP="00586D76" w:rsidRDefault="00586D76" w14:paraId="0775353F" w14:textId="23CCE0A6">
      <w:pPr>
        <w:pStyle w:val="ListParagraph"/>
        <w:numPr>
          <w:ilvl w:val="2"/>
          <w:numId w:val="11"/>
        </w:numPr>
        <w:spacing w:before="100" w:beforeAutospacing="1" w:after="100" w:afterAutospacing="1"/>
        <w:textAlignment w:val="baseline"/>
        <w:rPr>
          <w:rFonts w:ascii="Arial" w:hAnsi="Arial" w:cs="Arial"/>
          <w:b w:val="1"/>
          <w:bCs w:val="1"/>
          <w:sz w:val="20"/>
          <w:szCs w:val="20"/>
        </w:rPr>
      </w:pPr>
      <w:r w:rsidRPr="798513F8" w:rsidR="00586D76">
        <w:rPr>
          <w:rFonts w:ascii="Arial" w:hAnsi="Arial" w:eastAsia="Times New Roman" w:cs="Arial"/>
          <w:sz w:val="20"/>
          <w:szCs w:val="20"/>
        </w:rPr>
        <w:t xml:space="preserve">For the per protocol animals for </w:t>
      </w:r>
      <w:r w:rsidRPr="798513F8" w:rsidR="00586D76">
        <w:rPr>
          <w:rFonts w:ascii="Arial" w:hAnsi="Arial" w:eastAsia="Times New Roman" w:cs="Arial"/>
          <w:sz w:val="20"/>
          <w:szCs w:val="20"/>
        </w:rPr>
        <w:t>mITT</w:t>
      </w:r>
      <w:r w:rsidRPr="798513F8" w:rsidR="00586D76">
        <w:rPr>
          <w:rFonts w:ascii="Arial" w:hAnsi="Arial" w:eastAsia="Times New Roman" w:cs="Arial"/>
          <w:sz w:val="20"/>
          <w:szCs w:val="20"/>
        </w:rPr>
        <w:t xml:space="preserve"> we have MRI data for all the animals. </w:t>
      </w:r>
    </w:p>
    <w:p w:rsidRPr="00350645" w:rsidR="00350645" w:rsidP="00350645" w:rsidRDefault="00350645" w14:paraId="05D315F4" w14:textId="66A5DFF4">
      <w:pPr>
        <w:pStyle w:val="ListParagraph"/>
        <w:numPr>
          <w:ilvl w:val="0"/>
          <w:numId w:val="11"/>
        </w:numPr>
        <w:spacing w:before="100" w:beforeAutospacing="1" w:after="100" w:afterAutospacing="1"/>
        <w:textAlignment w:val="baseline"/>
        <w:rPr>
          <w:rFonts w:ascii="Arial" w:hAnsi="Arial" w:cs="Arial"/>
          <w:b/>
          <w:bCs/>
          <w:sz w:val="20"/>
          <w:szCs w:val="20"/>
        </w:rPr>
      </w:pPr>
      <w:r w:rsidRPr="00350645">
        <w:rPr>
          <w:rFonts w:ascii="Arial" w:hAnsi="Arial" w:eastAsia="Times New Roman" w:cs="Arial"/>
          <w:b/>
          <w:bCs/>
          <w:sz w:val="20"/>
          <w:szCs w:val="20"/>
        </w:rPr>
        <w:t>Work Items</w:t>
      </w:r>
    </w:p>
    <w:p w:rsidRPr="00350645" w:rsidR="00350645" w:rsidP="00350645" w:rsidRDefault="00350645" w14:paraId="048D8E01" w14:textId="4717041A">
      <w:pPr>
        <w:pStyle w:val="ListParagraph"/>
        <w:numPr>
          <w:ilvl w:val="1"/>
          <w:numId w:val="11"/>
        </w:numPr>
        <w:spacing w:before="100" w:beforeAutospacing="1" w:after="100" w:afterAutospacing="1"/>
        <w:textAlignment w:val="baseline"/>
        <w:rPr>
          <w:rFonts w:ascii="Arial" w:hAnsi="Arial" w:cs="Arial"/>
          <w:b/>
          <w:bCs/>
          <w:sz w:val="20"/>
          <w:szCs w:val="20"/>
        </w:rPr>
      </w:pPr>
      <w:r>
        <w:rPr>
          <w:rFonts w:ascii="Arial" w:hAnsi="Arial" w:eastAsia="Times New Roman" w:cs="Arial"/>
          <w:sz w:val="20"/>
          <w:szCs w:val="20"/>
        </w:rPr>
        <w:t>Sites to submit TTC/MRI validation Data as soon as possible</w:t>
      </w:r>
    </w:p>
    <w:p w:rsidRPr="00350645" w:rsidR="00350645" w:rsidP="00350645" w:rsidRDefault="00350645" w14:paraId="70116A4A" w14:textId="04F1FB71">
      <w:pPr>
        <w:pStyle w:val="ListParagraph"/>
        <w:numPr>
          <w:ilvl w:val="1"/>
          <w:numId w:val="11"/>
        </w:numPr>
        <w:spacing w:before="100" w:beforeAutospacing="1" w:after="100" w:afterAutospacing="1"/>
        <w:textAlignment w:val="baseline"/>
        <w:rPr>
          <w:rFonts w:ascii="Arial" w:hAnsi="Arial" w:cs="Arial"/>
          <w:b/>
          <w:bCs/>
          <w:sz w:val="20"/>
          <w:szCs w:val="20"/>
        </w:rPr>
      </w:pPr>
      <w:r>
        <w:rPr>
          <w:rFonts w:ascii="Arial" w:hAnsi="Arial" w:eastAsia="Times New Roman" w:cs="Arial"/>
          <w:sz w:val="20"/>
          <w:szCs w:val="20"/>
        </w:rPr>
        <w:t xml:space="preserve">CC to send out instructions for the shipping brains for histomorphometry </w:t>
      </w:r>
    </w:p>
    <w:p w:rsidRPr="00350645" w:rsidR="00350645" w:rsidP="00350645" w:rsidRDefault="00350645" w14:paraId="6FE4BB07" w14:textId="523EA837">
      <w:pPr>
        <w:pStyle w:val="ListParagraph"/>
        <w:numPr>
          <w:ilvl w:val="1"/>
          <w:numId w:val="11"/>
        </w:numPr>
        <w:spacing w:before="100" w:beforeAutospacing="1" w:after="100" w:afterAutospacing="1"/>
        <w:textAlignment w:val="baseline"/>
        <w:rPr>
          <w:rFonts w:ascii="Arial" w:hAnsi="Arial" w:cs="Arial"/>
          <w:b/>
          <w:bCs/>
          <w:color w:val="FF0000"/>
          <w:sz w:val="20"/>
          <w:szCs w:val="20"/>
        </w:rPr>
      </w:pPr>
      <w:r w:rsidRPr="00350645">
        <w:rPr>
          <w:rFonts w:ascii="Arial" w:hAnsi="Arial" w:eastAsia="Times New Roman" w:cs="Arial"/>
          <w:color w:val="FF0000"/>
          <w:sz w:val="20"/>
          <w:szCs w:val="20"/>
        </w:rPr>
        <w:t>Decision: IDA Video Uploader 2.0 will be incorporated for Stage 2</w:t>
      </w:r>
    </w:p>
    <w:p w:rsidRPr="00350645" w:rsidR="00350645" w:rsidP="00350645" w:rsidRDefault="00350645" w14:paraId="48C82238" w14:textId="6B557964">
      <w:pPr>
        <w:pStyle w:val="ListParagraph"/>
        <w:numPr>
          <w:ilvl w:val="1"/>
          <w:numId w:val="11"/>
        </w:numPr>
        <w:spacing w:before="100" w:beforeAutospacing="1" w:after="100" w:afterAutospacing="1"/>
        <w:textAlignment w:val="baseline"/>
        <w:rPr>
          <w:rFonts w:ascii="Arial" w:hAnsi="Arial" w:cs="Arial"/>
          <w:b/>
          <w:bCs/>
          <w:sz w:val="20"/>
          <w:szCs w:val="20"/>
        </w:rPr>
      </w:pPr>
      <w:r>
        <w:rPr>
          <w:rFonts w:ascii="Arial" w:hAnsi="Arial" w:eastAsia="Times New Roman" w:cs="Arial"/>
          <w:sz w:val="20"/>
          <w:szCs w:val="20"/>
        </w:rPr>
        <w:t>Dr. Lyden to send out blinded data to PI for their consideration</w:t>
      </w:r>
    </w:p>
    <w:p w:rsidRPr="00350645" w:rsidR="00350645" w:rsidP="00350645" w:rsidRDefault="00350645" w14:paraId="7A6C1D7D" w14:textId="1E4BBC59">
      <w:pPr>
        <w:pStyle w:val="ListParagraph"/>
        <w:numPr>
          <w:ilvl w:val="1"/>
          <w:numId w:val="11"/>
        </w:numPr>
        <w:spacing w:before="100" w:beforeAutospacing="1" w:after="100" w:afterAutospacing="1"/>
        <w:textAlignment w:val="baseline"/>
        <w:rPr>
          <w:rFonts w:ascii="Arial" w:hAnsi="Arial" w:cs="Arial"/>
          <w:b/>
          <w:bCs/>
          <w:sz w:val="20"/>
          <w:szCs w:val="20"/>
        </w:rPr>
      </w:pPr>
      <w:r>
        <w:rPr>
          <w:rFonts w:ascii="Arial" w:hAnsi="Arial" w:eastAsia="Times New Roman" w:cs="Arial"/>
          <w:sz w:val="20"/>
          <w:szCs w:val="20"/>
        </w:rPr>
        <w:t>Steering meeting to be held the week of June 6</w:t>
      </w:r>
      <w:r w:rsidRPr="00350645">
        <w:rPr>
          <w:rFonts w:ascii="Arial" w:hAnsi="Arial" w:eastAsia="Times New Roman" w:cs="Arial"/>
          <w:sz w:val="20"/>
          <w:szCs w:val="20"/>
          <w:vertAlign w:val="superscript"/>
        </w:rPr>
        <w:t>th</w:t>
      </w:r>
      <w:r>
        <w:rPr>
          <w:rFonts w:ascii="Arial" w:hAnsi="Arial" w:eastAsia="Times New Roman" w:cs="Arial"/>
          <w:sz w:val="20"/>
          <w:szCs w:val="20"/>
        </w:rPr>
        <w:t xml:space="preserve">, doodle poll to be sent out </w:t>
      </w:r>
    </w:p>
    <w:p w:rsidR="00497FB7" w:rsidRDefault="00350645" w14:paraId="01D9EFC8" w14:textId="219115B5">
      <w:pPr>
        <w:rPr>
          <w:rFonts w:ascii="Times" w:hAnsi="Times"/>
          <w:sz w:val="22"/>
          <w:szCs w:val="22"/>
        </w:rPr>
      </w:pPr>
    </w:p>
    <w:p w:rsidR="00375D1B" w:rsidRDefault="00375D1B" w14:paraId="55FA8397" w14:textId="06971299">
      <w:pPr>
        <w:rPr>
          <w:rFonts w:ascii="Times" w:hAnsi="Times"/>
          <w:sz w:val="22"/>
          <w:szCs w:val="22"/>
        </w:rPr>
      </w:pPr>
    </w:p>
    <w:p w:rsidR="00375D1B" w:rsidRDefault="00375D1B" w14:paraId="6CB129C8" w14:textId="639CD251">
      <w:pPr>
        <w:rPr>
          <w:rFonts w:ascii="Times" w:hAnsi="Times"/>
          <w:sz w:val="22"/>
          <w:szCs w:val="22"/>
        </w:rPr>
      </w:pPr>
    </w:p>
    <w:p w:rsidR="00375D1B" w:rsidRDefault="00375D1B" w14:paraId="123D6697" w14:textId="58955751">
      <w:pPr>
        <w:rPr>
          <w:rFonts w:ascii="Times" w:hAnsi="Times"/>
          <w:sz w:val="22"/>
          <w:szCs w:val="22"/>
        </w:rPr>
      </w:pPr>
    </w:p>
    <w:p w:rsidRPr="00BC6260" w:rsidR="00375D1B" w:rsidP="6FFE559C" w:rsidRDefault="00375D1B" w14:paraId="3E4ED84F" w14:textId="64CB5778">
      <w:pPr>
        <w:rPr>
          <w:rFonts w:ascii="Times" w:hAnsi="Times"/>
          <w:sz w:val="22"/>
          <w:szCs w:val="22"/>
        </w:rPr>
      </w:pPr>
    </w:p>
    <w:sectPr w:rsidRPr="00BC6260" w:rsidR="00375D1B" w:rsidSect="000B7FC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6781C"/>
    <w:multiLevelType w:val="hybridMultilevel"/>
    <w:tmpl w:val="344478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E34F9A"/>
    <w:multiLevelType w:val="multilevel"/>
    <w:tmpl w:val="07DA7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B740A79"/>
    <w:multiLevelType w:val="hybridMultilevel"/>
    <w:tmpl w:val="9D8EC136"/>
    <w:lvl w:ilvl="0" w:tplc="0409000F">
      <w:start w:val="1"/>
      <w:numFmt w:val="decimal"/>
      <w:lvlText w:val="%1."/>
      <w:lvlJc w:val="left"/>
      <w:pPr>
        <w:ind w:left="764" w:hanging="360"/>
      </w:pPr>
      <w:rPr>
        <w:rFonts w:hint="default"/>
      </w:r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3" w15:restartNumberingAfterBreak="0">
    <w:nsid w:val="0C844D35"/>
    <w:multiLevelType w:val="multilevel"/>
    <w:tmpl w:val="3DDEE6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1063A"/>
    <w:multiLevelType w:val="hybridMultilevel"/>
    <w:tmpl w:val="1E90DB50"/>
    <w:lvl w:ilvl="0" w:tplc="AA565424">
      <w:start w:val="2"/>
      <w:numFmt w:val="decimal"/>
      <w:lvlText w:val="%1."/>
      <w:lvlJc w:val="left"/>
      <w:pPr>
        <w:tabs>
          <w:tab w:val="num" w:pos="720"/>
        </w:tabs>
        <w:ind w:left="720" w:hanging="360"/>
      </w:pPr>
    </w:lvl>
    <w:lvl w:ilvl="1" w:tplc="556EE3D4" w:tentative="1">
      <w:start w:val="1"/>
      <w:numFmt w:val="decimal"/>
      <w:lvlText w:val="%2."/>
      <w:lvlJc w:val="left"/>
      <w:pPr>
        <w:tabs>
          <w:tab w:val="num" w:pos="1440"/>
        </w:tabs>
        <w:ind w:left="1440" w:hanging="360"/>
      </w:pPr>
    </w:lvl>
    <w:lvl w:ilvl="2" w:tplc="C73A8738" w:tentative="1">
      <w:start w:val="1"/>
      <w:numFmt w:val="decimal"/>
      <w:lvlText w:val="%3."/>
      <w:lvlJc w:val="left"/>
      <w:pPr>
        <w:tabs>
          <w:tab w:val="num" w:pos="2160"/>
        </w:tabs>
        <w:ind w:left="2160" w:hanging="360"/>
      </w:pPr>
    </w:lvl>
    <w:lvl w:ilvl="3" w:tplc="F86CCEBE" w:tentative="1">
      <w:start w:val="1"/>
      <w:numFmt w:val="decimal"/>
      <w:lvlText w:val="%4."/>
      <w:lvlJc w:val="left"/>
      <w:pPr>
        <w:tabs>
          <w:tab w:val="num" w:pos="2880"/>
        </w:tabs>
        <w:ind w:left="2880" w:hanging="360"/>
      </w:pPr>
    </w:lvl>
    <w:lvl w:ilvl="4" w:tplc="DA4C1E40" w:tentative="1">
      <w:start w:val="1"/>
      <w:numFmt w:val="decimal"/>
      <w:lvlText w:val="%5."/>
      <w:lvlJc w:val="left"/>
      <w:pPr>
        <w:tabs>
          <w:tab w:val="num" w:pos="3600"/>
        </w:tabs>
        <w:ind w:left="3600" w:hanging="360"/>
      </w:pPr>
    </w:lvl>
    <w:lvl w:ilvl="5" w:tplc="E97020E2" w:tentative="1">
      <w:start w:val="1"/>
      <w:numFmt w:val="decimal"/>
      <w:lvlText w:val="%6."/>
      <w:lvlJc w:val="left"/>
      <w:pPr>
        <w:tabs>
          <w:tab w:val="num" w:pos="4320"/>
        </w:tabs>
        <w:ind w:left="4320" w:hanging="360"/>
      </w:pPr>
    </w:lvl>
    <w:lvl w:ilvl="6" w:tplc="C616F26E" w:tentative="1">
      <w:start w:val="1"/>
      <w:numFmt w:val="decimal"/>
      <w:lvlText w:val="%7."/>
      <w:lvlJc w:val="left"/>
      <w:pPr>
        <w:tabs>
          <w:tab w:val="num" w:pos="5040"/>
        </w:tabs>
        <w:ind w:left="5040" w:hanging="360"/>
      </w:pPr>
    </w:lvl>
    <w:lvl w:ilvl="7" w:tplc="2C1A2840" w:tentative="1">
      <w:start w:val="1"/>
      <w:numFmt w:val="decimal"/>
      <w:lvlText w:val="%8."/>
      <w:lvlJc w:val="left"/>
      <w:pPr>
        <w:tabs>
          <w:tab w:val="num" w:pos="5760"/>
        </w:tabs>
        <w:ind w:left="5760" w:hanging="360"/>
      </w:pPr>
    </w:lvl>
    <w:lvl w:ilvl="8" w:tplc="939EAD02" w:tentative="1">
      <w:start w:val="1"/>
      <w:numFmt w:val="decimal"/>
      <w:lvlText w:val="%9."/>
      <w:lvlJc w:val="left"/>
      <w:pPr>
        <w:tabs>
          <w:tab w:val="num" w:pos="6480"/>
        </w:tabs>
        <w:ind w:left="6480" w:hanging="360"/>
      </w:pPr>
    </w:lvl>
  </w:abstractNum>
  <w:abstractNum w:abstractNumId="5" w15:restartNumberingAfterBreak="0">
    <w:nsid w:val="147800CD"/>
    <w:multiLevelType w:val="hybridMultilevel"/>
    <w:tmpl w:val="EDF8C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7746D"/>
    <w:multiLevelType w:val="multilevel"/>
    <w:tmpl w:val="A560EA8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9480B09"/>
    <w:multiLevelType w:val="multilevel"/>
    <w:tmpl w:val="1C0C5A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631E79"/>
    <w:multiLevelType w:val="hybridMultilevel"/>
    <w:tmpl w:val="5A68E576"/>
    <w:lvl w:ilvl="0" w:tplc="216470BE">
      <w:start w:val="1"/>
      <w:numFmt w:val="decimal"/>
      <w:lvlText w:val="%1."/>
      <w:lvlJc w:val="left"/>
      <w:pPr>
        <w:tabs>
          <w:tab w:val="num" w:pos="720"/>
        </w:tabs>
        <w:ind w:left="720" w:hanging="360"/>
      </w:pPr>
    </w:lvl>
    <w:lvl w:ilvl="1" w:tplc="AB9AA812" w:tentative="1">
      <w:start w:val="1"/>
      <w:numFmt w:val="decimal"/>
      <w:lvlText w:val="%2."/>
      <w:lvlJc w:val="left"/>
      <w:pPr>
        <w:tabs>
          <w:tab w:val="num" w:pos="1440"/>
        </w:tabs>
        <w:ind w:left="1440" w:hanging="360"/>
      </w:pPr>
    </w:lvl>
    <w:lvl w:ilvl="2" w:tplc="5484BC80" w:tentative="1">
      <w:start w:val="1"/>
      <w:numFmt w:val="decimal"/>
      <w:lvlText w:val="%3."/>
      <w:lvlJc w:val="left"/>
      <w:pPr>
        <w:tabs>
          <w:tab w:val="num" w:pos="2160"/>
        </w:tabs>
        <w:ind w:left="2160" w:hanging="360"/>
      </w:pPr>
    </w:lvl>
    <w:lvl w:ilvl="3" w:tplc="EDE2B84E" w:tentative="1">
      <w:start w:val="1"/>
      <w:numFmt w:val="decimal"/>
      <w:lvlText w:val="%4."/>
      <w:lvlJc w:val="left"/>
      <w:pPr>
        <w:tabs>
          <w:tab w:val="num" w:pos="2880"/>
        </w:tabs>
        <w:ind w:left="2880" w:hanging="360"/>
      </w:pPr>
    </w:lvl>
    <w:lvl w:ilvl="4" w:tplc="16C4CF1A" w:tentative="1">
      <w:start w:val="1"/>
      <w:numFmt w:val="decimal"/>
      <w:lvlText w:val="%5."/>
      <w:lvlJc w:val="left"/>
      <w:pPr>
        <w:tabs>
          <w:tab w:val="num" w:pos="3600"/>
        </w:tabs>
        <w:ind w:left="3600" w:hanging="360"/>
      </w:pPr>
    </w:lvl>
    <w:lvl w:ilvl="5" w:tplc="A7E22F34" w:tentative="1">
      <w:start w:val="1"/>
      <w:numFmt w:val="decimal"/>
      <w:lvlText w:val="%6."/>
      <w:lvlJc w:val="left"/>
      <w:pPr>
        <w:tabs>
          <w:tab w:val="num" w:pos="4320"/>
        </w:tabs>
        <w:ind w:left="4320" w:hanging="360"/>
      </w:pPr>
    </w:lvl>
    <w:lvl w:ilvl="6" w:tplc="675E16A4" w:tentative="1">
      <w:start w:val="1"/>
      <w:numFmt w:val="decimal"/>
      <w:lvlText w:val="%7."/>
      <w:lvlJc w:val="left"/>
      <w:pPr>
        <w:tabs>
          <w:tab w:val="num" w:pos="5040"/>
        </w:tabs>
        <w:ind w:left="5040" w:hanging="360"/>
      </w:pPr>
    </w:lvl>
    <w:lvl w:ilvl="7" w:tplc="D2CC6570" w:tentative="1">
      <w:start w:val="1"/>
      <w:numFmt w:val="decimal"/>
      <w:lvlText w:val="%8."/>
      <w:lvlJc w:val="left"/>
      <w:pPr>
        <w:tabs>
          <w:tab w:val="num" w:pos="5760"/>
        </w:tabs>
        <w:ind w:left="5760" w:hanging="360"/>
      </w:pPr>
    </w:lvl>
    <w:lvl w:ilvl="8" w:tplc="F4C4CBAC" w:tentative="1">
      <w:start w:val="1"/>
      <w:numFmt w:val="decimal"/>
      <w:lvlText w:val="%9."/>
      <w:lvlJc w:val="left"/>
      <w:pPr>
        <w:tabs>
          <w:tab w:val="num" w:pos="6480"/>
        </w:tabs>
        <w:ind w:left="6480" w:hanging="360"/>
      </w:pPr>
    </w:lvl>
  </w:abstractNum>
  <w:abstractNum w:abstractNumId="9" w15:restartNumberingAfterBreak="0">
    <w:nsid w:val="230D6833"/>
    <w:multiLevelType w:val="multilevel"/>
    <w:tmpl w:val="55FCFE8C"/>
    <w:lvl w:ilvl="0">
      <w:start w:val="1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2DE60884"/>
    <w:multiLevelType w:val="hybridMultilevel"/>
    <w:tmpl w:val="AC721584"/>
    <w:lvl w:ilvl="0" w:tplc="21CE55DA">
      <w:start w:val="3"/>
      <w:numFmt w:val="lowerLetter"/>
      <w:lvlText w:val="%1."/>
      <w:lvlJc w:val="left"/>
      <w:pPr>
        <w:tabs>
          <w:tab w:val="num" w:pos="720"/>
        </w:tabs>
        <w:ind w:left="720" w:hanging="360"/>
      </w:pPr>
    </w:lvl>
    <w:lvl w:ilvl="1" w:tplc="FFB434A0" w:tentative="1">
      <w:start w:val="1"/>
      <w:numFmt w:val="lowerLetter"/>
      <w:lvlText w:val="%2."/>
      <w:lvlJc w:val="left"/>
      <w:pPr>
        <w:tabs>
          <w:tab w:val="num" w:pos="1440"/>
        </w:tabs>
        <w:ind w:left="1440" w:hanging="360"/>
      </w:pPr>
    </w:lvl>
    <w:lvl w:ilvl="2" w:tplc="2DB4BD3C" w:tentative="1">
      <w:start w:val="1"/>
      <w:numFmt w:val="lowerLetter"/>
      <w:lvlText w:val="%3."/>
      <w:lvlJc w:val="left"/>
      <w:pPr>
        <w:tabs>
          <w:tab w:val="num" w:pos="2160"/>
        </w:tabs>
        <w:ind w:left="2160" w:hanging="360"/>
      </w:pPr>
    </w:lvl>
    <w:lvl w:ilvl="3" w:tplc="263639F6" w:tentative="1">
      <w:start w:val="1"/>
      <w:numFmt w:val="lowerLetter"/>
      <w:lvlText w:val="%4."/>
      <w:lvlJc w:val="left"/>
      <w:pPr>
        <w:tabs>
          <w:tab w:val="num" w:pos="2880"/>
        </w:tabs>
        <w:ind w:left="2880" w:hanging="360"/>
      </w:pPr>
    </w:lvl>
    <w:lvl w:ilvl="4" w:tplc="10C4B498" w:tentative="1">
      <w:start w:val="1"/>
      <w:numFmt w:val="lowerLetter"/>
      <w:lvlText w:val="%5."/>
      <w:lvlJc w:val="left"/>
      <w:pPr>
        <w:tabs>
          <w:tab w:val="num" w:pos="3600"/>
        </w:tabs>
        <w:ind w:left="3600" w:hanging="360"/>
      </w:pPr>
    </w:lvl>
    <w:lvl w:ilvl="5" w:tplc="AB9E4A9C" w:tentative="1">
      <w:start w:val="1"/>
      <w:numFmt w:val="lowerLetter"/>
      <w:lvlText w:val="%6."/>
      <w:lvlJc w:val="left"/>
      <w:pPr>
        <w:tabs>
          <w:tab w:val="num" w:pos="4320"/>
        </w:tabs>
        <w:ind w:left="4320" w:hanging="360"/>
      </w:pPr>
    </w:lvl>
    <w:lvl w:ilvl="6" w:tplc="C76CEC4E" w:tentative="1">
      <w:start w:val="1"/>
      <w:numFmt w:val="lowerLetter"/>
      <w:lvlText w:val="%7."/>
      <w:lvlJc w:val="left"/>
      <w:pPr>
        <w:tabs>
          <w:tab w:val="num" w:pos="5040"/>
        </w:tabs>
        <w:ind w:left="5040" w:hanging="360"/>
      </w:pPr>
    </w:lvl>
    <w:lvl w:ilvl="7" w:tplc="2278BB12" w:tentative="1">
      <w:start w:val="1"/>
      <w:numFmt w:val="lowerLetter"/>
      <w:lvlText w:val="%8."/>
      <w:lvlJc w:val="left"/>
      <w:pPr>
        <w:tabs>
          <w:tab w:val="num" w:pos="5760"/>
        </w:tabs>
        <w:ind w:left="5760" w:hanging="360"/>
      </w:pPr>
    </w:lvl>
    <w:lvl w:ilvl="8" w:tplc="58FE6610" w:tentative="1">
      <w:start w:val="1"/>
      <w:numFmt w:val="lowerLetter"/>
      <w:lvlText w:val="%9."/>
      <w:lvlJc w:val="left"/>
      <w:pPr>
        <w:tabs>
          <w:tab w:val="num" w:pos="6480"/>
        </w:tabs>
        <w:ind w:left="6480" w:hanging="360"/>
      </w:pPr>
    </w:lvl>
  </w:abstractNum>
  <w:abstractNum w:abstractNumId="11" w15:restartNumberingAfterBreak="0">
    <w:nsid w:val="2E6354A9"/>
    <w:multiLevelType w:val="hybridMultilevel"/>
    <w:tmpl w:val="D7C2AB00"/>
    <w:lvl w:ilvl="0" w:tplc="89DC4D6A">
      <w:start w:val="1"/>
      <w:numFmt w:val="upperLetter"/>
      <w:lvlText w:val="%1."/>
      <w:lvlJc w:val="left"/>
      <w:pPr>
        <w:ind w:left="720" w:hanging="360"/>
      </w:pPr>
    </w:lvl>
    <w:lvl w:ilvl="1" w:tplc="307A0D50" w:tentative="1">
      <w:start w:val="1"/>
      <w:numFmt w:val="decimal"/>
      <w:lvlText w:val="%2."/>
      <w:lvlJc w:val="left"/>
      <w:pPr>
        <w:tabs>
          <w:tab w:val="num" w:pos="1440"/>
        </w:tabs>
        <w:ind w:left="1440" w:hanging="360"/>
      </w:pPr>
    </w:lvl>
    <w:lvl w:ilvl="2" w:tplc="09BCC32C" w:tentative="1">
      <w:start w:val="1"/>
      <w:numFmt w:val="decimal"/>
      <w:lvlText w:val="%3."/>
      <w:lvlJc w:val="left"/>
      <w:pPr>
        <w:tabs>
          <w:tab w:val="num" w:pos="2160"/>
        </w:tabs>
        <w:ind w:left="2160" w:hanging="360"/>
      </w:pPr>
    </w:lvl>
    <w:lvl w:ilvl="3" w:tplc="2918D8A2" w:tentative="1">
      <w:start w:val="1"/>
      <w:numFmt w:val="decimal"/>
      <w:lvlText w:val="%4."/>
      <w:lvlJc w:val="left"/>
      <w:pPr>
        <w:tabs>
          <w:tab w:val="num" w:pos="2880"/>
        </w:tabs>
        <w:ind w:left="2880" w:hanging="360"/>
      </w:pPr>
    </w:lvl>
    <w:lvl w:ilvl="4" w:tplc="42F63160" w:tentative="1">
      <w:start w:val="1"/>
      <w:numFmt w:val="decimal"/>
      <w:lvlText w:val="%5."/>
      <w:lvlJc w:val="left"/>
      <w:pPr>
        <w:tabs>
          <w:tab w:val="num" w:pos="3600"/>
        </w:tabs>
        <w:ind w:left="3600" w:hanging="360"/>
      </w:pPr>
    </w:lvl>
    <w:lvl w:ilvl="5" w:tplc="A88474A2" w:tentative="1">
      <w:start w:val="1"/>
      <w:numFmt w:val="decimal"/>
      <w:lvlText w:val="%6."/>
      <w:lvlJc w:val="left"/>
      <w:pPr>
        <w:tabs>
          <w:tab w:val="num" w:pos="4320"/>
        </w:tabs>
        <w:ind w:left="4320" w:hanging="360"/>
      </w:pPr>
    </w:lvl>
    <w:lvl w:ilvl="6" w:tplc="100E28D8" w:tentative="1">
      <w:start w:val="1"/>
      <w:numFmt w:val="decimal"/>
      <w:lvlText w:val="%7."/>
      <w:lvlJc w:val="left"/>
      <w:pPr>
        <w:tabs>
          <w:tab w:val="num" w:pos="5040"/>
        </w:tabs>
        <w:ind w:left="5040" w:hanging="360"/>
      </w:pPr>
    </w:lvl>
    <w:lvl w:ilvl="7" w:tplc="3A94CAD4" w:tentative="1">
      <w:start w:val="1"/>
      <w:numFmt w:val="decimal"/>
      <w:lvlText w:val="%8."/>
      <w:lvlJc w:val="left"/>
      <w:pPr>
        <w:tabs>
          <w:tab w:val="num" w:pos="5760"/>
        </w:tabs>
        <w:ind w:left="5760" w:hanging="360"/>
      </w:pPr>
    </w:lvl>
    <w:lvl w:ilvl="8" w:tplc="BF328712" w:tentative="1">
      <w:start w:val="1"/>
      <w:numFmt w:val="decimal"/>
      <w:lvlText w:val="%9."/>
      <w:lvlJc w:val="left"/>
      <w:pPr>
        <w:tabs>
          <w:tab w:val="num" w:pos="6480"/>
        </w:tabs>
        <w:ind w:left="6480" w:hanging="360"/>
      </w:pPr>
    </w:lvl>
  </w:abstractNum>
  <w:abstractNum w:abstractNumId="12" w15:restartNumberingAfterBreak="0">
    <w:nsid w:val="30237CE9"/>
    <w:multiLevelType w:val="multilevel"/>
    <w:tmpl w:val="7A0214B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DA80F5F"/>
    <w:multiLevelType w:val="hybridMultilevel"/>
    <w:tmpl w:val="A314A0A0"/>
    <w:lvl w:ilvl="0" w:tplc="33A0FDF2">
      <w:start w:val="1"/>
      <w:numFmt w:val="bullet"/>
      <w:lvlText w:val=""/>
      <w:lvlJc w:val="left"/>
      <w:pPr>
        <w:ind w:left="720" w:hanging="360"/>
      </w:pPr>
      <w:rPr>
        <w:rFonts w:hint="default" w:ascii="Symbol" w:hAnsi="Symbol"/>
      </w:rPr>
    </w:lvl>
    <w:lvl w:ilvl="1" w:tplc="DD5CA0D2">
      <w:start w:val="1"/>
      <w:numFmt w:val="bullet"/>
      <w:lvlText w:val="o"/>
      <w:lvlJc w:val="left"/>
      <w:pPr>
        <w:ind w:left="1440" w:hanging="360"/>
      </w:pPr>
      <w:rPr>
        <w:rFonts w:hint="default" w:ascii="Courier New" w:hAnsi="Courier New"/>
      </w:rPr>
    </w:lvl>
    <w:lvl w:ilvl="2" w:tplc="27CC3878">
      <w:start w:val="1"/>
      <w:numFmt w:val="bullet"/>
      <w:lvlText w:val=""/>
      <w:lvlJc w:val="left"/>
      <w:pPr>
        <w:ind w:left="2160" w:hanging="360"/>
      </w:pPr>
      <w:rPr>
        <w:rFonts w:hint="default" w:ascii="Wingdings" w:hAnsi="Wingdings"/>
      </w:rPr>
    </w:lvl>
    <w:lvl w:ilvl="3" w:tplc="C45697C4">
      <w:start w:val="1"/>
      <w:numFmt w:val="bullet"/>
      <w:lvlText w:val=""/>
      <w:lvlJc w:val="left"/>
      <w:pPr>
        <w:ind w:left="2880" w:hanging="360"/>
      </w:pPr>
      <w:rPr>
        <w:rFonts w:hint="default" w:ascii="Symbol" w:hAnsi="Symbol"/>
      </w:rPr>
    </w:lvl>
    <w:lvl w:ilvl="4" w:tplc="D93A45F6">
      <w:start w:val="1"/>
      <w:numFmt w:val="bullet"/>
      <w:lvlText w:val="o"/>
      <w:lvlJc w:val="left"/>
      <w:pPr>
        <w:ind w:left="3600" w:hanging="360"/>
      </w:pPr>
      <w:rPr>
        <w:rFonts w:hint="default" w:ascii="Courier New" w:hAnsi="Courier New"/>
      </w:rPr>
    </w:lvl>
    <w:lvl w:ilvl="5" w:tplc="6936B10E">
      <w:start w:val="1"/>
      <w:numFmt w:val="bullet"/>
      <w:lvlText w:val=""/>
      <w:lvlJc w:val="left"/>
      <w:pPr>
        <w:ind w:left="4320" w:hanging="360"/>
      </w:pPr>
      <w:rPr>
        <w:rFonts w:hint="default" w:ascii="Wingdings" w:hAnsi="Wingdings"/>
      </w:rPr>
    </w:lvl>
    <w:lvl w:ilvl="6" w:tplc="F68867B8">
      <w:start w:val="1"/>
      <w:numFmt w:val="bullet"/>
      <w:lvlText w:val=""/>
      <w:lvlJc w:val="left"/>
      <w:pPr>
        <w:ind w:left="5040" w:hanging="360"/>
      </w:pPr>
      <w:rPr>
        <w:rFonts w:hint="default" w:ascii="Symbol" w:hAnsi="Symbol"/>
      </w:rPr>
    </w:lvl>
    <w:lvl w:ilvl="7" w:tplc="9E189696">
      <w:start w:val="1"/>
      <w:numFmt w:val="bullet"/>
      <w:lvlText w:val="o"/>
      <w:lvlJc w:val="left"/>
      <w:pPr>
        <w:ind w:left="5760" w:hanging="360"/>
      </w:pPr>
      <w:rPr>
        <w:rFonts w:hint="default" w:ascii="Courier New" w:hAnsi="Courier New"/>
      </w:rPr>
    </w:lvl>
    <w:lvl w:ilvl="8" w:tplc="6D20F8C0">
      <w:start w:val="1"/>
      <w:numFmt w:val="bullet"/>
      <w:lvlText w:val=""/>
      <w:lvlJc w:val="left"/>
      <w:pPr>
        <w:ind w:left="6480" w:hanging="360"/>
      </w:pPr>
      <w:rPr>
        <w:rFonts w:hint="default" w:ascii="Wingdings" w:hAnsi="Wingdings"/>
      </w:rPr>
    </w:lvl>
  </w:abstractNum>
  <w:abstractNum w:abstractNumId="14" w15:restartNumberingAfterBreak="0">
    <w:nsid w:val="3E741F5F"/>
    <w:multiLevelType w:val="hybridMultilevel"/>
    <w:tmpl w:val="4D8C6236"/>
    <w:lvl w:ilvl="0" w:tplc="9438B3C6">
      <w:start w:val="4"/>
      <w:numFmt w:val="lowerLetter"/>
      <w:lvlText w:val="%1."/>
      <w:lvlJc w:val="left"/>
      <w:pPr>
        <w:tabs>
          <w:tab w:val="num" w:pos="720"/>
        </w:tabs>
        <w:ind w:left="720" w:hanging="360"/>
      </w:pPr>
    </w:lvl>
    <w:lvl w:ilvl="1" w:tplc="37AAD2FC" w:tentative="1">
      <w:start w:val="1"/>
      <w:numFmt w:val="lowerLetter"/>
      <w:lvlText w:val="%2."/>
      <w:lvlJc w:val="left"/>
      <w:pPr>
        <w:tabs>
          <w:tab w:val="num" w:pos="1440"/>
        </w:tabs>
        <w:ind w:left="1440" w:hanging="360"/>
      </w:pPr>
    </w:lvl>
    <w:lvl w:ilvl="2" w:tplc="9F1CA582" w:tentative="1">
      <w:start w:val="1"/>
      <w:numFmt w:val="lowerLetter"/>
      <w:lvlText w:val="%3."/>
      <w:lvlJc w:val="left"/>
      <w:pPr>
        <w:tabs>
          <w:tab w:val="num" w:pos="2160"/>
        </w:tabs>
        <w:ind w:left="2160" w:hanging="360"/>
      </w:pPr>
    </w:lvl>
    <w:lvl w:ilvl="3" w:tplc="EFE00960" w:tentative="1">
      <w:start w:val="1"/>
      <w:numFmt w:val="lowerLetter"/>
      <w:lvlText w:val="%4."/>
      <w:lvlJc w:val="left"/>
      <w:pPr>
        <w:tabs>
          <w:tab w:val="num" w:pos="2880"/>
        </w:tabs>
        <w:ind w:left="2880" w:hanging="360"/>
      </w:pPr>
    </w:lvl>
    <w:lvl w:ilvl="4" w:tplc="2BBC303A" w:tentative="1">
      <w:start w:val="1"/>
      <w:numFmt w:val="lowerLetter"/>
      <w:lvlText w:val="%5."/>
      <w:lvlJc w:val="left"/>
      <w:pPr>
        <w:tabs>
          <w:tab w:val="num" w:pos="3600"/>
        </w:tabs>
        <w:ind w:left="3600" w:hanging="360"/>
      </w:pPr>
    </w:lvl>
    <w:lvl w:ilvl="5" w:tplc="7BD86D86" w:tentative="1">
      <w:start w:val="1"/>
      <w:numFmt w:val="lowerLetter"/>
      <w:lvlText w:val="%6."/>
      <w:lvlJc w:val="left"/>
      <w:pPr>
        <w:tabs>
          <w:tab w:val="num" w:pos="4320"/>
        </w:tabs>
        <w:ind w:left="4320" w:hanging="360"/>
      </w:pPr>
    </w:lvl>
    <w:lvl w:ilvl="6" w:tplc="4B1E32C8" w:tentative="1">
      <w:start w:val="1"/>
      <w:numFmt w:val="lowerLetter"/>
      <w:lvlText w:val="%7."/>
      <w:lvlJc w:val="left"/>
      <w:pPr>
        <w:tabs>
          <w:tab w:val="num" w:pos="5040"/>
        </w:tabs>
        <w:ind w:left="5040" w:hanging="360"/>
      </w:pPr>
    </w:lvl>
    <w:lvl w:ilvl="7" w:tplc="8F426654" w:tentative="1">
      <w:start w:val="1"/>
      <w:numFmt w:val="lowerLetter"/>
      <w:lvlText w:val="%8."/>
      <w:lvlJc w:val="left"/>
      <w:pPr>
        <w:tabs>
          <w:tab w:val="num" w:pos="5760"/>
        </w:tabs>
        <w:ind w:left="5760" w:hanging="360"/>
      </w:pPr>
    </w:lvl>
    <w:lvl w:ilvl="8" w:tplc="2C12155A" w:tentative="1">
      <w:start w:val="1"/>
      <w:numFmt w:val="lowerLetter"/>
      <w:lvlText w:val="%9."/>
      <w:lvlJc w:val="left"/>
      <w:pPr>
        <w:tabs>
          <w:tab w:val="num" w:pos="6480"/>
        </w:tabs>
        <w:ind w:left="6480" w:hanging="360"/>
      </w:pPr>
    </w:lvl>
  </w:abstractNum>
  <w:abstractNum w:abstractNumId="15" w15:restartNumberingAfterBreak="0">
    <w:nsid w:val="513D5E58"/>
    <w:multiLevelType w:val="multilevel"/>
    <w:tmpl w:val="312AA7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3203250"/>
    <w:multiLevelType w:val="hybridMultilevel"/>
    <w:tmpl w:val="B15C8518"/>
    <w:lvl w:ilvl="0" w:tplc="B1209CD8">
      <w:start w:val="6"/>
      <w:numFmt w:val="decimal"/>
      <w:lvlText w:val="%1."/>
      <w:lvlJc w:val="left"/>
      <w:pPr>
        <w:tabs>
          <w:tab w:val="num" w:pos="720"/>
        </w:tabs>
        <w:ind w:left="720" w:hanging="360"/>
      </w:pPr>
    </w:lvl>
    <w:lvl w:ilvl="1" w:tplc="99B08B62" w:tentative="1">
      <w:start w:val="1"/>
      <w:numFmt w:val="decimal"/>
      <w:lvlText w:val="%2."/>
      <w:lvlJc w:val="left"/>
      <w:pPr>
        <w:tabs>
          <w:tab w:val="num" w:pos="1440"/>
        </w:tabs>
        <w:ind w:left="1440" w:hanging="360"/>
      </w:pPr>
    </w:lvl>
    <w:lvl w:ilvl="2" w:tplc="B2B699F6" w:tentative="1">
      <w:start w:val="1"/>
      <w:numFmt w:val="decimal"/>
      <w:lvlText w:val="%3."/>
      <w:lvlJc w:val="left"/>
      <w:pPr>
        <w:tabs>
          <w:tab w:val="num" w:pos="2160"/>
        </w:tabs>
        <w:ind w:left="2160" w:hanging="360"/>
      </w:pPr>
    </w:lvl>
    <w:lvl w:ilvl="3" w:tplc="DDDA83C4" w:tentative="1">
      <w:start w:val="1"/>
      <w:numFmt w:val="decimal"/>
      <w:lvlText w:val="%4."/>
      <w:lvlJc w:val="left"/>
      <w:pPr>
        <w:tabs>
          <w:tab w:val="num" w:pos="2880"/>
        </w:tabs>
        <w:ind w:left="2880" w:hanging="360"/>
      </w:pPr>
    </w:lvl>
    <w:lvl w:ilvl="4" w:tplc="95B84B46" w:tentative="1">
      <w:start w:val="1"/>
      <w:numFmt w:val="decimal"/>
      <w:lvlText w:val="%5."/>
      <w:lvlJc w:val="left"/>
      <w:pPr>
        <w:tabs>
          <w:tab w:val="num" w:pos="3600"/>
        </w:tabs>
        <w:ind w:left="3600" w:hanging="360"/>
      </w:pPr>
    </w:lvl>
    <w:lvl w:ilvl="5" w:tplc="1E260BD0" w:tentative="1">
      <w:start w:val="1"/>
      <w:numFmt w:val="decimal"/>
      <w:lvlText w:val="%6."/>
      <w:lvlJc w:val="left"/>
      <w:pPr>
        <w:tabs>
          <w:tab w:val="num" w:pos="4320"/>
        </w:tabs>
        <w:ind w:left="4320" w:hanging="360"/>
      </w:pPr>
    </w:lvl>
    <w:lvl w:ilvl="6" w:tplc="994EC288" w:tentative="1">
      <w:start w:val="1"/>
      <w:numFmt w:val="decimal"/>
      <w:lvlText w:val="%7."/>
      <w:lvlJc w:val="left"/>
      <w:pPr>
        <w:tabs>
          <w:tab w:val="num" w:pos="5040"/>
        </w:tabs>
        <w:ind w:left="5040" w:hanging="360"/>
      </w:pPr>
    </w:lvl>
    <w:lvl w:ilvl="7" w:tplc="61DCD456" w:tentative="1">
      <w:start w:val="1"/>
      <w:numFmt w:val="decimal"/>
      <w:lvlText w:val="%8."/>
      <w:lvlJc w:val="left"/>
      <w:pPr>
        <w:tabs>
          <w:tab w:val="num" w:pos="5760"/>
        </w:tabs>
        <w:ind w:left="5760" w:hanging="360"/>
      </w:pPr>
    </w:lvl>
    <w:lvl w:ilvl="8" w:tplc="9A88E9C4" w:tentative="1">
      <w:start w:val="1"/>
      <w:numFmt w:val="decimal"/>
      <w:lvlText w:val="%9."/>
      <w:lvlJc w:val="left"/>
      <w:pPr>
        <w:tabs>
          <w:tab w:val="num" w:pos="6480"/>
        </w:tabs>
        <w:ind w:left="6480" w:hanging="360"/>
      </w:pPr>
    </w:lvl>
  </w:abstractNum>
  <w:abstractNum w:abstractNumId="17" w15:restartNumberingAfterBreak="0">
    <w:nsid w:val="5491791F"/>
    <w:multiLevelType w:val="hybridMultilevel"/>
    <w:tmpl w:val="F4B2EB10"/>
    <w:lvl w:ilvl="0" w:tplc="45AA0D1C">
      <w:start w:val="1"/>
      <w:numFmt w:val="lowerRoman"/>
      <w:lvlText w:val="%1."/>
      <w:lvlJc w:val="right"/>
      <w:pPr>
        <w:tabs>
          <w:tab w:val="num" w:pos="720"/>
        </w:tabs>
        <w:ind w:left="720" w:hanging="360"/>
      </w:pPr>
    </w:lvl>
    <w:lvl w:ilvl="1" w:tplc="469EA2B2" w:tentative="1">
      <w:start w:val="1"/>
      <w:numFmt w:val="lowerRoman"/>
      <w:lvlText w:val="%2."/>
      <w:lvlJc w:val="right"/>
      <w:pPr>
        <w:tabs>
          <w:tab w:val="num" w:pos="1440"/>
        </w:tabs>
        <w:ind w:left="1440" w:hanging="360"/>
      </w:pPr>
    </w:lvl>
    <w:lvl w:ilvl="2" w:tplc="15465C64" w:tentative="1">
      <w:start w:val="1"/>
      <w:numFmt w:val="lowerRoman"/>
      <w:lvlText w:val="%3."/>
      <w:lvlJc w:val="right"/>
      <w:pPr>
        <w:tabs>
          <w:tab w:val="num" w:pos="2160"/>
        </w:tabs>
        <w:ind w:left="2160" w:hanging="360"/>
      </w:pPr>
    </w:lvl>
    <w:lvl w:ilvl="3" w:tplc="EBEAF43C" w:tentative="1">
      <w:start w:val="1"/>
      <w:numFmt w:val="lowerRoman"/>
      <w:lvlText w:val="%4."/>
      <w:lvlJc w:val="right"/>
      <w:pPr>
        <w:tabs>
          <w:tab w:val="num" w:pos="2880"/>
        </w:tabs>
        <w:ind w:left="2880" w:hanging="360"/>
      </w:pPr>
    </w:lvl>
    <w:lvl w:ilvl="4" w:tplc="4F7A8F02" w:tentative="1">
      <w:start w:val="1"/>
      <w:numFmt w:val="lowerRoman"/>
      <w:lvlText w:val="%5."/>
      <w:lvlJc w:val="right"/>
      <w:pPr>
        <w:tabs>
          <w:tab w:val="num" w:pos="3600"/>
        </w:tabs>
        <w:ind w:left="3600" w:hanging="360"/>
      </w:pPr>
    </w:lvl>
    <w:lvl w:ilvl="5" w:tplc="CFDA6BBC" w:tentative="1">
      <w:start w:val="1"/>
      <w:numFmt w:val="lowerRoman"/>
      <w:lvlText w:val="%6."/>
      <w:lvlJc w:val="right"/>
      <w:pPr>
        <w:tabs>
          <w:tab w:val="num" w:pos="4320"/>
        </w:tabs>
        <w:ind w:left="4320" w:hanging="360"/>
      </w:pPr>
    </w:lvl>
    <w:lvl w:ilvl="6" w:tplc="84AADE2A" w:tentative="1">
      <w:start w:val="1"/>
      <w:numFmt w:val="lowerRoman"/>
      <w:lvlText w:val="%7."/>
      <w:lvlJc w:val="right"/>
      <w:pPr>
        <w:tabs>
          <w:tab w:val="num" w:pos="5040"/>
        </w:tabs>
        <w:ind w:left="5040" w:hanging="360"/>
      </w:pPr>
    </w:lvl>
    <w:lvl w:ilvl="7" w:tplc="7C3EF434" w:tentative="1">
      <w:start w:val="1"/>
      <w:numFmt w:val="lowerRoman"/>
      <w:lvlText w:val="%8."/>
      <w:lvlJc w:val="right"/>
      <w:pPr>
        <w:tabs>
          <w:tab w:val="num" w:pos="5760"/>
        </w:tabs>
        <w:ind w:left="5760" w:hanging="360"/>
      </w:pPr>
    </w:lvl>
    <w:lvl w:ilvl="8" w:tplc="28D614F8" w:tentative="1">
      <w:start w:val="1"/>
      <w:numFmt w:val="lowerRoman"/>
      <w:lvlText w:val="%9."/>
      <w:lvlJc w:val="right"/>
      <w:pPr>
        <w:tabs>
          <w:tab w:val="num" w:pos="6480"/>
        </w:tabs>
        <w:ind w:left="6480" w:hanging="360"/>
      </w:pPr>
    </w:lvl>
  </w:abstractNum>
  <w:abstractNum w:abstractNumId="18" w15:restartNumberingAfterBreak="0">
    <w:nsid w:val="59001590"/>
    <w:multiLevelType w:val="multilevel"/>
    <w:tmpl w:val="E772996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9E7358C"/>
    <w:multiLevelType w:val="hybridMultilevel"/>
    <w:tmpl w:val="D66A1CD0"/>
    <w:lvl w:ilvl="0" w:tplc="147653FE">
      <w:start w:val="2"/>
      <w:numFmt w:val="lowerLetter"/>
      <w:lvlText w:val="%1."/>
      <w:lvlJc w:val="left"/>
      <w:pPr>
        <w:tabs>
          <w:tab w:val="num" w:pos="720"/>
        </w:tabs>
        <w:ind w:left="720" w:hanging="360"/>
      </w:pPr>
    </w:lvl>
    <w:lvl w:ilvl="1" w:tplc="97DEAA30" w:tentative="1">
      <w:start w:val="1"/>
      <w:numFmt w:val="lowerLetter"/>
      <w:lvlText w:val="%2."/>
      <w:lvlJc w:val="left"/>
      <w:pPr>
        <w:tabs>
          <w:tab w:val="num" w:pos="1440"/>
        </w:tabs>
        <w:ind w:left="1440" w:hanging="360"/>
      </w:pPr>
    </w:lvl>
    <w:lvl w:ilvl="2" w:tplc="81BEF17A" w:tentative="1">
      <w:start w:val="1"/>
      <w:numFmt w:val="lowerLetter"/>
      <w:lvlText w:val="%3."/>
      <w:lvlJc w:val="left"/>
      <w:pPr>
        <w:tabs>
          <w:tab w:val="num" w:pos="2160"/>
        </w:tabs>
        <w:ind w:left="2160" w:hanging="360"/>
      </w:pPr>
    </w:lvl>
    <w:lvl w:ilvl="3" w:tplc="8F6CBC88" w:tentative="1">
      <w:start w:val="1"/>
      <w:numFmt w:val="lowerLetter"/>
      <w:lvlText w:val="%4."/>
      <w:lvlJc w:val="left"/>
      <w:pPr>
        <w:tabs>
          <w:tab w:val="num" w:pos="2880"/>
        </w:tabs>
        <w:ind w:left="2880" w:hanging="360"/>
      </w:pPr>
    </w:lvl>
    <w:lvl w:ilvl="4" w:tplc="5BC4CC02" w:tentative="1">
      <w:start w:val="1"/>
      <w:numFmt w:val="lowerLetter"/>
      <w:lvlText w:val="%5."/>
      <w:lvlJc w:val="left"/>
      <w:pPr>
        <w:tabs>
          <w:tab w:val="num" w:pos="3600"/>
        </w:tabs>
        <w:ind w:left="3600" w:hanging="360"/>
      </w:pPr>
    </w:lvl>
    <w:lvl w:ilvl="5" w:tplc="197AC11C" w:tentative="1">
      <w:start w:val="1"/>
      <w:numFmt w:val="lowerLetter"/>
      <w:lvlText w:val="%6."/>
      <w:lvlJc w:val="left"/>
      <w:pPr>
        <w:tabs>
          <w:tab w:val="num" w:pos="4320"/>
        </w:tabs>
        <w:ind w:left="4320" w:hanging="360"/>
      </w:pPr>
    </w:lvl>
    <w:lvl w:ilvl="6" w:tplc="D68E94F6" w:tentative="1">
      <w:start w:val="1"/>
      <w:numFmt w:val="lowerLetter"/>
      <w:lvlText w:val="%7."/>
      <w:lvlJc w:val="left"/>
      <w:pPr>
        <w:tabs>
          <w:tab w:val="num" w:pos="5040"/>
        </w:tabs>
        <w:ind w:left="5040" w:hanging="360"/>
      </w:pPr>
    </w:lvl>
    <w:lvl w:ilvl="7" w:tplc="2236DFF8" w:tentative="1">
      <w:start w:val="1"/>
      <w:numFmt w:val="lowerLetter"/>
      <w:lvlText w:val="%8."/>
      <w:lvlJc w:val="left"/>
      <w:pPr>
        <w:tabs>
          <w:tab w:val="num" w:pos="5760"/>
        </w:tabs>
        <w:ind w:left="5760" w:hanging="360"/>
      </w:pPr>
    </w:lvl>
    <w:lvl w:ilvl="8" w:tplc="AFECA13C" w:tentative="1">
      <w:start w:val="1"/>
      <w:numFmt w:val="lowerLetter"/>
      <w:lvlText w:val="%9."/>
      <w:lvlJc w:val="left"/>
      <w:pPr>
        <w:tabs>
          <w:tab w:val="num" w:pos="6480"/>
        </w:tabs>
        <w:ind w:left="6480" w:hanging="360"/>
      </w:pPr>
    </w:lvl>
  </w:abstractNum>
  <w:abstractNum w:abstractNumId="20" w15:restartNumberingAfterBreak="0">
    <w:nsid w:val="5E687BB0"/>
    <w:multiLevelType w:val="multilevel"/>
    <w:tmpl w:val="D93C706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0991748"/>
    <w:multiLevelType w:val="multilevel"/>
    <w:tmpl w:val="9ACC282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6E4116B"/>
    <w:multiLevelType w:val="hybridMultilevel"/>
    <w:tmpl w:val="E4F4FC64"/>
    <w:lvl w:ilvl="0" w:tplc="F9E424F6">
      <w:start w:val="7"/>
      <w:numFmt w:val="decimal"/>
      <w:lvlText w:val="%1."/>
      <w:lvlJc w:val="left"/>
      <w:pPr>
        <w:tabs>
          <w:tab w:val="num" w:pos="720"/>
        </w:tabs>
        <w:ind w:left="720" w:hanging="360"/>
      </w:pPr>
    </w:lvl>
    <w:lvl w:ilvl="1" w:tplc="6C9E76E0" w:tentative="1">
      <w:start w:val="1"/>
      <w:numFmt w:val="decimal"/>
      <w:lvlText w:val="%2."/>
      <w:lvlJc w:val="left"/>
      <w:pPr>
        <w:tabs>
          <w:tab w:val="num" w:pos="1440"/>
        </w:tabs>
        <w:ind w:left="1440" w:hanging="360"/>
      </w:pPr>
    </w:lvl>
    <w:lvl w:ilvl="2" w:tplc="D47AEDBC" w:tentative="1">
      <w:start w:val="1"/>
      <w:numFmt w:val="decimal"/>
      <w:lvlText w:val="%3."/>
      <w:lvlJc w:val="left"/>
      <w:pPr>
        <w:tabs>
          <w:tab w:val="num" w:pos="2160"/>
        </w:tabs>
        <w:ind w:left="2160" w:hanging="360"/>
      </w:pPr>
    </w:lvl>
    <w:lvl w:ilvl="3" w:tplc="D09EEA56" w:tentative="1">
      <w:start w:val="1"/>
      <w:numFmt w:val="decimal"/>
      <w:lvlText w:val="%4."/>
      <w:lvlJc w:val="left"/>
      <w:pPr>
        <w:tabs>
          <w:tab w:val="num" w:pos="2880"/>
        </w:tabs>
        <w:ind w:left="2880" w:hanging="360"/>
      </w:pPr>
    </w:lvl>
    <w:lvl w:ilvl="4" w:tplc="6A96564E" w:tentative="1">
      <w:start w:val="1"/>
      <w:numFmt w:val="decimal"/>
      <w:lvlText w:val="%5."/>
      <w:lvlJc w:val="left"/>
      <w:pPr>
        <w:tabs>
          <w:tab w:val="num" w:pos="3600"/>
        </w:tabs>
        <w:ind w:left="3600" w:hanging="360"/>
      </w:pPr>
    </w:lvl>
    <w:lvl w:ilvl="5" w:tplc="4432AB4C" w:tentative="1">
      <w:start w:val="1"/>
      <w:numFmt w:val="decimal"/>
      <w:lvlText w:val="%6."/>
      <w:lvlJc w:val="left"/>
      <w:pPr>
        <w:tabs>
          <w:tab w:val="num" w:pos="4320"/>
        </w:tabs>
        <w:ind w:left="4320" w:hanging="360"/>
      </w:pPr>
    </w:lvl>
    <w:lvl w:ilvl="6" w:tplc="09F20B64" w:tentative="1">
      <w:start w:val="1"/>
      <w:numFmt w:val="decimal"/>
      <w:lvlText w:val="%7."/>
      <w:lvlJc w:val="left"/>
      <w:pPr>
        <w:tabs>
          <w:tab w:val="num" w:pos="5040"/>
        </w:tabs>
        <w:ind w:left="5040" w:hanging="360"/>
      </w:pPr>
    </w:lvl>
    <w:lvl w:ilvl="7" w:tplc="743460DE" w:tentative="1">
      <w:start w:val="1"/>
      <w:numFmt w:val="decimal"/>
      <w:lvlText w:val="%8."/>
      <w:lvlJc w:val="left"/>
      <w:pPr>
        <w:tabs>
          <w:tab w:val="num" w:pos="5760"/>
        </w:tabs>
        <w:ind w:left="5760" w:hanging="360"/>
      </w:pPr>
    </w:lvl>
    <w:lvl w:ilvl="8" w:tplc="98CE94F4" w:tentative="1">
      <w:start w:val="1"/>
      <w:numFmt w:val="decimal"/>
      <w:lvlText w:val="%9."/>
      <w:lvlJc w:val="left"/>
      <w:pPr>
        <w:tabs>
          <w:tab w:val="num" w:pos="6480"/>
        </w:tabs>
        <w:ind w:left="6480" w:hanging="360"/>
      </w:pPr>
    </w:lvl>
  </w:abstractNum>
  <w:abstractNum w:abstractNumId="23" w15:restartNumberingAfterBreak="0">
    <w:nsid w:val="70E01A04"/>
    <w:multiLevelType w:val="hybridMultilevel"/>
    <w:tmpl w:val="8EC6E0C8"/>
    <w:lvl w:ilvl="0" w:tplc="15244F04">
      <w:start w:val="3"/>
      <w:numFmt w:val="decimal"/>
      <w:lvlText w:val="%1."/>
      <w:lvlJc w:val="left"/>
      <w:pPr>
        <w:tabs>
          <w:tab w:val="num" w:pos="720"/>
        </w:tabs>
        <w:ind w:left="720" w:hanging="360"/>
      </w:pPr>
    </w:lvl>
    <w:lvl w:ilvl="1" w:tplc="D12C18A6" w:tentative="1">
      <w:start w:val="1"/>
      <w:numFmt w:val="decimal"/>
      <w:lvlText w:val="%2."/>
      <w:lvlJc w:val="left"/>
      <w:pPr>
        <w:tabs>
          <w:tab w:val="num" w:pos="1440"/>
        </w:tabs>
        <w:ind w:left="1440" w:hanging="360"/>
      </w:pPr>
    </w:lvl>
    <w:lvl w:ilvl="2" w:tplc="DD2691AA" w:tentative="1">
      <w:start w:val="1"/>
      <w:numFmt w:val="decimal"/>
      <w:lvlText w:val="%3."/>
      <w:lvlJc w:val="left"/>
      <w:pPr>
        <w:tabs>
          <w:tab w:val="num" w:pos="2160"/>
        </w:tabs>
        <w:ind w:left="2160" w:hanging="360"/>
      </w:pPr>
    </w:lvl>
    <w:lvl w:ilvl="3" w:tplc="8B804C14" w:tentative="1">
      <w:start w:val="1"/>
      <w:numFmt w:val="decimal"/>
      <w:lvlText w:val="%4."/>
      <w:lvlJc w:val="left"/>
      <w:pPr>
        <w:tabs>
          <w:tab w:val="num" w:pos="2880"/>
        </w:tabs>
        <w:ind w:left="2880" w:hanging="360"/>
      </w:pPr>
    </w:lvl>
    <w:lvl w:ilvl="4" w:tplc="10504356" w:tentative="1">
      <w:start w:val="1"/>
      <w:numFmt w:val="decimal"/>
      <w:lvlText w:val="%5."/>
      <w:lvlJc w:val="left"/>
      <w:pPr>
        <w:tabs>
          <w:tab w:val="num" w:pos="3600"/>
        </w:tabs>
        <w:ind w:left="3600" w:hanging="360"/>
      </w:pPr>
    </w:lvl>
    <w:lvl w:ilvl="5" w:tplc="8946B9DA" w:tentative="1">
      <w:start w:val="1"/>
      <w:numFmt w:val="decimal"/>
      <w:lvlText w:val="%6."/>
      <w:lvlJc w:val="left"/>
      <w:pPr>
        <w:tabs>
          <w:tab w:val="num" w:pos="4320"/>
        </w:tabs>
        <w:ind w:left="4320" w:hanging="360"/>
      </w:pPr>
    </w:lvl>
    <w:lvl w:ilvl="6" w:tplc="4F3E8C9C" w:tentative="1">
      <w:start w:val="1"/>
      <w:numFmt w:val="decimal"/>
      <w:lvlText w:val="%7."/>
      <w:lvlJc w:val="left"/>
      <w:pPr>
        <w:tabs>
          <w:tab w:val="num" w:pos="5040"/>
        </w:tabs>
        <w:ind w:left="5040" w:hanging="360"/>
      </w:pPr>
    </w:lvl>
    <w:lvl w:ilvl="7" w:tplc="B28AC536" w:tentative="1">
      <w:start w:val="1"/>
      <w:numFmt w:val="decimal"/>
      <w:lvlText w:val="%8."/>
      <w:lvlJc w:val="left"/>
      <w:pPr>
        <w:tabs>
          <w:tab w:val="num" w:pos="5760"/>
        </w:tabs>
        <w:ind w:left="5760" w:hanging="360"/>
      </w:pPr>
    </w:lvl>
    <w:lvl w:ilvl="8" w:tplc="55CE1AC0" w:tentative="1">
      <w:start w:val="1"/>
      <w:numFmt w:val="decimal"/>
      <w:lvlText w:val="%9."/>
      <w:lvlJc w:val="left"/>
      <w:pPr>
        <w:tabs>
          <w:tab w:val="num" w:pos="6480"/>
        </w:tabs>
        <w:ind w:left="6480" w:hanging="360"/>
      </w:pPr>
    </w:lvl>
  </w:abstractNum>
  <w:abstractNum w:abstractNumId="24" w15:restartNumberingAfterBreak="0">
    <w:nsid w:val="70F078E2"/>
    <w:multiLevelType w:val="hybridMultilevel"/>
    <w:tmpl w:val="778EF1FA"/>
    <w:lvl w:ilvl="0" w:tplc="74AEDA02">
      <w:start w:val="8"/>
      <w:numFmt w:val="decimal"/>
      <w:lvlText w:val="%1."/>
      <w:lvlJc w:val="left"/>
      <w:pPr>
        <w:tabs>
          <w:tab w:val="num" w:pos="720"/>
        </w:tabs>
        <w:ind w:left="720" w:hanging="360"/>
      </w:pPr>
    </w:lvl>
    <w:lvl w:ilvl="1" w:tplc="19BA39A6" w:tentative="1">
      <w:start w:val="1"/>
      <w:numFmt w:val="decimal"/>
      <w:lvlText w:val="%2."/>
      <w:lvlJc w:val="left"/>
      <w:pPr>
        <w:tabs>
          <w:tab w:val="num" w:pos="1440"/>
        </w:tabs>
        <w:ind w:left="1440" w:hanging="360"/>
      </w:pPr>
    </w:lvl>
    <w:lvl w:ilvl="2" w:tplc="08866CB2" w:tentative="1">
      <w:start w:val="1"/>
      <w:numFmt w:val="decimal"/>
      <w:lvlText w:val="%3."/>
      <w:lvlJc w:val="left"/>
      <w:pPr>
        <w:tabs>
          <w:tab w:val="num" w:pos="2160"/>
        </w:tabs>
        <w:ind w:left="2160" w:hanging="360"/>
      </w:pPr>
    </w:lvl>
    <w:lvl w:ilvl="3" w:tplc="56486944" w:tentative="1">
      <w:start w:val="1"/>
      <w:numFmt w:val="decimal"/>
      <w:lvlText w:val="%4."/>
      <w:lvlJc w:val="left"/>
      <w:pPr>
        <w:tabs>
          <w:tab w:val="num" w:pos="2880"/>
        </w:tabs>
        <w:ind w:left="2880" w:hanging="360"/>
      </w:pPr>
    </w:lvl>
    <w:lvl w:ilvl="4" w:tplc="F32ECFC0" w:tentative="1">
      <w:start w:val="1"/>
      <w:numFmt w:val="decimal"/>
      <w:lvlText w:val="%5."/>
      <w:lvlJc w:val="left"/>
      <w:pPr>
        <w:tabs>
          <w:tab w:val="num" w:pos="3600"/>
        </w:tabs>
        <w:ind w:left="3600" w:hanging="360"/>
      </w:pPr>
    </w:lvl>
    <w:lvl w:ilvl="5" w:tplc="86AAA554" w:tentative="1">
      <w:start w:val="1"/>
      <w:numFmt w:val="decimal"/>
      <w:lvlText w:val="%6."/>
      <w:lvlJc w:val="left"/>
      <w:pPr>
        <w:tabs>
          <w:tab w:val="num" w:pos="4320"/>
        </w:tabs>
        <w:ind w:left="4320" w:hanging="360"/>
      </w:pPr>
    </w:lvl>
    <w:lvl w:ilvl="6" w:tplc="FC585F20" w:tentative="1">
      <w:start w:val="1"/>
      <w:numFmt w:val="decimal"/>
      <w:lvlText w:val="%7."/>
      <w:lvlJc w:val="left"/>
      <w:pPr>
        <w:tabs>
          <w:tab w:val="num" w:pos="5040"/>
        </w:tabs>
        <w:ind w:left="5040" w:hanging="360"/>
      </w:pPr>
    </w:lvl>
    <w:lvl w:ilvl="7" w:tplc="C93EE7A8" w:tentative="1">
      <w:start w:val="1"/>
      <w:numFmt w:val="decimal"/>
      <w:lvlText w:val="%8."/>
      <w:lvlJc w:val="left"/>
      <w:pPr>
        <w:tabs>
          <w:tab w:val="num" w:pos="5760"/>
        </w:tabs>
        <w:ind w:left="5760" w:hanging="360"/>
      </w:pPr>
    </w:lvl>
    <w:lvl w:ilvl="8" w:tplc="955ED484" w:tentative="1">
      <w:start w:val="1"/>
      <w:numFmt w:val="decimal"/>
      <w:lvlText w:val="%9."/>
      <w:lvlJc w:val="left"/>
      <w:pPr>
        <w:tabs>
          <w:tab w:val="num" w:pos="6480"/>
        </w:tabs>
        <w:ind w:left="6480" w:hanging="360"/>
      </w:pPr>
    </w:lvl>
  </w:abstractNum>
  <w:abstractNum w:abstractNumId="25" w15:restartNumberingAfterBreak="0">
    <w:nsid w:val="73653EBF"/>
    <w:multiLevelType w:val="hybridMultilevel"/>
    <w:tmpl w:val="ABD46238"/>
    <w:lvl w:ilvl="0" w:tplc="FFFFFFFF">
      <w:start w:val="1"/>
      <w:numFmt w:val="upperLetter"/>
      <w:lvlText w:val="%1."/>
      <w:lvlJc w:val="left"/>
      <w:pPr>
        <w:ind w:left="720" w:hanging="360"/>
      </w:pPr>
      <w:rPr>
        <w:b/>
        <w:bCs/>
      </w:rPr>
    </w:lvl>
    <w:lvl w:ilvl="1" w:tplc="7466D9E0">
      <w:start w:val="1"/>
      <w:numFmt w:val="lowerLetter"/>
      <w:lvlText w:val="%2."/>
      <w:lvlJc w:val="left"/>
      <w:pPr>
        <w:ind w:left="1440" w:hanging="360"/>
      </w:pPr>
      <w:rPr>
        <w:b w:val="0"/>
        <w:bCs w:val="0"/>
        <w:color w:val="000000" w:themeColor="text1"/>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B2352D"/>
    <w:multiLevelType w:val="hybridMultilevel"/>
    <w:tmpl w:val="98A68F06"/>
    <w:lvl w:ilvl="0" w:tplc="2608511E">
      <w:start w:val="1"/>
      <w:numFmt w:val="decimal"/>
      <w:lvlText w:val="%1."/>
      <w:lvlJc w:val="left"/>
      <w:pPr>
        <w:tabs>
          <w:tab w:val="num" w:pos="720"/>
        </w:tabs>
        <w:ind w:left="720" w:hanging="360"/>
      </w:pPr>
    </w:lvl>
    <w:lvl w:ilvl="1" w:tplc="3E68A426" w:tentative="1">
      <w:start w:val="1"/>
      <w:numFmt w:val="decimal"/>
      <w:lvlText w:val="%2."/>
      <w:lvlJc w:val="left"/>
      <w:pPr>
        <w:tabs>
          <w:tab w:val="num" w:pos="1440"/>
        </w:tabs>
        <w:ind w:left="1440" w:hanging="360"/>
      </w:pPr>
    </w:lvl>
    <w:lvl w:ilvl="2" w:tplc="F24A9E16" w:tentative="1">
      <w:start w:val="1"/>
      <w:numFmt w:val="decimal"/>
      <w:lvlText w:val="%3."/>
      <w:lvlJc w:val="left"/>
      <w:pPr>
        <w:tabs>
          <w:tab w:val="num" w:pos="2160"/>
        </w:tabs>
        <w:ind w:left="2160" w:hanging="360"/>
      </w:pPr>
    </w:lvl>
    <w:lvl w:ilvl="3" w:tplc="5DF61FAE" w:tentative="1">
      <w:start w:val="1"/>
      <w:numFmt w:val="decimal"/>
      <w:lvlText w:val="%4."/>
      <w:lvlJc w:val="left"/>
      <w:pPr>
        <w:tabs>
          <w:tab w:val="num" w:pos="2880"/>
        </w:tabs>
        <w:ind w:left="2880" w:hanging="360"/>
      </w:pPr>
    </w:lvl>
    <w:lvl w:ilvl="4" w:tplc="D9C057B8" w:tentative="1">
      <w:start w:val="1"/>
      <w:numFmt w:val="decimal"/>
      <w:lvlText w:val="%5."/>
      <w:lvlJc w:val="left"/>
      <w:pPr>
        <w:tabs>
          <w:tab w:val="num" w:pos="3600"/>
        </w:tabs>
        <w:ind w:left="3600" w:hanging="360"/>
      </w:pPr>
    </w:lvl>
    <w:lvl w:ilvl="5" w:tplc="C4DCAAF0" w:tentative="1">
      <w:start w:val="1"/>
      <w:numFmt w:val="decimal"/>
      <w:lvlText w:val="%6."/>
      <w:lvlJc w:val="left"/>
      <w:pPr>
        <w:tabs>
          <w:tab w:val="num" w:pos="4320"/>
        </w:tabs>
        <w:ind w:left="4320" w:hanging="360"/>
      </w:pPr>
    </w:lvl>
    <w:lvl w:ilvl="6" w:tplc="626AD3E2" w:tentative="1">
      <w:start w:val="1"/>
      <w:numFmt w:val="decimal"/>
      <w:lvlText w:val="%7."/>
      <w:lvlJc w:val="left"/>
      <w:pPr>
        <w:tabs>
          <w:tab w:val="num" w:pos="5040"/>
        </w:tabs>
        <w:ind w:left="5040" w:hanging="360"/>
      </w:pPr>
    </w:lvl>
    <w:lvl w:ilvl="7" w:tplc="FC34DA96" w:tentative="1">
      <w:start w:val="1"/>
      <w:numFmt w:val="decimal"/>
      <w:lvlText w:val="%8."/>
      <w:lvlJc w:val="left"/>
      <w:pPr>
        <w:tabs>
          <w:tab w:val="num" w:pos="5760"/>
        </w:tabs>
        <w:ind w:left="5760" w:hanging="360"/>
      </w:pPr>
    </w:lvl>
    <w:lvl w:ilvl="8" w:tplc="5C48B27C" w:tentative="1">
      <w:start w:val="1"/>
      <w:numFmt w:val="decimal"/>
      <w:lvlText w:val="%9."/>
      <w:lvlJc w:val="left"/>
      <w:pPr>
        <w:tabs>
          <w:tab w:val="num" w:pos="6480"/>
        </w:tabs>
        <w:ind w:left="6480" w:hanging="360"/>
      </w:pPr>
    </w:lvl>
  </w:abstractNum>
  <w:num w:numId="1">
    <w:abstractNumId w:val="13"/>
  </w:num>
  <w:num w:numId="2">
    <w:abstractNumId w:val="11"/>
  </w:num>
  <w:num w:numId="3">
    <w:abstractNumId w:val="4"/>
  </w:num>
  <w:num w:numId="4">
    <w:abstractNumId w:val="23"/>
  </w:num>
  <w:num w:numId="5">
    <w:abstractNumId w:val="7"/>
  </w:num>
  <w:num w:numId="6">
    <w:abstractNumId w:val="3"/>
  </w:num>
  <w:num w:numId="7">
    <w:abstractNumId w:val="16"/>
  </w:num>
  <w:num w:numId="8">
    <w:abstractNumId w:val="22"/>
  </w:num>
  <w:num w:numId="9">
    <w:abstractNumId w:val="24"/>
  </w:num>
  <w:num w:numId="10">
    <w:abstractNumId w:val="26"/>
  </w:num>
  <w:num w:numId="11">
    <w:abstractNumId w:val="25"/>
  </w:num>
  <w:num w:numId="12">
    <w:abstractNumId w:val="2"/>
  </w:num>
  <w:num w:numId="13">
    <w:abstractNumId w:val="8"/>
  </w:num>
  <w:num w:numId="14">
    <w:abstractNumId w:val="0"/>
  </w:num>
  <w:num w:numId="15">
    <w:abstractNumId w:val="5"/>
  </w:num>
  <w:num w:numId="16">
    <w:abstractNumId w:val="1"/>
  </w:num>
  <w:num w:numId="17">
    <w:abstractNumId w:val="19"/>
  </w:num>
  <w:num w:numId="18">
    <w:abstractNumId w:val="17"/>
  </w:num>
  <w:num w:numId="19">
    <w:abstractNumId w:val="10"/>
  </w:num>
  <w:num w:numId="20">
    <w:abstractNumId w:val="14"/>
  </w:num>
  <w:num w:numId="21">
    <w:abstractNumId w:val="9"/>
  </w:num>
  <w:num w:numId="22">
    <w:abstractNumId w:val="15"/>
  </w:num>
  <w:num w:numId="23">
    <w:abstractNumId w:val="18"/>
  </w:num>
  <w:num w:numId="24">
    <w:abstractNumId w:val="12"/>
  </w:num>
  <w:num w:numId="25">
    <w:abstractNumId w:val="6"/>
  </w:num>
  <w:num w:numId="26">
    <w:abstractNumId w:val="2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0E"/>
    <w:rsid w:val="00074C0B"/>
    <w:rsid w:val="00075C3D"/>
    <w:rsid w:val="0008334C"/>
    <w:rsid w:val="000A477A"/>
    <w:rsid w:val="000B7FCC"/>
    <w:rsid w:val="000F46AF"/>
    <w:rsid w:val="000F5D26"/>
    <w:rsid w:val="00100E44"/>
    <w:rsid w:val="00136596"/>
    <w:rsid w:val="00140AC8"/>
    <w:rsid w:val="001A4EB3"/>
    <w:rsid w:val="001D5DD4"/>
    <w:rsid w:val="001F1BB6"/>
    <w:rsid w:val="0023248F"/>
    <w:rsid w:val="00234B5B"/>
    <w:rsid w:val="0025726C"/>
    <w:rsid w:val="002A2976"/>
    <w:rsid w:val="002A44BD"/>
    <w:rsid w:val="002A49D6"/>
    <w:rsid w:val="002C3CFF"/>
    <w:rsid w:val="002D26C1"/>
    <w:rsid w:val="002D5413"/>
    <w:rsid w:val="0031049A"/>
    <w:rsid w:val="0033604F"/>
    <w:rsid w:val="00350645"/>
    <w:rsid w:val="00356A7F"/>
    <w:rsid w:val="00358382"/>
    <w:rsid w:val="00375D1B"/>
    <w:rsid w:val="003D0555"/>
    <w:rsid w:val="0049377B"/>
    <w:rsid w:val="00497F59"/>
    <w:rsid w:val="004B3BA7"/>
    <w:rsid w:val="00514817"/>
    <w:rsid w:val="00541CE6"/>
    <w:rsid w:val="005733B8"/>
    <w:rsid w:val="00586D76"/>
    <w:rsid w:val="005D2400"/>
    <w:rsid w:val="005F5CCF"/>
    <w:rsid w:val="00616AF4"/>
    <w:rsid w:val="00657C04"/>
    <w:rsid w:val="00661276"/>
    <w:rsid w:val="0067372F"/>
    <w:rsid w:val="006A2D47"/>
    <w:rsid w:val="006B2752"/>
    <w:rsid w:val="006B7997"/>
    <w:rsid w:val="006F775B"/>
    <w:rsid w:val="00714E82"/>
    <w:rsid w:val="007307E7"/>
    <w:rsid w:val="0075360E"/>
    <w:rsid w:val="0075D2C9"/>
    <w:rsid w:val="00761996"/>
    <w:rsid w:val="00776EC1"/>
    <w:rsid w:val="00782839"/>
    <w:rsid w:val="0087450A"/>
    <w:rsid w:val="00875897"/>
    <w:rsid w:val="008A66A1"/>
    <w:rsid w:val="009961F8"/>
    <w:rsid w:val="009F3114"/>
    <w:rsid w:val="00A65ECB"/>
    <w:rsid w:val="00AB0FE6"/>
    <w:rsid w:val="00AC67A4"/>
    <w:rsid w:val="00BB6C75"/>
    <w:rsid w:val="00BC6260"/>
    <w:rsid w:val="00BF6AF2"/>
    <w:rsid w:val="00C80B41"/>
    <w:rsid w:val="00C926D1"/>
    <w:rsid w:val="00CE0919"/>
    <w:rsid w:val="00CF0FA3"/>
    <w:rsid w:val="00D32F90"/>
    <w:rsid w:val="00D449D4"/>
    <w:rsid w:val="00D46156"/>
    <w:rsid w:val="00D9500A"/>
    <w:rsid w:val="00D962CB"/>
    <w:rsid w:val="00DF35BA"/>
    <w:rsid w:val="00E32864"/>
    <w:rsid w:val="00E43DF6"/>
    <w:rsid w:val="00E944B5"/>
    <w:rsid w:val="00ED1C80"/>
    <w:rsid w:val="00ED5C8A"/>
    <w:rsid w:val="00F84D80"/>
    <w:rsid w:val="00F97BC7"/>
    <w:rsid w:val="00FA6BCB"/>
    <w:rsid w:val="00FF510E"/>
    <w:rsid w:val="011CE50E"/>
    <w:rsid w:val="01295DD9"/>
    <w:rsid w:val="01AAC7B4"/>
    <w:rsid w:val="02082F4E"/>
    <w:rsid w:val="023168CF"/>
    <w:rsid w:val="025D3301"/>
    <w:rsid w:val="02E8EF81"/>
    <w:rsid w:val="030CC5F3"/>
    <w:rsid w:val="0345900D"/>
    <w:rsid w:val="03717B9E"/>
    <w:rsid w:val="03C15672"/>
    <w:rsid w:val="0414ACFA"/>
    <w:rsid w:val="045C21DA"/>
    <w:rsid w:val="057B19B2"/>
    <w:rsid w:val="05BB8565"/>
    <w:rsid w:val="061205E2"/>
    <w:rsid w:val="07166DC6"/>
    <w:rsid w:val="078BEF07"/>
    <w:rsid w:val="07A0C8A2"/>
    <w:rsid w:val="084E8CB4"/>
    <w:rsid w:val="0919BB35"/>
    <w:rsid w:val="0924C666"/>
    <w:rsid w:val="0927100A"/>
    <w:rsid w:val="092B37D6"/>
    <w:rsid w:val="09B2FCA0"/>
    <w:rsid w:val="09E4C940"/>
    <w:rsid w:val="09FD72EC"/>
    <w:rsid w:val="0A5F9BBD"/>
    <w:rsid w:val="0AF30B0E"/>
    <w:rsid w:val="0C9F8AFC"/>
    <w:rsid w:val="0D001A8C"/>
    <w:rsid w:val="0D65A44B"/>
    <w:rsid w:val="0D6B4C9B"/>
    <w:rsid w:val="0E3C013B"/>
    <w:rsid w:val="0E548CB3"/>
    <w:rsid w:val="0ECD12BB"/>
    <w:rsid w:val="0EFC390E"/>
    <w:rsid w:val="0F4F85BB"/>
    <w:rsid w:val="0FAB6B8D"/>
    <w:rsid w:val="10603F5B"/>
    <w:rsid w:val="10DAA964"/>
    <w:rsid w:val="11471DF6"/>
    <w:rsid w:val="1161016D"/>
    <w:rsid w:val="11644C2B"/>
    <w:rsid w:val="11E531A4"/>
    <w:rsid w:val="12515DBB"/>
    <w:rsid w:val="12986E26"/>
    <w:rsid w:val="12CA5CAA"/>
    <w:rsid w:val="13135011"/>
    <w:rsid w:val="132B0FAF"/>
    <w:rsid w:val="13A48C8E"/>
    <w:rsid w:val="14537F20"/>
    <w:rsid w:val="150DA3C9"/>
    <w:rsid w:val="15375B19"/>
    <w:rsid w:val="154C3CD9"/>
    <w:rsid w:val="158164E9"/>
    <w:rsid w:val="15AE1DE3"/>
    <w:rsid w:val="15D14338"/>
    <w:rsid w:val="15F63A4D"/>
    <w:rsid w:val="16550686"/>
    <w:rsid w:val="16C43E04"/>
    <w:rsid w:val="1725F0AC"/>
    <w:rsid w:val="1845448B"/>
    <w:rsid w:val="185850FE"/>
    <w:rsid w:val="189D1D9A"/>
    <w:rsid w:val="18EA7667"/>
    <w:rsid w:val="19110D8B"/>
    <w:rsid w:val="192DDB0F"/>
    <w:rsid w:val="19739788"/>
    <w:rsid w:val="1A50D8B2"/>
    <w:rsid w:val="1A93E21C"/>
    <w:rsid w:val="1AAAD8A8"/>
    <w:rsid w:val="1AC9AB70"/>
    <w:rsid w:val="1C657BD1"/>
    <w:rsid w:val="1C965BA3"/>
    <w:rsid w:val="1CDF14CC"/>
    <w:rsid w:val="1CF4D3A7"/>
    <w:rsid w:val="1D70D44E"/>
    <w:rsid w:val="1D8596CB"/>
    <w:rsid w:val="1D8B2E23"/>
    <w:rsid w:val="1E07ED13"/>
    <w:rsid w:val="1E3B9796"/>
    <w:rsid w:val="1E7AE52D"/>
    <w:rsid w:val="1F43F1B1"/>
    <w:rsid w:val="1F596256"/>
    <w:rsid w:val="20FBF8E8"/>
    <w:rsid w:val="21005164"/>
    <w:rsid w:val="2136F0F4"/>
    <w:rsid w:val="213A0F09"/>
    <w:rsid w:val="215D41C0"/>
    <w:rsid w:val="2179685F"/>
    <w:rsid w:val="217D39F5"/>
    <w:rsid w:val="225E0960"/>
    <w:rsid w:val="2271120F"/>
    <w:rsid w:val="22972C95"/>
    <w:rsid w:val="22A81052"/>
    <w:rsid w:val="22E02085"/>
    <w:rsid w:val="2360EC9A"/>
    <w:rsid w:val="23CE3443"/>
    <w:rsid w:val="23DD9D3D"/>
    <w:rsid w:val="23F488DE"/>
    <w:rsid w:val="24264B4C"/>
    <w:rsid w:val="2452E6EE"/>
    <w:rsid w:val="2477F0E7"/>
    <w:rsid w:val="24855B36"/>
    <w:rsid w:val="251CC3B3"/>
    <w:rsid w:val="252A778C"/>
    <w:rsid w:val="252BB519"/>
    <w:rsid w:val="2595AA22"/>
    <w:rsid w:val="25A05286"/>
    <w:rsid w:val="25BBFF16"/>
    <w:rsid w:val="25BDE0B5"/>
    <w:rsid w:val="25CF6A0B"/>
    <w:rsid w:val="25FB54FF"/>
    <w:rsid w:val="2604658E"/>
    <w:rsid w:val="26394B98"/>
    <w:rsid w:val="26A3A373"/>
    <w:rsid w:val="26C7857A"/>
    <w:rsid w:val="26C9BF11"/>
    <w:rsid w:val="275C7B07"/>
    <w:rsid w:val="2834B7F6"/>
    <w:rsid w:val="285E53CD"/>
    <w:rsid w:val="2872F8E9"/>
    <w:rsid w:val="289D8F81"/>
    <w:rsid w:val="2917013E"/>
    <w:rsid w:val="2972587E"/>
    <w:rsid w:val="29B9592E"/>
    <w:rsid w:val="29C750D0"/>
    <w:rsid w:val="29DB4435"/>
    <w:rsid w:val="2A57989D"/>
    <w:rsid w:val="2AC89A78"/>
    <w:rsid w:val="2BE7B1B0"/>
    <w:rsid w:val="2BF694A0"/>
    <w:rsid w:val="2C3853B0"/>
    <w:rsid w:val="2C3AB5EC"/>
    <w:rsid w:val="2C4A5629"/>
    <w:rsid w:val="2CE49C65"/>
    <w:rsid w:val="2D191313"/>
    <w:rsid w:val="2EDE35CC"/>
    <w:rsid w:val="2F19CCA1"/>
    <w:rsid w:val="2F37C536"/>
    <w:rsid w:val="2FBCC907"/>
    <w:rsid w:val="2FC35318"/>
    <w:rsid w:val="2FCF4375"/>
    <w:rsid w:val="30511122"/>
    <w:rsid w:val="30522DA0"/>
    <w:rsid w:val="308A8E5F"/>
    <w:rsid w:val="30A59D16"/>
    <w:rsid w:val="30DAEC27"/>
    <w:rsid w:val="30E15850"/>
    <w:rsid w:val="30EDBA67"/>
    <w:rsid w:val="310DF0CF"/>
    <w:rsid w:val="3119C443"/>
    <w:rsid w:val="31B49C7E"/>
    <w:rsid w:val="31EC8436"/>
    <w:rsid w:val="3214898A"/>
    <w:rsid w:val="3396C5E9"/>
    <w:rsid w:val="33A7B549"/>
    <w:rsid w:val="343EA31A"/>
    <w:rsid w:val="34459191"/>
    <w:rsid w:val="34583D0D"/>
    <w:rsid w:val="34742A04"/>
    <w:rsid w:val="34CEA6CA"/>
    <w:rsid w:val="34F58C85"/>
    <w:rsid w:val="352424F8"/>
    <w:rsid w:val="355A2817"/>
    <w:rsid w:val="36E0A786"/>
    <w:rsid w:val="3777183C"/>
    <w:rsid w:val="37E6F450"/>
    <w:rsid w:val="38027ABC"/>
    <w:rsid w:val="380531A2"/>
    <w:rsid w:val="3882706E"/>
    <w:rsid w:val="388F21D1"/>
    <w:rsid w:val="3895A044"/>
    <w:rsid w:val="3899AA1F"/>
    <w:rsid w:val="38EB5C34"/>
    <w:rsid w:val="39251C1D"/>
    <w:rsid w:val="392FBF6F"/>
    <w:rsid w:val="39495A91"/>
    <w:rsid w:val="398848C7"/>
    <w:rsid w:val="399C8930"/>
    <w:rsid w:val="3A2707E9"/>
    <w:rsid w:val="3A2D3645"/>
    <w:rsid w:val="3A70CBB9"/>
    <w:rsid w:val="3A7AD9CB"/>
    <w:rsid w:val="3A8E6510"/>
    <w:rsid w:val="3A9DFA10"/>
    <w:rsid w:val="3ACB8FD0"/>
    <w:rsid w:val="3B04B47D"/>
    <w:rsid w:val="3B1611A6"/>
    <w:rsid w:val="3B4B14C0"/>
    <w:rsid w:val="3B4D262B"/>
    <w:rsid w:val="3B511AD3"/>
    <w:rsid w:val="3C1886F0"/>
    <w:rsid w:val="3C4A2C73"/>
    <w:rsid w:val="3C62DB67"/>
    <w:rsid w:val="3C7BEB2A"/>
    <w:rsid w:val="3D0B81BC"/>
    <w:rsid w:val="3D4E8532"/>
    <w:rsid w:val="3D60ACDC"/>
    <w:rsid w:val="3E0A4F10"/>
    <w:rsid w:val="3E472BCF"/>
    <w:rsid w:val="3F035C27"/>
    <w:rsid w:val="3F1ED629"/>
    <w:rsid w:val="40244BF3"/>
    <w:rsid w:val="404952E9"/>
    <w:rsid w:val="40C37C77"/>
    <w:rsid w:val="40E4FEB9"/>
    <w:rsid w:val="415A9A92"/>
    <w:rsid w:val="416B1D6E"/>
    <w:rsid w:val="41884882"/>
    <w:rsid w:val="41A3720A"/>
    <w:rsid w:val="420F2114"/>
    <w:rsid w:val="424AFB8D"/>
    <w:rsid w:val="425C009B"/>
    <w:rsid w:val="42801990"/>
    <w:rsid w:val="42B2B087"/>
    <w:rsid w:val="42B9922B"/>
    <w:rsid w:val="431A9EF8"/>
    <w:rsid w:val="43297DED"/>
    <w:rsid w:val="434E2163"/>
    <w:rsid w:val="4372C648"/>
    <w:rsid w:val="441AF246"/>
    <w:rsid w:val="4482F208"/>
    <w:rsid w:val="44A0AADB"/>
    <w:rsid w:val="44A75B07"/>
    <w:rsid w:val="44A85A86"/>
    <w:rsid w:val="454BDF09"/>
    <w:rsid w:val="45B68219"/>
    <w:rsid w:val="45D178A6"/>
    <w:rsid w:val="460B469F"/>
    <w:rsid w:val="4658A3A6"/>
    <w:rsid w:val="46A38820"/>
    <w:rsid w:val="46F3CA2B"/>
    <w:rsid w:val="46F73C99"/>
    <w:rsid w:val="475CB0DA"/>
    <w:rsid w:val="494CDEBC"/>
    <w:rsid w:val="4965D626"/>
    <w:rsid w:val="49C72861"/>
    <w:rsid w:val="49D2E3BD"/>
    <w:rsid w:val="4A14F203"/>
    <w:rsid w:val="4AD136B0"/>
    <w:rsid w:val="4AE3B982"/>
    <w:rsid w:val="4B7C8E4E"/>
    <w:rsid w:val="4D14513C"/>
    <w:rsid w:val="4D2CACA1"/>
    <w:rsid w:val="4D865921"/>
    <w:rsid w:val="4DA6648C"/>
    <w:rsid w:val="4DC84AFA"/>
    <w:rsid w:val="4E58AC4E"/>
    <w:rsid w:val="4E6C8D06"/>
    <w:rsid w:val="4F09CABB"/>
    <w:rsid w:val="4F5A007B"/>
    <w:rsid w:val="4F899A52"/>
    <w:rsid w:val="4F92624F"/>
    <w:rsid w:val="4FE1413D"/>
    <w:rsid w:val="4FEE8ACB"/>
    <w:rsid w:val="50276CEF"/>
    <w:rsid w:val="50529084"/>
    <w:rsid w:val="5056FEF8"/>
    <w:rsid w:val="50988D19"/>
    <w:rsid w:val="50C5C7A2"/>
    <w:rsid w:val="50DB6C67"/>
    <w:rsid w:val="50E17595"/>
    <w:rsid w:val="50F467E1"/>
    <w:rsid w:val="513A2FF4"/>
    <w:rsid w:val="513BEC3C"/>
    <w:rsid w:val="51553D7D"/>
    <w:rsid w:val="51CD60EF"/>
    <w:rsid w:val="527E5C26"/>
    <w:rsid w:val="529EA738"/>
    <w:rsid w:val="52F55E2C"/>
    <w:rsid w:val="53111A4B"/>
    <w:rsid w:val="532D40EA"/>
    <w:rsid w:val="53627F97"/>
    <w:rsid w:val="536A6A63"/>
    <w:rsid w:val="53AA2679"/>
    <w:rsid w:val="54E6142B"/>
    <w:rsid w:val="54FFA75C"/>
    <w:rsid w:val="5500ACB0"/>
    <w:rsid w:val="550F4CAD"/>
    <w:rsid w:val="5545F6DA"/>
    <w:rsid w:val="556E7006"/>
    <w:rsid w:val="557CCB98"/>
    <w:rsid w:val="5582F9B4"/>
    <w:rsid w:val="55EF89F6"/>
    <w:rsid w:val="560D37A3"/>
    <w:rsid w:val="564BB94F"/>
    <w:rsid w:val="5673F76D"/>
    <w:rsid w:val="567D72E8"/>
    <w:rsid w:val="56C50107"/>
    <w:rsid w:val="57520619"/>
    <w:rsid w:val="57866F35"/>
    <w:rsid w:val="57AEFBCB"/>
    <w:rsid w:val="5802E605"/>
    <w:rsid w:val="580C5EEC"/>
    <w:rsid w:val="598A82EC"/>
    <w:rsid w:val="59A82F4D"/>
    <w:rsid w:val="59B13534"/>
    <w:rsid w:val="59E93F89"/>
    <w:rsid w:val="59EC2880"/>
    <w:rsid w:val="5A08AE5C"/>
    <w:rsid w:val="5A175D10"/>
    <w:rsid w:val="5A588CAB"/>
    <w:rsid w:val="5A9B7039"/>
    <w:rsid w:val="5B795DE5"/>
    <w:rsid w:val="5C5C5D0D"/>
    <w:rsid w:val="5CDFD00F"/>
    <w:rsid w:val="5D7977C5"/>
    <w:rsid w:val="5D9E7383"/>
    <w:rsid w:val="5E3181CA"/>
    <w:rsid w:val="5EE3EF65"/>
    <w:rsid w:val="5F0A8581"/>
    <w:rsid w:val="5F24D0CC"/>
    <w:rsid w:val="5F2EB8BB"/>
    <w:rsid w:val="5F7C49F4"/>
    <w:rsid w:val="5FE0C121"/>
    <w:rsid w:val="5FEE0C31"/>
    <w:rsid w:val="600C9656"/>
    <w:rsid w:val="603FB821"/>
    <w:rsid w:val="6041E592"/>
    <w:rsid w:val="608E5D70"/>
    <w:rsid w:val="60B73746"/>
    <w:rsid w:val="60CA891C"/>
    <w:rsid w:val="62064BCA"/>
    <w:rsid w:val="635589A0"/>
    <w:rsid w:val="637F7AE1"/>
    <w:rsid w:val="6427E50E"/>
    <w:rsid w:val="644578EE"/>
    <w:rsid w:val="6455CAE2"/>
    <w:rsid w:val="64C4A095"/>
    <w:rsid w:val="64D1367E"/>
    <w:rsid w:val="64EE46B5"/>
    <w:rsid w:val="652F282F"/>
    <w:rsid w:val="65307F6F"/>
    <w:rsid w:val="65D07073"/>
    <w:rsid w:val="663AA35D"/>
    <w:rsid w:val="6669CA9F"/>
    <w:rsid w:val="666D1733"/>
    <w:rsid w:val="66C01C75"/>
    <w:rsid w:val="6755A00C"/>
    <w:rsid w:val="676966D8"/>
    <w:rsid w:val="676EC869"/>
    <w:rsid w:val="679304B4"/>
    <w:rsid w:val="67A44D01"/>
    <w:rsid w:val="67FDAD7A"/>
    <w:rsid w:val="6800FDF0"/>
    <w:rsid w:val="683DA85A"/>
    <w:rsid w:val="684E6016"/>
    <w:rsid w:val="699792B3"/>
    <w:rsid w:val="69A970D7"/>
    <w:rsid w:val="69E580DD"/>
    <w:rsid w:val="69F7BD37"/>
    <w:rsid w:val="6A1C1759"/>
    <w:rsid w:val="6A7C43B2"/>
    <w:rsid w:val="6A94D854"/>
    <w:rsid w:val="6ADB670B"/>
    <w:rsid w:val="6B13011E"/>
    <w:rsid w:val="6B5FD9CC"/>
    <w:rsid w:val="6B750DBC"/>
    <w:rsid w:val="6B93151B"/>
    <w:rsid w:val="6BC09E32"/>
    <w:rsid w:val="6C6F171B"/>
    <w:rsid w:val="6D13CF88"/>
    <w:rsid w:val="6E18F612"/>
    <w:rsid w:val="6E2322AB"/>
    <w:rsid w:val="6E4D4B70"/>
    <w:rsid w:val="6F0FF31F"/>
    <w:rsid w:val="6F4C78D8"/>
    <w:rsid w:val="6F885351"/>
    <w:rsid w:val="6FB83BFE"/>
    <w:rsid w:val="6FC58CD7"/>
    <w:rsid w:val="6FFE559C"/>
    <w:rsid w:val="70E719ED"/>
    <w:rsid w:val="712A4D6F"/>
    <w:rsid w:val="71D41EA6"/>
    <w:rsid w:val="7222FAFD"/>
    <w:rsid w:val="722D6EBE"/>
    <w:rsid w:val="723CA352"/>
    <w:rsid w:val="72470F36"/>
    <w:rsid w:val="725939D3"/>
    <w:rsid w:val="72846ACD"/>
    <w:rsid w:val="7352AA47"/>
    <w:rsid w:val="7374AC16"/>
    <w:rsid w:val="73B15102"/>
    <w:rsid w:val="73B37C46"/>
    <w:rsid w:val="73CF4F6A"/>
    <w:rsid w:val="745ECD99"/>
    <w:rsid w:val="74826EED"/>
    <w:rsid w:val="74F13797"/>
    <w:rsid w:val="75153FBC"/>
    <w:rsid w:val="7535F6C9"/>
    <w:rsid w:val="75605435"/>
    <w:rsid w:val="7644DCAB"/>
    <w:rsid w:val="7654AE6C"/>
    <w:rsid w:val="765D4A8D"/>
    <w:rsid w:val="770DA6D4"/>
    <w:rsid w:val="776275C5"/>
    <w:rsid w:val="7807EB06"/>
    <w:rsid w:val="780F47DA"/>
    <w:rsid w:val="78697804"/>
    <w:rsid w:val="78BED723"/>
    <w:rsid w:val="78EBCF78"/>
    <w:rsid w:val="79284C29"/>
    <w:rsid w:val="798513F8"/>
    <w:rsid w:val="79C17CA0"/>
    <w:rsid w:val="7A501C09"/>
    <w:rsid w:val="7A6234FB"/>
    <w:rsid w:val="7AF7A3FE"/>
    <w:rsid w:val="7C7C69E9"/>
    <w:rsid w:val="7C9C9D00"/>
    <w:rsid w:val="7D73A1BE"/>
    <w:rsid w:val="7D9BA7F9"/>
    <w:rsid w:val="7DE2F2E0"/>
    <w:rsid w:val="7ECA00C4"/>
    <w:rsid w:val="7ED59B63"/>
    <w:rsid w:val="7F1CE3D5"/>
    <w:rsid w:val="7F2B1002"/>
    <w:rsid w:val="7F3C5B4E"/>
    <w:rsid w:val="7F54297B"/>
    <w:rsid w:val="7F85B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863E"/>
  <w14:defaultImageDpi w14:val="32767"/>
  <w15:chartTrackingRefBased/>
  <w15:docId w15:val="{131E47B6-ACAE-6B4D-A1EB-D64DAC60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5360E"/>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75360E"/>
  </w:style>
  <w:style w:type="character" w:styleId="eop" w:customStyle="1">
    <w:name w:val="eop"/>
    <w:basedOn w:val="DefaultParagraphFont"/>
    <w:rsid w:val="0075360E"/>
  </w:style>
  <w:style w:type="paragraph" w:styleId="ListParagraph">
    <w:name w:val="List Paragraph"/>
    <w:basedOn w:val="Normal"/>
    <w:uiPriority w:val="34"/>
    <w:qFormat/>
    <w:rsid w:val="0075360E"/>
    <w:pPr>
      <w:ind w:left="720"/>
      <w:contextualSpacing/>
    </w:pPr>
  </w:style>
  <w:style w:type="paragraph" w:styleId="NormalWeb">
    <w:name w:val="Normal (Web)"/>
    <w:basedOn w:val="Normal"/>
    <w:uiPriority w:val="99"/>
    <w:semiHidden/>
    <w:unhideWhenUsed/>
    <w:rsid w:val="00D46156"/>
    <w:pPr>
      <w:spacing w:before="100" w:beforeAutospacing="1" w:after="100" w:afterAutospacing="1"/>
    </w:pPr>
    <w:rPr>
      <w:rFonts w:ascii="Times New Roman" w:hAnsi="Times New Roman" w:eastAsia="Times New Roman" w:cs="Times New Roman"/>
    </w:rPr>
  </w:style>
  <w:style w:type="character" w:styleId="mark7bn0rrlgr" w:customStyle="1">
    <w:name w:val="mark7bn0rrlgr"/>
    <w:basedOn w:val="DefaultParagraphFont"/>
    <w:rsid w:val="00D46156"/>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rsid w:val="002D5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75496">
      <w:bodyDiv w:val="1"/>
      <w:marLeft w:val="0"/>
      <w:marRight w:val="0"/>
      <w:marTop w:val="0"/>
      <w:marBottom w:val="0"/>
      <w:divBdr>
        <w:top w:val="none" w:sz="0" w:space="0" w:color="auto"/>
        <w:left w:val="none" w:sz="0" w:space="0" w:color="auto"/>
        <w:bottom w:val="none" w:sz="0" w:space="0" w:color="auto"/>
        <w:right w:val="none" w:sz="0" w:space="0" w:color="auto"/>
      </w:divBdr>
      <w:divsChild>
        <w:div w:id="590284581">
          <w:marLeft w:val="0"/>
          <w:marRight w:val="0"/>
          <w:marTop w:val="0"/>
          <w:marBottom w:val="0"/>
          <w:divBdr>
            <w:top w:val="none" w:sz="0" w:space="0" w:color="auto"/>
            <w:left w:val="none" w:sz="0" w:space="0" w:color="auto"/>
            <w:bottom w:val="none" w:sz="0" w:space="0" w:color="auto"/>
            <w:right w:val="none" w:sz="0" w:space="0" w:color="auto"/>
          </w:divBdr>
        </w:div>
        <w:div w:id="1027294700">
          <w:marLeft w:val="0"/>
          <w:marRight w:val="0"/>
          <w:marTop w:val="0"/>
          <w:marBottom w:val="0"/>
          <w:divBdr>
            <w:top w:val="none" w:sz="0" w:space="0" w:color="auto"/>
            <w:left w:val="none" w:sz="0" w:space="0" w:color="auto"/>
            <w:bottom w:val="none" w:sz="0" w:space="0" w:color="auto"/>
            <w:right w:val="none" w:sz="0" w:space="0" w:color="auto"/>
          </w:divBdr>
        </w:div>
      </w:divsChild>
    </w:div>
    <w:div w:id="147215140">
      <w:bodyDiv w:val="1"/>
      <w:marLeft w:val="0"/>
      <w:marRight w:val="0"/>
      <w:marTop w:val="0"/>
      <w:marBottom w:val="0"/>
      <w:divBdr>
        <w:top w:val="none" w:sz="0" w:space="0" w:color="auto"/>
        <w:left w:val="none" w:sz="0" w:space="0" w:color="auto"/>
        <w:bottom w:val="none" w:sz="0" w:space="0" w:color="auto"/>
        <w:right w:val="none" w:sz="0" w:space="0" w:color="auto"/>
      </w:divBdr>
    </w:div>
    <w:div w:id="500393577">
      <w:bodyDiv w:val="1"/>
      <w:marLeft w:val="0"/>
      <w:marRight w:val="0"/>
      <w:marTop w:val="0"/>
      <w:marBottom w:val="0"/>
      <w:divBdr>
        <w:top w:val="none" w:sz="0" w:space="0" w:color="auto"/>
        <w:left w:val="none" w:sz="0" w:space="0" w:color="auto"/>
        <w:bottom w:val="none" w:sz="0" w:space="0" w:color="auto"/>
        <w:right w:val="none" w:sz="0" w:space="0" w:color="auto"/>
      </w:divBdr>
    </w:div>
    <w:div w:id="685442910">
      <w:bodyDiv w:val="1"/>
      <w:marLeft w:val="0"/>
      <w:marRight w:val="0"/>
      <w:marTop w:val="0"/>
      <w:marBottom w:val="0"/>
      <w:divBdr>
        <w:top w:val="none" w:sz="0" w:space="0" w:color="auto"/>
        <w:left w:val="none" w:sz="0" w:space="0" w:color="auto"/>
        <w:bottom w:val="none" w:sz="0" w:space="0" w:color="auto"/>
        <w:right w:val="none" w:sz="0" w:space="0" w:color="auto"/>
      </w:divBdr>
    </w:div>
    <w:div w:id="1045909015">
      <w:bodyDiv w:val="1"/>
      <w:marLeft w:val="0"/>
      <w:marRight w:val="0"/>
      <w:marTop w:val="0"/>
      <w:marBottom w:val="0"/>
      <w:divBdr>
        <w:top w:val="none" w:sz="0" w:space="0" w:color="auto"/>
        <w:left w:val="none" w:sz="0" w:space="0" w:color="auto"/>
        <w:bottom w:val="none" w:sz="0" w:space="0" w:color="auto"/>
        <w:right w:val="none" w:sz="0" w:space="0" w:color="auto"/>
      </w:divBdr>
    </w:div>
    <w:div w:id="1369836441">
      <w:bodyDiv w:val="1"/>
      <w:marLeft w:val="0"/>
      <w:marRight w:val="0"/>
      <w:marTop w:val="0"/>
      <w:marBottom w:val="0"/>
      <w:divBdr>
        <w:top w:val="none" w:sz="0" w:space="0" w:color="auto"/>
        <w:left w:val="none" w:sz="0" w:space="0" w:color="auto"/>
        <w:bottom w:val="none" w:sz="0" w:space="0" w:color="auto"/>
        <w:right w:val="none" w:sz="0" w:space="0" w:color="auto"/>
      </w:divBdr>
      <w:divsChild>
        <w:div w:id="1677921276">
          <w:marLeft w:val="0"/>
          <w:marRight w:val="0"/>
          <w:marTop w:val="0"/>
          <w:marBottom w:val="0"/>
          <w:divBdr>
            <w:top w:val="none" w:sz="0" w:space="0" w:color="auto"/>
            <w:left w:val="none" w:sz="0" w:space="0" w:color="auto"/>
            <w:bottom w:val="none" w:sz="0" w:space="0" w:color="auto"/>
            <w:right w:val="none" w:sz="0" w:space="0" w:color="auto"/>
          </w:divBdr>
        </w:div>
        <w:div w:id="861868883">
          <w:marLeft w:val="0"/>
          <w:marRight w:val="0"/>
          <w:marTop w:val="0"/>
          <w:marBottom w:val="0"/>
          <w:divBdr>
            <w:top w:val="none" w:sz="0" w:space="0" w:color="auto"/>
            <w:left w:val="none" w:sz="0" w:space="0" w:color="auto"/>
            <w:bottom w:val="none" w:sz="0" w:space="0" w:color="auto"/>
            <w:right w:val="none" w:sz="0" w:space="0" w:color="auto"/>
          </w:divBdr>
        </w:div>
        <w:div w:id="364602656">
          <w:marLeft w:val="0"/>
          <w:marRight w:val="0"/>
          <w:marTop w:val="0"/>
          <w:marBottom w:val="0"/>
          <w:divBdr>
            <w:top w:val="none" w:sz="0" w:space="0" w:color="auto"/>
            <w:left w:val="none" w:sz="0" w:space="0" w:color="auto"/>
            <w:bottom w:val="none" w:sz="0" w:space="0" w:color="auto"/>
            <w:right w:val="none" w:sz="0" w:space="0" w:color="auto"/>
          </w:divBdr>
        </w:div>
        <w:div w:id="1494056516">
          <w:marLeft w:val="0"/>
          <w:marRight w:val="0"/>
          <w:marTop w:val="0"/>
          <w:marBottom w:val="0"/>
          <w:divBdr>
            <w:top w:val="none" w:sz="0" w:space="0" w:color="auto"/>
            <w:left w:val="none" w:sz="0" w:space="0" w:color="auto"/>
            <w:bottom w:val="none" w:sz="0" w:space="0" w:color="auto"/>
            <w:right w:val="none" w:sz="0" w:space="0" w:color="auto"/>
          </w:divBdr>
        </w:div>
        <w:div w:id="199367884">
          <w:marLeft w:val="0"/>
          <w:marRight w:val="0"/>
          <w:marTop w:val="0"/>
          <w:marBottom w:val="0"/>
          <w:divBdr>
            <w:top w:val="none" w:sz="0" w:space="0" w:color="auto"/>
            <w:left w:val="none" w:sz="0" w:space="0" w:color="auto"/>
            <w:bottom w:val="none" w:sz="0" w:space="0" w:color="auto"/>
            <w:right w:val="none" w:sz="0" w:space="0" w:color="auto"/>
          </w:divBdr>
        </w:div>
        <w:div w:id="289746436">
          <w:marLeft w:val="0"/>
          <w:marRight w:val="0"/>
          <w:marTop w:val="0"/>
          <w:marBottom w:val="0"/>
          <w:divBdr>
            <w:top w:val="none" w:sz="0" w:space="0" w:color="auto"/>
            <w:left w:val="none" w:sz="0" w:space="0" w:color="auto"/>
            <w:bottom w:val="none" w:sz="0" w:space="0" w:color="auto"/>
            <w:right w:val="none" w:sz="0" w:space="0" w:color="auto"/>
          </w:divBdr>
        </w:div>
        <w:div w:id="1752116052">
          <w:marLeft w:val="0"/>
          <w:marRight w:val="0"/>
          <w:marTop w:val="0"/>
          <w:marBottom w:val="0"/>
          <w:divBdr>
            <w:top w:val="none" w:sz="0" w:space="0" w:color="auto"/>
            <w:left w:val="none" w:sz="0" w:space="0" w:color="auto"/>
            <w:bottom w:val="none" w:sz="0" w:space="0" w:color="auto"/>
            <w:right w:val="none" w:sz="0" w:space="0" w:color="auto"/>
          </w:divBdr>
        </w:div>
      </w:divsChild>
    </w:div>
    <w:div w:id="1877305468">
      <w:bodyDiv w:val="1"/>
      <w:marLeft w:val="0"/>
      <w:marRight w:val="0"/>
      <w:marTop w:val="0"/>
      <w:marBottom w:val="0"/>
      <w:divBdr>
        <w:top w:val="none" w:sz="0" w:space="0" w:color="auto"/>
        <w:left w:val="none" w:sz="0" w:space="0" w:color="auto"/>
        <w:bottom w:val="none" w:sz="0" w:space="0" w:color="auto"/>
        <w:right w:val="none" w:sz="0" w:space="0" w:color="auto"/>
      </w:divBdr>
      <w:divsChild>
        <w:div w:id="465005901">
          <w:marLeft w:val="0"/>
          <w:marRight w:val="0"/>
          <w:marTop w:val="0"/>
          <w:marBottom w:val="0"/>
          <w:divBdr>
            <w:top w:val="none" w:sz="0" w:space="0" w:color="auto"/>
            <w:left w:val="none" w:sz="0" w:space="0" w:color="auto"/>
            <w:bottom w:val="none" w:sz="0" w:space="0" w:color="auto"/>
            <w:right w:val="none" w:sz="0" w:space="0" w:color="auto"/>
          </w:divBdr>
        </w:div>
        <w:div w:id="1437361438">
          <w:marLeft w:val="0"/>
          <w:marRight w:val="0"/>
          <w:marTop w:val="0"/>
          <w:marBottom w:val="0"/>
          <w:divBdr>
            <w:top w:val="none" w:sz="0" w:space="0" w:color="auto"/>
            <w:left w:val="none" w:sz="0" w:space="0" w:color="auto"/>
            <w:bottom w:val="none" w:sz="0" w:space="0" w:color="auto"/>
            <w:right w:val="none" w:sz="0" w:space="0" w:color="auto"/>
          </w:divBdr>
        </w:div>
        <w:div w:id="981616262">
          <w:marLeft w:val="0"/>
          <w:marRight w:val="0"/>
          <w:marTop w:val="0"/>
          <w:marBottom w:val="0"/>
          <w:divBdr>
            <w:top w:val="none" w:sz="0" w:space="0" w:color="auto"/>
            <w:left w:val="none" w:sz="0" w:space="0" w:color="auto"/>
            <w:bottom w:val="none" w:sz="0" w:space="0" w:color="auto"/>
            <w:right w:val="none" w:sz="0" w:space="0" w:color="auto"/>
          </w:divBdr>
        </w:div>
        <w:div w:id="1607498549">
          <w:marLeft w:val="0"/>
          <w:marRight w:val="0"/>
          <w:marTop w:val="0"/>
          <w:marBottom w:val="0"/>
          <w:divBdr>
            <w:top w:val="none" w:sz="0" w:space="0" w:color="auto"/>
            <w:left w:val="none" w:sz="0" w:space="0" w:color="auto"/>
            <w:bottom w:val="none" w:sz="0" w:space="0" w:color="auto"/>
            <w:right w:val="none" w:sz="0" w:space="0" w:color="auto"/>
          </w:divBdr>
        </w:div>
        <w:div w:id="125241177">
          <w:marLeft w:val="0"/>
          <w:marRight w:val="0"/>
          <w:marTop w:val="0"/>
          <w:marBottom w:val="0"/>
          <w:divBdr>
            <w:top w:val="none" w:sz="0" w:space="0" w:color="auto"/>
            <w:left w:val="none" w:sz="0" w:space="0" w:color="auto"/>
            <w:bottom w:val="none" w:sz="0" w:space="0" w:color="auto"/>
            <w:right w:val="none" w:sz="0" w:space="0" w:color="auto"/>
          </w:divBdr>
        </w:div>
      </w:divsChild>
    </w:div>
    <w:div w:id="1925452596">
      <w:bodyDiv w:val="1"/>
      <w:marLeft w:val="0"/>
      <w:marRight w:val="0"/>
      <w:marTop w:val="0"/>
      <w:marBottom w:val="0"/>
      <w:divBdr>
        <w:top w:val="none" w:sz="0" w:space="0" w:color="auto"/>
        <w:left w:val="none" w:sz="0" w:space="0" w:color="auto"/>
        <w:bottom w:val="none" w:sz="0" w:space="0" w:color="auto"/>
        <w:right w:val="none" w:sz="0" w:space="0" w:color="auto"/>
      </w:divBdr>
      <w:divsChild>
        <w:div w:id="618800064">
          <w:marLeft w:val="0"/>
          <w:marRight w:val="0"/>
          <w:marTop w:val="0"/>
          <w:marBottom w:val="0"/>
          <w:divBdr>
            <w:top w:val="none" w:sz="0" w:space="0" w:color="auto"/>
            <w:left w:val="none" w:sz="0" w:space="0" w:color="auto"/>
            <w:bottom w:val="none" w:sz="0" w:space="0" w:color="auto"/>
            <w:right w:val="none" w:sz="0" w:space="0" w:color="auto"/>
          </w:divBdr>
        </w:div>
        <w:div w:id="562368921">
          <w:marLeft w:val="0"/>
          <w:marRight w:val="0"/>
          <w:marTop w:val="0"/>
          <w:marBottom w:val="0"/>
          <w:divBdr>
            <w:top w:val="none" w:sz="0" w:space="0" w:color="auto"/>
            <w:left w:val="none" w:sz="0" w:space="0" w:color="auto"/>
            <w:bottom w:val="none" w:sz="0" w:space="0" w:color="auto"/>
            <w:right w:val="none" w:sz="0" w:space="0" w:color="auto"/>
          </w:divBdr>
        </w:div>
        <w:div w:id="1765029146">
          <w:marLeft w:val="0"/>
          <w:marRight w:val="0"/>
          <w:marTop w:val="0"/>
          <w:marBottom w:val="0"/>
          <w:divBdr>
            <w:top w:val="none" w:sz="0" w:space="0" w:color="auto"/>
            <w:left w:val="none" w:sz="0" w:space="0" w:color="auto"/>
            <w:bottom w:val="none" w:sz="0" w:space="0" w:color="auto"/>
            <w:right w:val="none" w:sz="0" w:space="0" w:color="auto"/>
          </w:divBdr>
          <w:divsChild>
            <w:div w:id="2132019577">
              <w:marLeft w:val="0"/>
              <w:marRight w:val="0"/>
              <w:marTop w:val="0"/>
              <w:marBottom w:val="0"/>
              <w:divBdr>
                <w:top w:val="none" w:sz="0" w:space="0" w:color="auto"/>
                <w:left w:val="none" w:sz="0" w:space="0" w:color="auto"/>
                <w:bottom w:val="none" w:sz="0" w:space="0" w:color="auto"/>
                <w:right w:val="none" w:sz="0" w:space="0" w:color="auto"/>
              </w:divBdr>
              <w:divsChild>
                <w:div w:id="727612652">
                  <w:marLeft w:val="0"/>
                  <w:marRight w:val="0"/>
                  <w:marTop w:val="0"/>
                  <w:marBottom w:val="0"/>
                  <w:divBdr>
                    <w:top w:val="none" w:sz="0" w:space="0" w:color="auto"/>
                    <w:left w:val="none" w:sz="0" w:space="0" w:color="auto"/>
                    <w:bottom w:val="none" w:sz="0" w:space="0" w:color="auto"/>
                    <w:right w:val="none" w:sz="0" w:space="0" w:color="auto"/>
                  </w:divBdr>
                  <w:divsChild>
                    <w:div w:id="549851091">
                      <w:marLeft w:val="0"/>
                      <w:marRight w:val="0"/>
                      <w:marTop w:val="0"/>
                      <w:marBottom w:val="0"/>
                      <w:divBdr>
                        <w:top w:val="none" w:sz="0" w:space="0" w:color="auto"/>
                        <w:left w:val="none" w:sz="0" w:space="0" w:color="auto"/>
                        <w:bottom w:val="none" w:sz="0" w:space="0" w:color="auto"/>
                        <w:right w:val="none" w:sz="0" w:space="0" w:color="auto"/>
                      </w:divBdr>
                    </w:div>
                  </w:divsChild>
                </w:div>
                <w:div w:id="854267759">
                  <w:marLeft w:val="0"/>
                  <w:marRight w:val="0"/>
                  <w:marTop w:val="0"/>
                  <w:marBottom w:val="0"/>
                  <w:divBdr>
                    <w:top w:val="none" w:sz="0" w:space="0" w:color="auto"/>
                    <w:left w:val="none" w:sz="0" w:space="0" w:color="auto"/>
                    <w:bottom w:val="none" w:sz="0" w:space="0" w:color="auto"/>
                    <w:right w:val="none" w:sz="0" w:space="0" w:color="auto"/>
                  </w:divBdr>
                  <w:divsChild>
                    <w:div w:id="90668686">
                      <w:marLeft w:val="0"/>
                      <w:marRight w:val="0"/>
                      <w:marTop w:val="0"/>
                      <w:marBottom w:val="0"/>
                      <w:divBdr>
                        <w:top w:val="none" w:sz="0" w:space="0" w:color="auto"/>
                        <w:left w:val="none" w:sz="0" w:space="0" w:color="auto"/>
                        <w:bottom w:val="none" w:sz="0" w:space="0" w:color="auto"/>
                        <w:right w:val="none" w:sz="0" w:space="0" w:color="auto"/>
                      </w:divBdr>
                    </w:div>
                    <w:div w:id="811757407">
                      <w:marLeft w:val="0"/>
                      <w:marRight w:val="0"/>
                      <w:marTop w:val="0"/>
                      <w:marBottom w:val="0"/>
                      <w:divBdr>
                        <w:top w:val="none" w:sz="0" w:space="0" w:color="auto"/>
                        <w:left w:val="none" w:sz="0" w:space="0" w:color="auto"/>
                        <w:bottom w:val="none" w:sz="0" w:space="0" w:color="auto"/>
                        <w:right w:val="none" w:sz="0" w:space="0" w:color="auto"/>
                      </w:divBdr>
                    </w:div>
                  </w:divsChild>
                </w:div>
                <w:div w:id="918640264">
                  <w:marLeft w:val="0"/>
                  <w:marRight w:val="0"/>
                  <w:marTop w:val="0"/>
                  <w:marBottom w:val="0"/>
                  <w:divBdr>
                    <w:top w:val="none" w:sz="0" w:space="0" w:color="auto"/>
                    <w:left w:val="none" w:sz="0" w:space="0" w:color="auto"/>
                    <w:bottom w:val="none" w:sz="0" w:space="0" w:color="auto"/>
                    <w:right w:val="none" w:sz="0" w:space="0" w:color="auto"/>
                  </w:divBdr>
                  <w:divsChild>
                    <w:div w:id="163866135">
                      <w:marLeft w:val="0"/>
                      <w:marRight w:val="0"/>
                      <w:marTop w:val="0"/>
                      <w:marBottom w:val="0"/>
                      <w:divBdr>
                        <w:top w:val="none" w:sz="0" w:space="0" w:color="auto"/>
                        <w:left w:val="none" w:sz="0" w:space="0" w:color="auto"/>
                        <w:bottom w:val="none" w:sz="0" w:space="0" w:color="auto"/>
                        <w:right w:val="none" w:sz="0" w:space="0" w:color="auto"/>
                      </w:divBdr>
                    </w:div>
                  </w:divsChild>
                </w:div>
                <w:div w:id="1068844124">
                  <w:marLeft w:val="0"/>
                  <w:marRight w:val="0"/>
                  <w:marTop w:val="0"/>
                  <w:marBottom w:val="0"/>
                  <w:divBdr>
                    <w:top w:val="none" w:sz="0" w:space="0" w:color="auto"/>
                    <w:left w:val="none" w:sz="0" w:space="0" w:color="auto"/>
                    <w:bottom w:val="none" w:sz="0" w:space="0" w:color="auto"/>
                    <w:right w:val="none" w:sz="0" w:space="0" w:color="auto"/>
                  </w:divBdr>
                  <w:divsChild>
                    <w:div w:id="1028065466">
                      <w:marLeft w:val="0"/>
                      <w:marRight w:val="0"/>
                      <w:marTop w:val="0"/>
                      <w:marBottom w:val="0"/>
                      <w:divBdr>
                        <w:top w:val="none" w:sz="0" w:space="0" w:color="auto"/>
                        <w:left w:val="none" w:sz="0" w:space="0" w:color="auto"/>
                        <w:bottom w:val="none" w:sz="0" w:space="0" w:color="auto"/>
                        <w:right w:val="none" w:sz="0" w:space="0" w:color="auto"/>
                      </w:divBdr>
                    </w:div>
                  </w:divsChild>
                </w:div>
                <w:div w:id="1827016141">
                  <w:marLeft w:val="0"/>
                  <w:marRight w:val="0"/>
                  <w:marTop w:val="0"/>
                  <w:marBottom w:val="0"/>
                  <w:divBdr>
                    <w:top w:val="none" w:sz="0" w:space="0" w:color="auto"/>
                    <w:left w:val="none" w:sz="0" w:space="0" w:color="auto"/>
                    <w:bottom w:val="none" w:sz="0" w:space="0" w:color="auto"/>
                    <w:right w:val="none" w:sz="0" w:space="0" w:color="auto"/>
                  </w:divBdr>
                  <w:divsChild>
                    <w:div w:id="217131521">
                      <w:marLeft w:val="0"/>
                      <w:marRight w:val="0"/>
                      <w:marTop w:val="0"/>
                      <w:marBottom w:val="0"/>
                      <w:divBdr>
                        <w:top w:val="none" w:sz="0" w:space="0" w:color="auto"/>
                        <w:left w:val="none" w:sz="0" w:space="0" w:color="auto"/>
                        <w:bottom w:val="none" w:sz="0" w:space="0" w:color="auto"/>
                        <w:right w:val="none" w:sz="0" w:space="0" w:color="auto"/>
                      </w:divBdr>
                    </w:div>
                  </w:divsChild>
                </w:div>
                <w:div w:id="786583628">
                  <w:marLeft w:val="0"/>
                  <w:marRight w:val="0"/>
                  <w:marTop w:val="0"/>
                  <w:marBottom w:val="0"/>
                  <w:divBdr>
                    <w:top w:val="none" w:sz="0" w:space="0" w:color="auto"/>
                    <w:left w:val="none" w:sz="0" w:space="0" w:color="auto"/>
                    <w:bottom w:val="none" w:sz="0" w:space="0" w:color="auto"/>
                    <w:right w:val="none" w:sz="0" w:space="0" w:color="auto"/>
                  </w:divBdr>
                  <w:divsChild>
                    <w:div w:id="69619151">
                      <w:marLeft w:val="0"/>
                      <w:marRight w:val="0"/>
                      <w:marTop w:val="0"/>
                      <w:marBottom w:val="0"/>
                      <w:divBdr>
                        <w:top w:val="none" w:sz="0" w:space="0" w:color="auto"/>
                        <w:left w:val="none" w:sz="0" w:space="0" w:color="auto"/>
                        <w:bottom w:val="none" w:sz="0" w:space="0" w:color="auto"/>
                        <w:right w:val="none" w:sz="0" w:space="0" w:color="auto"/>
                      </w:divBdr>
                    </w:div>
                  </w:divsChild>
                </w:div>
                <w:div w:id="1997372629">
                  <w:marLeft w:val="0"/>
                  <w:marRight w:val="0"/>
                  <w:marTop w:val="0"/>
                  <w:marBottom w:val="0"/>
                  <w:divBdr>
                    <w:top w:val="none" w:sz="0" w:space="0" w:color="auto"/>
                    <w:left w:val="none" w:sz="0" w:space="0" w:color="auto"/>
                    <w:bottom w:val="none" w:sz="0" w:space="0" w:color="auto"/>
                    <w:right w:val="none" w:sz="0" w:space="0" w:color="auto"/>
                  </w:divBdr>
                  <w:divsChild>
                    <w:div w:id="445195143">
                      <w:marLeft w:val="0"/>
                      <w:marRight w:val="0"/>
                      <w:marTop w:val="0"/>
                      <w:marBottom w:val="0"/>
                      <w:divBdr>
                        <w:top w:val="none" w:sz="0" w:space="0" w:color="auto"/>
                        <w:left w:val="none" w:sz="0" w:space="0" w:color="auto"/>
                        <w:bottom w:val="none" w:sz="0" w:space="0" w:color="auto"/>
                        <w:right w:val="none" w:sz="0" w:space="0" w:color="auto"/>
                      </w:divBdr>
                    </w:div>
                  </w:divsChild>
                </w:div>
                <w:div w:id="2038386506">
                  <w:marLeft w:val="0"/>
                  <w:marRight w:val="0"/>
                  <w:marTop w:val="0"/>
                  <w:marBottom w:val="0"/>
                  <w:divBdr>
                    <w:top w:val="none" w:sz="0" w:space="0" w:color="auto"/>
                    <w:left w:val="none" w:sz="0" w:space="0" w:color="auto"/>
                    <w:bottom w:val="none" w:sz="0" w:space="0" w:color="auto"/>
                    <w:right w:val="none" w:sz="0" w:space="0" w:color="auto"/>
                  </w:divBdr>
                  <w:divsChild>
                    <w:div w:id="510144054">
                      <w:marLeft w:val="0"/>
                      <w:marRight w:val="0"/>
                      <w:marTop w:val="0"/>
                      <w:marBottom w:val="0"/>
                      <w:divBdr>
                        <w:top w:val="none" w:sz="0" w:space="0" w:color="auto"/>
                        <w:left w:val="none" w:sz="0" w:space="0" w:color="auto"/>
                        <w:bottom w:val="none" w:sz="0" w:space="0" w:color="auto"/>
                        <w:right w:val="none" w:sz="0" w:space="0" w:color="auto"/>
                      </w:divBdr>
                    </w:div>
                    <w:div w:id="1536968909">
                      <w:marLeft w:val="0"/>
                      <w:marRight w:val="0"/>
                      <w:marTop w:val="0"/>
                      <w:marBottom w:val="0"/>
                      <w:divBdr>
                        <w:top w:val="none" w:sz="0" w:space="0" w:color="auto"/>
                        <w:left w:val="none" w:sz="0" w:space="0" w:color="auto"/>
                        <w:bottom w:val="none" w:sz="0" w:space="0" w:color="auto"/>
                        <w:right w:val="none" w:sz="0" w:space="0" w:color="auto"/>
                      </w:divBdr>
                    </w:div>
                  </w:divsChild>
                </w:div>
                <w:div w:id="705643649">
                  <w:marLeft w:val="0"/>
                  <w:marRight w:val="0"/>
                  <w:marTop w:val="0"/>
                  <w:marBottom w:val="0"/>
                  <w:divBdr>
                    <w:top w:val="none" w:sz="0" w:space="0" w:color="auto"/>
                    <w:left w:val="none" w:sz="0" w:space="0" w:color="auto"/>
                    <w:bottom w:val="none" w:sz="0" w:space="0" w:color="auto"/>
                    <w:right w:val="none" w:sz="0" w:space="0" w:color="auto"/>
                  </w:divBdr>
                  <w:divsChild>
                    <w:div w:id="1564871281">
                      <w:marLeft w:val="0"/>
                      <w:marRight w:val="0"/>
                      <w:marTop w:val="0"/>
                      <w:marBottom w:val="0"/>
                      <w:divBdr>
                        <w:top w:val="none" w:sz="0" w:space="0" w:color="auto"/>
                        <w:left w:val="none" w:sz="0" w:space="0" w:color="auto"/>
                        <w:bottom w:val="none" w:sz="0" w:space="0" w:color="auto"/>
                        <w:right w:val="none" w:sz="0" w:space="0" w:color="auto"/>
                      </w:divBdr>
                    </w:div>
                  </w:divsChild>
                </w:div>
                <w:div w:id="1198007795">
                  <w:marLeft w:val="0"/>
                  <w:marRight w:val="0"/>
                  <w:marTop w:val="0"/>
                  <w:marBottom w:val="0"/>
                  <w:divBdr>
                    <w:top w:val="none" w:sz="0" w:space="0" w:color="auto"/>
                    <w:left w:val="none" w:sz="0" w:space="0" w:color="auto"/>
                    <w:bottom w:val="none" w:sz="0" w:space="0" w:color="auto"/>
                    <w:right w:val="none" w:sz="0" w:space="0" w:color="auto"/>
                  </w:divBdr>
                  <w:divsChild>
                    <w:div w:id="447166863">
                      <w:marLeft w:val="0"/>
                      <w:marRight w:val="0"/>
                      <w:marTop w:val="0"/>
                      <w:marBottom w:val="0"/>
                      <w:divBdr>
                        <w:top w:val="none" w:sz="0" w:space="0" w:color="auto"/>
                        <w:left w:val="none" w:sz="0" w:space="0" w:color="auto"/>
                        <w:bottom w:val="none" w:sz="0" w:space="0" w:color="auto"/>
                        <w:right w:val="none" w:sz="0" w:space="0" w:color="auto"/>
                      </w:divBdr>
                    </w:div>
                  </w:divsChild>
                </w:div>
                <w:div w:id="707875297">
                  <w:marLeft w:val="0"/>
                  <w:marRight w:val="0"/>
                  <w:marTop w:val="0"/>
                  <w:marBottom w:val="0"/>
                  <w:divBdr>
                    <w:top w:val="none" w:sz="0" w:space="0" w:color="auto"/>
                    <w:left w:val="none" w:sz="0" w:space="0" w:color="auto"/>
                    <w:bottom w:val="none" w:sz="0" w:space="0" w:color="auto"/>
                    <w:right w:val="none" w:sz="0" w:space="0" w:color="auto"/>
                  </w:divBdr>
                  <w:divsChild>
                    <w:div w:id="12271908">
                      <w:marLeft w:val="0"/>
                      <w:marRight w:val="0"/>
                      <w:marTop w:val="0"/>
                      <w:marBottom w:val="0"/>
                      <w:divBdr>
                        <w:top w:val="none" w:sz="0" w:space="0" w:color="auto"/>
                        <w:left w:val="none" w:sz="0" w:space="0" w:color="auto"/>
                        <w:bottom w:val="none" w:sz="0" w:space="0" w:color="auto"/>
                        <w:right w:val="none" w:sz="0" w:space="0" w:color="auto"/>
                      </w:divBdr>
                    </w:div>
                  </w:divsChild>
                </w:div>
                <w:div w:id="330524421">
                  <w:marLeft w:val="0"/>
                  <w:marRight w:val="0"/>
                  <w:marTop w:val="0"/>
                  <w:marBottom w:val="0"/>
                  <w:divBdr>
                    <w:top w:val="none" w:sz="0" w:space="0" w:color="auto"/>
                    <w:left w:val="none" w:sz="0" w:space="0" w:color="auto"/>
                    <w:bottom w:val="none" w:sz="0" w:space="0" w:color="auto"/>
                    <w:right w:val="none" w:sz="0" w:space="0" w:color="auto"/>
                  </w:divBdr>
                  <w:divsChild>
                    <w:div w:id="98870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41277">
          <w:marLeft w:val="0"/>
          <w:marRight w:val="0"/>
          <w:marTop w:val="0"/>
          <w:marBottom w:val="0"/>
          <w:divBdr>
            <w:top w:val="none" w:sz="0" w:space="0" w:color="auto"/>
            <w:left w:val="none" w:sz="0" w:space="0" w:color="auto"/>
            <w:bottom w:val="none" w:sz="0" w:space="0" w:color="auto"/>
            <w:right w:val="none" w:sz="0" w:space="0" w:color="auto"/>
          </w:divBdr>
          <w:divsChild>
            <w:div w:id="1283003771">
              <w:marLeft w:val="0"/>
              <w:marRight w:val="0"/>
              <w:marTop w:val="0"/>
              <w:marBottom w:val="0"/>
              <w:divBdr>
                <w:top w:val="none" w:sz="0" w:space="0" w:color="auto"/>
                <w:left w:val="none" w:sz="0" w:space="0" w:color="auto"/>
                <w:bottom w:val="none" w:sz="0" w:space="0" w:color="auto"/>
                <w:right w:val="none" w:sz="0" w:space="0" w:color="auto"/>
              </w:divBdr>
            </w:div>
            <w:div w:id="315497007">
              <w:marLeft w:val="0"/>
              <w:marRight w:val="0"/>
              <w:marTop w:val="0"/>
              <w:marBottom w:val="0"/>
              <w:divBdr>
                <w:top w:val="none" w:sz="0" w:space="0" w:color="auto"/>
                <w:left w:val="none" w:sz="0" w:space="0" w:color="auto"/>
                <w:bottom w:val="none" w:sz="0" w:space="0" w:color="auto"/>
                <w:right w:val="none" w:sz="0" w:space="0" w:color="auto"/>
              </w:divBdr>
            </w:div>
            <w:div w:id="80563925">
              <w:marLeft w:val="0"/>
              <w:marRight w:val="0"/>
              <w:marTop w:val="0"/>
              <w:marBottom w:val="0"/>
              <w:divBdr>
                <w:top w:val="none" w:sz="0" w:space="0" w:color="auto"/>
                <w:left w:val="none" w:sz="0" w:space="0" w:color="auto"/>
                <w:bottom w:val="none" w:sz="0" w:space="0" w:color="auto"/>
                <w:right w:val="none" w:sz="0" w:space="0" w:color="auto"/>
              </w:divBdr>
            </w:div>
            <w:div w:id="2052027818">
              <w:marLeft w:val="0"/>
              <w:marRight w:val="0"/>
              <w:marTop w:val="0"/>
              <w:marBottom w:val="0"/>
              <w:divBdr>
                <w:top w:val="none" w:sz="0" w:space="0" w:color="auto"/>
                <w:left w:val="none" w:sz="0" w:space="0" w:color="auto"/>
                <w:bottom w:val="none" w:sz="0" w:space="0" w:color="auto"/>
                <w:right w:val="none" w:sz="0" w:space="0" w:color="auto"/>
              </w:divBdr>
            </w:div>
            <w:div w:id="1970431976">
              <w:marLeft w:val="0"/>
              <w:marRight w:val="0"/>
              <w:marTop w:val="0"/>
              <w:marBottom w:val="0"/>
              <w:divBdr>
                <w:top w:val="none" w:sz="0" w:space="0" w:color="auto"/>
                <w:left w:val="none" w:sz="0" w:space="0" w:color="auto"/>
                <w:bottom w:val="none" w:sz="0" w:space="0" w:color="auto"/>
                <w:right w:val="none" w:sz="0" w:space="0" w:color="auto"/>
              </w:divBdr>
            </w:div>
          </w:divsChild>
        </w:div>
        <w:div w:id="25644671">
          <w:marLeft w:val="0"/>
          <w:marRight w:val="0"/>
          <w:marTop w:val="0"/>
          <w:marBottom w:val="0"/>
          <w:divBdr>
            <w:top w:val="none" w:sz="0" w:space="0" w:color="auto"/>
            <w:left w:val="none" w:sz="0" w:space="0" w:color="auto"/>
            <w:bottom w:val="none" w:sz="0" w:space="0" w:color="auto"/>
            <w:right w:val="none" w:sz="0" w:space="0" w:color="auto"/>
          </w:divBdr>
          <w:divsChild>
            <w:div w:id="845439779">
              <w:marLeft w:val="0"/>
              <w:marRight w:val="0"/>
              <w:marTop w:val="0"/>
              <w:marBottom w:val="0"/>
              <w:divBdr>
                <w:top w:val="none" w:sz="0" w:space="0" w:color="auto"/>
                <w:left w:val="none" w:sz="0" w:space="0" w:color="auto"/>
                <w:bottom w:val="none" w:sz="0" w:space="0" w:color="auto"/>
                <w:right w:val="none" w:sz="0" w:space="0" w:color="auto"/>
              </w:divBdr>
            </w:div>
            <w:div w:id="1000736180">
              <w:marLeft w:val="0"/>
              <w:marRight w:val="0"/>
              <w:marTop w:val="0"/>
              <w:marBottom w:val="0"/>
              <w:divBdr>
                <w:top w:val="none" w:sz="0" w:space="0" w:color="auto"/>
                <w:left w:val="none" w:sz="0" w:space="0" w:color="auto"/>
                <w:bottom w:val="none" w:sz="0" w:space="0" w:color="auto"/>
                <w:right w:val="none" w:sz="0" w:space="0" w:color="auto"/>
              </w:divBdr>
            </w:div>
            <w:div w:id="248852433">
              <w:marLeft w:val="0"/>
              <w:marRight w:val="0"/>
              <w:marTop w:val="0"/>
              <w:marBottom w:val="0"/>
              <w:divBdr>
                <w:top w:val="none" w:sz="0" w:space="0" w:color="auto"/>
                <w:left w:val="none" w:sz="0" w:space="0" w:color="auto"/>
                <w:bottom w:val="none" w:sz="0" w:space="0" w:color="auto"/>
                <w:right w:val="none" w:sz="0" w:space="0" w:color="auto"/>
              </w:divBdr>
            </w:div>
            <w:div w:id="1620717427">
              <w:marLeft w:val="0"/>
              <w:marRight w:val="0"/>
              <w:marTop w:val="0"/>
              <w:marBottom w:val="0"/>
              <w:divBdr>
                <w:top w:val="none" w:sz="0" w:space="0" w:color="auto"/>
                <w:left w:val="none" w:sz="0" w:space="0" w:color="auto"/>
                <w:bottom w:val="none" w:sz="0" w:space="0" w:color="auto"/>
                <w:right w:val="none" w:sz="0" w:space="0" w:color="auto"/>
              </w:divBdr>
            </w:div>
            <w:div w:id="1417290004">
              <w:marLeft w:val="0"/>
              <w:marRight w:val="0"/>
              <w:marTop w:val="0"/>
              <w:marBottom w:val="0"/>
              <w:divBdr>
                <w:top w:val="none" w:sz="0" w:space="0" w:color="auto"/>
                <w:left w:val="none" w:sz="0" w:space="0" w:color="auto"/>
                <w:bottom w:val="none" w:sz="0" w:space="0" w:color="auto"/>
                <w:right w:val="none" w:sz="0" w:space="0" w:color="auto"/>
              </w:divBdr>
            </w:div>
          </w:divsChild>
        </w:div>
        <w:div w:id="803474756">
          <w:marLeft w:val="0"/>
          <w:marRight w:val="0"/>
          <w:marTop w:val="0"/>
          <w:marBottom w:val="0"/>
          <w:divBdr>
            <w:top w:val="none" w:sz="0" w:space="0" w:color="auto"/>
            <w:left w:val="none" w:sz="0" w:space="0" w:color="auto"/>
            <w:bottom w:val="none" w:sz="0" w:space="0" w:color="auto"/>
            <w:right w:val="none" w:sz="0" w:space="0" w:color="auto"/>
          </w:divBdr>
          <w:divsChild>
            <w:div w:id="587080707">
              <w:marLeft w:val="0"/>
              <w:marRight w:val="0"/>
              <w:marTop w:val="0"/>
              <w:marBottom w:val="0"/>
              <w:divBdr>
                <w:top w:val="none" w:sz="0" w:space="0" w:color="auto"/>
                <w:left w:val="none" w:sz="0" w:space="0" w:color="auto"/>
                <w:bottom w:val="none" w:sz="0" w:space="0" w:color="auto"/>
                <w:right w:val="none" w:sz="0" w:space="0" w:color="auto"/>
              </w:divBdr>
            </w:div>
            <w:div w:id="613292919">
              <w:marLeft w:val="0"/>
              <w:marRight w:val="0"/>
              <w:marTop w:val="0"/>
              <w:marBottom w:val="0"/>
              <w:divBdr>
                <w:top w:val="none" w:sz="0" w:space="0" w:color="auto"/>
                <w:left w:val="none" w:sz="0" w:space="0" w:color="auto"/>
                <w:bottom w:val="none" w:sz="0" w:space="0" w:color="auto"/>
                <w:right w:val="none" w:sz="0" w:space="0" w:color="auto"/>
              </w:divBdr>
            </w:div>
            <w:div w:id="6053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spancc@usc.edu"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KARISMA NAGARKATTI</dc:creator>
  <keywords/>
  <dc:description/>
  <lastModifiedBy>Karisma A Nagarkatti</lastModifiedBy>
  <revision>6</revision>
  <dcterms:created xsi:type="dcterms:W3CDTF">2021-05-26T17:58:00.0000000Z</dcterms:created>
  <dcterms:modified xsi:type="dcterms:W3CDTF">2021-05-28T14:17:12.7613028Z</dcterms:modified>
</coreProperties>
</file>