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F241" w14:textId="77777777" w:rsidR="00000000" w:rsidRDefault="000E47AB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6B889921" w14:textId="718419E6" w:rsidR="00000000" w:rsidRDefault="000E47AB">
      <w:pPr>
        <w:pStyle w:val="Heading3"/>
        <w:widowControl/>
        <w:spacing w:before="460"/>
      </w:pPr>
      <w:r>
        <w:t>Day 2 scans</w:t>
      </w:r>
    </w:p>
    <w:p w14:paraId="72676805" w14:textId="77777777" w:rsidR="00000000" w:rsidRDefault="000E47AB">
      <w:pPr>
        <w:pStyle w:val="Heading3"/>
        <w:widowControl/>
        <w:spacing w:before="280"/>
      </w:pPr>
      <w:r>
        <w:t>2020-OCT-08 and 2020-OCT-09</w:t>
      </w:r>
    </w:p>
    <w:p w14:paraId="040E6A5A" w14:textId="77777777" w:rsidR="00000000" w:rsidRDefault="000E47AB">
      <w:pPr>
        <w:pStyle w:val="Heading4"/>
        <w:widowControl/>
        <w:spacing w:before="460"/>
      </w:pPr>
      <w:r>
        <w:t>General Comments</w:t>
      </w:r>
    </w:p>
    <w:p w14:paraId="3812ACC7" w14:textId="77777777" w:rsidR="00000000" w:rsidRDefault="000E47AB">
      <w:pPr>
        <w:spacing w:before="340"/>
      </w:pPr>
      <w:r>
        <w:t>For these scans, I still acquired both the multi-echo T2 and the series of three single-echo T2 scans for T2 mapping purposes as was done for the pilot study. After viewing the results from each, the later echoes of the multi-echo T2 scans show some artifa</w:t>
      </w:r>
      <w:r>
        <w:t>cts mostly at the cerebellum, but these artifacts in at least one case extended into the territory of stroke. I am presuming these are B1 inhomogeneity related. Therefore, I have submitted the single echo T2 scans (15/45/75 ms) for use with T2 mapping as i</w:t>
      </w:r>
      <w:r>
        <w:t>t looks like these will provide a more consistent result.</w:t>
      </w:r>
    </w:p>
    <w:p w14:paraId="3F7B1CF8" w14:textId="77777777" w:rsidR="00000000" w:rsidRDefault="000E47AB">
      <w:pPr>
        <w:spacing w:before="280"/>
      </w:pPr>
      <w:r>
        <w:t>I initially uploaded FR4977 with Pilot Day 2 as the time point in error. I uploaded again with the correct Stage 1 Day 2 time point. The Pilot Day 2 data set can be deleted.</w:t>
      </w:r>
    </w:p>
    <w:p w14:paraId="7113254A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QC3807 (local file QC38</w:t>
      </w:r>
      <w:r>
        <w:t>07_IW_D2)</w:t>
      </w:r>
    </w:p>
    <w:p w14:paraId="068A87DD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B8AE60E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AA86679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970236C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E0BBC8D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34D50A7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81BF1EF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31D1A71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E8C38DE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>AD</w:t>
      </w:r>
      <w:bookmarkStart w:id="0" w:name="_GoBack"/>
      <w:bookmarkEnd w:id="0"/>
      <w:r>
        <w:rPr>
          <w:sz w:val="24"/>
          <w:szCs w:val="24"/>
        </w:rPr>
        <w:t xml:space="preserve">C_map_b=0 </w:t>
      </w:r>
    </w:p>
    <w:p w14:paraId="046E71FF" w14:textId="77777777" w:rsidR="00000000" w:rsidRDefault="000E47AB">
      <w:pPr>
        <w:spacing w:before="380"/>
      </w:pPr>
      <w:r>
        <w:t xml:space="preserve">Additional comments: Scan was stopped due to unstable respiration and restarted, which accounts for additional anesthesia time compared to the other scans. </w:t>
      </w:r>
    </w:p>
    <w:p w14:paraId="1C17F2D8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VH1917 (local file VH1917_IW_D2)</w:t>
      </w:r>
    </w:p>
    <w:p w14:paraId="5DCC0C94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80B67DF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89CDB9B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4A1C46A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CF9010F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 xml:space="preserve">T2_map_TE=15 </w:t>
      </w:r>
    </w:p>
    <w:p w14:paraId="67AA5B29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D783560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7A4528E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FFF1A5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6E61B89" w14:textId="77777777" w:rsidR="00000000" w:rsidRDefault="000E47AB">
      <w:pPr>
        <w:spacing w:before="380"/>
      </w:pPr>
      <w:r>
        <w:t xml:space="preserve">Additional comments: The ADC_map_b=500 was re-acquired as the first acquisition had very severe motion artifacts. </w:t>
      </w:r>
    </w:p>
    <w:p w14:paraId="54BB3361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KX0577 (local file KX0577_IW_D2)</w:t>
      </w:r>
    </w:p>
    <w:p w14:paraId="2CAEFD8F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0423150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T2_</w:t>
      </w:r>
      <w:r>
        <w:rPr>
          <w:sz w:val="24"/>
          <w:szCs w:val="24"/>
        </w:rPr>
        <w:t xml:space="preserve">map </w:t>
      </w:r>
    </w:p>
    <w:p w14:paraId="166AA627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474E2B7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32A30F7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4A54D31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48F4C5C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8712D0D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8DA3E71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79A2C1F" w14:textId="77777777" w:rsidR="00000000" w:rsidRDefault="000E47AB">
      <w:pPr>
        <w:spacing w:before="380"/>
      </w:pPr>
      <w:r>
        <w:t xml:space="preserve">Additional comments: </w:t>
      </w:r>
    </w:p>
    <w:p w14:paraId="509B8E82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FR4977 (local file FR4977_IW_D2)</w:t>
      </w:r>
    </w:p>
    <w:p w14:paraId="7AB6E49E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6D87F8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606179F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2C5297F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w14:paraId="30D5B4D8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18795CB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98A3FA0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7B79D69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A1EBF82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8A58317" w14:textId="77777777" w:rsidR="00000000" w:rsidRDefault="000E47AB">
      <w:pPr>
        <w:spacing w:before="380"/>
      </w:pPr>
      <w:r>
        <w:t xml:space="preserve">Additional comments: </w:t>
      </w:r>
    </w:p>
    <w:p w14:paraId="60A2F148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AM5396 (local file AM5396_IW_D2)</w:t>
      </w:r>
    </w:p>
    <w:p w14:paraId="660F2E85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F789C93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11BA1B3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C1711E4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C1624B5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88B00AB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7A5783D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ADC_</w:t>
      </w:r>
      <w:r>
        <w:rPr>
          <w:sz w:val="24"/>
          <w:szCs w:val="24"/>
        </w:rPr>
        <w:t xml:space="preserve">map_b=1000 </w:t>
      </w:r>
    </w:p>
    <w:p w14:paraId="32028704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602698A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59798BE" w14:textId="77777777" w:rsidR="00000000" w:rsidRDefault="000E47AB">
      <w:pPr>
        <w:spacing w:before="380"/>
      </w:pPr>
      <w:r>
        <w:t xml:space="preserve">Additional comments: </w:t>
      </w:r>
    </w:p>
    <w:p w14:paraId="63CB810C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QC3808 (local file QC3808_IW_D2)</w:t>
      </w:r>
    </w:p>
    <w:p w14:paraId="112282E7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4048DB7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DBD8F5A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C3162DD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DAA72CE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F031D5A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58A01B4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A70218C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AC3B275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 xml:space="preserve">DC_map_b=0 </w:t>
      </w:r>
    </w:p>
    <w:p w14:paraId="10A1E7A2" w14:textId="77777777" w:rsidR="00000000" w:rsidRDefault="000E47AB">
      <w:pPr>
        <w:spacing w:before="380"/>
      </w:pPr>
      <w:r>
        <w:t xml:space="preserve">Additional comments: </w:t>
      </w:r>
    </w:p>
    <w:p w14:paraId="2E3FDD03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VH1918 (local file VH1918_IW_D2)</w:t>
      </w:r>
    </w:p>
    <w:p w14:paraId="630E878A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F72B5F7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EBB8FBC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C85F251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9ADF127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1095C61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F29CEB3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1EBA496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815D633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8C735D9" w14:textId="77777777" w:rsidR="00000000" w:rsidRDefault="000E47AB">
      <w:pPr>
        <w:spacing w:before="380"/>
      </w:pPr>
      <w:r>
        <w:t xml:space="preserve">Additional comments: </w:t>
      </w:r>
    </w:p>
    <w:p w14:paraId="4D699F12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KX0578 (local fi</w:t>
      </w:r>
      <w:r>
        <w:t>le KX0578_IW_D2)</w:t>
      </w:r>
    </w:p>
    <w:p w14:paraId="68085C30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3C597CC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E5D3856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47232C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91D0011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8983EAE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3A95D05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362716A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2A5DF3B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071873E" w14:textId="77777777" w:rsidR="00000000" w:rsidRDefault="000E47AB">
      <w:pPr>
        <w:spacing w:before="380"/>
      </w:pPr>
      <w:r>
        <w:t xml:space="preserve">Additional comments: </w:t>
      </w:r>
    </w:p>
    <w:p w14:paraId="0E5E20D5" w14:textId="77777777" w:rsidR="00000000" w:rsidRDefault="000E47AB">
      <w:pPr>
        <w:pStyle w:val="Heading2"/>
        <w:widowControl/>
        <w:spacing w:before="520"/>
      </w:pPr>
      <w:r>
        <w:br w:type="column"/>
      </w:r>
      <w:r>
        <w:lastRenderedPageBreak/>
        <w:t>AM5397 (local file AM5397_IW_D2)</w:t>
      </w:r>
    </w:p>
    <w:p w14:paraId="4C1E448C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0389F67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7480583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w14:paraId="01085D4B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8EFAC89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DBAD6A4" w14:textId="77777777" w:rsidR="00000000" w:rsidRDefault="000E47AB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3C932D5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8B00CBE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4E5960F" w14:textId="77777777" w:rsidR="00000000" w:rsidRDefault="000E47AB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6BAB0C5" w14:textId="77777777" w:rsidR="000E47AB" w:rsidRDefault="000E47AB">
      <w:pPr>
        <w:spacing w:before="380"/>
      </w:pPr>
      <w:r>
        <w:t xml:space="preserve">Additional comments: </w:t>
      </w:r>
    </w:p>
    <w:sectPr w:rsidR="000E47AB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9B20B" w14:textId="77777777" w:rsidR="000E47AB" w:rsidRDefault="000E47AB">
      <w:r>
        <w:separator/>
      </w:r>
    </w:p>
  </w:endnote>
  <w:endnote w:type="continuationSeparator" w:id="0">
    <w:p w14:paraId="06E7523F" w14:textId="77777777" w:rsidR="000E47AB" w:rsidRDefault="000E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1598" w14:textId="77777777" w:rsidR="00000000" w:rsidRDefault="000E47AB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610A1" w14:textId="77777777" w:rsidR="000E47AB" w:rsidRDefault="000E47AB">
      <w:r>
        <w:separator/>
      </w:r>
    </w:p>
  </w:footnote>
  <w:footnote w:type="continuationSeparator" w:id="0">
    <w:p w14:paraId="33E8DCD0" w14:textId="77777777" w:rsidR="000E47AB" w:rsidRDefault="000E4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437"/>
    <w:rsid w:val="000E47AB"/>
    <w:rsid w:val="004A5437"/>
    <w:rsid w:val="00C2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7805E"/>
  <w14:defaultImageDpi w14:val="0"/>
  <w15:docId w15:val="{2FBDB9EA-F171-4EA9-BA57-52CBA97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template.tex</dc:title>
  <dc:subject/>
  <dc:creator>Thedens, Daniel R</dc:creator>
  <cp:keywords/>
  <dc:description>Created using latex2rtf 2.3.18 r1267 (released May 30, 2020) on Tue Oct 13 11:11:00 2020</dc:description>
  <cp:lastModifiedBy>Thedens, Daniel R</cp:lastModifiedBy>
  <cp:revision>2</cp:revision>
  <dcterms:created xsi:type="dcterms:W3CDTF">2020-10-13T16:12:00Z</dcterms:created>
  <dcterms:modified xsi:type="dcterms:W3CDTF">2020-10-13T16:12:00Z</dcterms:modified>
</cp:coreProperties>
</file>