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8BD43" w14:textId="50F885E2" w:rsidR="79A44023" w:rsidRDefault="79A44023" w:rsidP="1929D078">
      <w:pPr>
        <w:spacing w:line="240" w:lineRule="auto"/>
        <w:jc w:val="cente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 xml:space="preserve">The </w:t>
      </w:r>
      <w:r w:rsidR="3F8956DE" w:rsidRPr="1929D078">
        <w:rPr>
          <w:rFonts w:ascii="Times New Roman" w:eastAsia="Times New Roman" w:hAnsi="Times New Roman" w:cs="Times New Roman"/>
          <w:color w:val="000000" w:themeColor="text1"/>
          <w:sz w:val="24"/>
          <w:szCs w:val="24"/>
        </w:rPr>
        <w:t xml:space="preserve">Basic </w:t>
      </w:r>
      <w:r w:rsidRPr="1929D078">
        <w:rPr>
          <w:rFonts w:ascii="Times New Roman" w:eastAsia="Times New Roman" w:hAnsi="Times New Roman" w:cs="Times New Roman"/>
          <w:color w:val="000000" w:themeColor="text1"/>
          <w:sz w:val="24"/>
          <w:szCs w:val="24"/>
        </w:rPr>
        <w:t>Structure of Sign Language</w:t>
      </w:r>
    </w:p>
    <w:p w14:paraId="2D1C4CD1" w14:textId="7F5FE2C0" w:rsidR="26A932C0" w:rsidRDefault="26A932C0"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There</w:t>
      </w:r>
      <w:r w:rsidR="79A44023" w:rsidRPr="1929D078">
        <w:rPr>
          <w:rFonts w:ascii="Times New Roman" w:eastAsia="Times New Roman" w:hAnsi="Times New Roman" w:cs="Times New Roman"/>
          <w:color w:val="000000" w:themeColor="text1"/>
          <w:sz w:val="24"/>
          <w:szCs w:val="24"/>
        </w:rPr>
        <w:t xml:space="preserve"> are the </w:t>
      </w:r>
      <w:r w:rsidR="7E2A4726" w:rsidRPr="1929D078">
        <w:rPr>
          <w:rFonts w:ascii="Times New Roman" w:eastAsia="Times New Roman" w:hAnsi="Times New Roman" w:cs="Times New Roman"/>
          <w:color w:val="000000" w:themeColor="text1"/>
          <w:sz w:val="24"/>
          <w:szCs w:val="24"/>
        </w:rPr>
        <w:t>two</w:t>
      </w:r>
      <w:r w:rsidR="79A44023" w:rsidRPr="1929D078">
        <w:rPr>
          <w:rFonts w:ascii="Times New Roman" w:eastAsia="Times New Roman" w:hAnsi="Times New Roman" w:cs="Times New Roman"/>
          <w:color w:val="000000" w:themeColor="text1"/>
          <w:sz w:val="24"/>
          <w:szCs w:val="24"/>
        </w:rPr>
        <w:t xml:space="preserve"> main ways to form sentences</w:t>
      </w:r>
      <w:r w:rsidR="3C0EF967" w:rsidRPr="1929D078">
        <w:rPr>
          <w:rFonts w:ascii="Times New Roman" w:eastAsia="Times New Roman" w:hAnsi="Times New Roman" w:cs="Times New Roman"/>
          <w:color w:val="000000" w:themeColor="text1"/>
          <w:sz w:val="24"/>
          <w:szCs w:val="24"/>
        </w:rPr>
        <w:t xml:space="preserve"> in sign language</w:t>
      </w:r>
      <w:r w:rsidR="79A44023" w:rsidRPr="1929D078">
        <w:rPr>
          <w:rFonts w:ascii="Times New Roman" w:eastAsia="Times New Roman" w:hAnsi="Times New Roman" w:cs="Times New Roman"/>
          <w:color w:val="000000" w:themeColor="text1"/>
          <w:sz w:val="24"/>
          <w:szCs w:val="24"/>
        </w:rPr>
        <w:t xml:space="preserve">: </w:t>
      </w:r>
    </w:p>
    <w:p w14:paraId="74105F6D" w14:textId="73E9B799" w:rsidR="79A44023" w:rsidRDefault="79A44023" w:rsidP="1929D078">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TIME + TOPIC + COMMENT/ACTION</w:t>
      </w:r>
    </w:p>
    <w:p w14:paraId="2D17B453" w14:textId="10BA7B3F" w:rsidR="79A44023" w:rsidRDefault="79A44023" w:rsidP="1929D078">
      <w:pPr>
        <w:pStyle w:val="ListParagraph"/>
        <w:numPr>
          <w:ilvl w:val="0"/>
          <w:numId w:val="1"/>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TOPIC + COMMENT/ACTION</w:t>
      </w:r>
    </w:p>
    <w:p w14:paraId="73D98553" w14:textId="266347CB" w:rsidR="79A44023" w:rsidRDefault="79A44023"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 xml:space="preserve"> </w:t>
      </w:r>
      <w:r w:rsidR="74E8F49A" w:rsidRPr="1929D078">
        <w:rPr>
          <w:rFonts w:ascii="Times New Roman" w:eastAsia="Times New Roman" w:hAnsi="Times New Roman" w:cs="Times New Roman"/>
          <w:color w:val="000000" w:themeColor="text1"/>
          <w:sz w:val="24"/>
          <w:szCs w:val="24"/>
        </w:rPr>
        <w:t>S</w:t>
      </w:r>
      <w:r w:rsidRPr="1929D078">
        <w:rPr>
          <w:rFonts w:ascii="Times New Roman" w:eastAsia="Times New Roman" w:hAnsi="Times New Roman" w:cs="Times New Roman"/>
          <w:color w:val="000000" w:themeColor="text1"/>
          <w:sz w:val="24"/>
          <w:szCs w:val="24"/>
        </w:rPr>
        <w:t>ome</w:t>
      </w:r>
      <w:r w:rsidR="74B037FB" w:rsidRPr="1929D078">
        <w:rPr>
          <w:rFonts w:ascii="Times New Roman" w:eastAsia="Times New Roman" w:hAnsi="Times New Roman" w:cs="Times New Roman"/>
          <w:color w:val="000000" w:themeColor="text1"/>
          <w:sz w:val="24"/>
          <w:szCs w:val="24"/>
        </w:rPr>
        <w:t xml:space="preserve"> common</w:t>
      </w:r>
      <w:r w:rsidRPr="1929D078">
        <w:rPr>
          <w:rFonts w:ascii="Times New Roman" w:eastAsia="Times New Roman" w:hAnsi="Times New Roman" w:cs="Times New Roman"/>
          <w:color w:val="000000" w:themeColor="text1"/>
          <w:sz w:val="24"/>
          <w:szCs w:val="24"/>
        </w:rPr>
        <w:t xml:space="preserve"> variations</w:t>
      </w:r>
      <w:r w:rsidR="6F5601D1" w:rsidRPr="1929D078">
        <w:rPr>
          <w:rFonts w:ascii="Times New Roman" w:eastAsia="Times New Roman" w:hAnsi="Times New Roman" w:cs="Times New Roman"/>
          <w:color w:val="000000" w:themeColor="text1"/>
          <w:sz w:val="24"/>
          <w:szCs w:val="24"/>
        </w:rPr>
        <w:t xml:space="preserve"> of the </w:t>
      </w:r>
      <w:r w:rsidR="1DA0C0CA" w:rsidRPr="1929D078">
        <w:rPr>
          <w:rFonts w:ascii="Times New Roman" w:eastAsia="Times New Roman" w:hAnsi="Times New Roman" w:cs="Times New Roman"/>
          <w:color w:val="000000" w:themeColor="text1"/>
          <w:sz w:val="24"/>
          <w:szCs w:val="24"/>
        </w:rPr>
        <w:t>two main sentence structures</w:t>
      </w:r>
      <w:r w:rsidRPr="1929D078">
        <w:rPr>
          <w:rFonts w:ascii="Times New Roman" w:eastAsia="Times New Roman" w:hAnsi="Times New Roman" w:cs="Times New Roman"/>
          <w:color w:val="000000" w:themeColor="text1"/>
          <w:sz w:val="24"/>
          <w:szCs w:val="24"/>
        </w:rPr>
        <w:t>:</w:t>
      </w:r>
    </w:p>
    <w:p w14:paraId="03F87539" w14:textId="02EA9110" w:rsidR="79A44023" w:rsidRDefault="79A44023" w:rsidP="1929D078">
      <w:pPr>
        <w:pStyle w:val="ListParagraph"/>
        <w:numPr>
          <w:ilvl w:val="0"/>
          <w:numId w:val="2"/>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TIME + TOPIC + REFERENT + ACTION/COMMENT</w:t>
      </w:r>
    </w:p>
    <w:p w14:paraId="3FA85927" w14:textId="215C8608" w:rsidR="79A44023" w:rsidRDefault="79A44023" w:rsidP="1929D078">
      <w:pPr>
        <w:pStyle w:val="ListParagraph"/>
        <w:numPr>
          <w:ilvl w:val="0"/>
          <w:numId w:val="2"/>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TOPIC + REFERENT + COMMENT</w:t>
      </w:r>
    </w:p>
    <w:p w14:paraId="62AB1E6D" w14:textId="2C2614BF" w:rsidR="79A44023" w:rsidRDefault="79A44023" w:rsidP="1929D078">
      <w:pPr>
        <w:pStyle w:val="ListParagraph"/>
        <w:numPr>
          <w:ilvl w:val="0"/>
          <w:numId w:val="2"/>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TOPIC + COMMENT + REFERENT</w:t>
      </w:r>
    </w:p>
    <w:p w14:paraId="08E0BCBC" w14:textId="5C1B78F1" w:rsidR="79A44023" w:rsidRDefault="79A44023" w:rsidP="1929D078">
      <w:pPr>
        <w:pStyle w:val="ListParagraph"/>
        <w:numPr>
          <w:ilvl w:val="0"/>
          <w:numId w:val="2"/>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TIME + TOPIC + COMMENT + REFERENT</w:t>
      </w:r>
    </w:p>
    <w:p w14:paraId="2622EE0C" w14:textId="1ABABB7B" w:rsidR="79A44023" w:rsidRDefault="79A44023" w:rsidP="1929D078">
      <w:pPr>
        <w:pStyle w:val="ListParagraph"/>
        <w:numPr>
          <w:ilvl w:val="0"/>
          <w:numId w:val="2"/>
        </w:num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TIME + TOPIC + REFERENT + COMMENT + ACTION + REFERENT</w:t>
      </w:r>
    </w:p>
    <w:p w14:paraId="20E61017" w14:textId="24F961AA" w:rsidR="7B4E7E6D" w:rsidRDefault="7B4E7E6D"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Example</w:t>
      </w:r>
      <w:r w:rsidR="55DF0F97" w:rsidRPr="1929D078">
        <w:rPr>
          <w:rFonts w:ascii="Times New Roman" w:eastAsia="Times New Roman" w:hAnsi="Times New Roman" w:cs="Times New Roman"/>
          <w:color w:val="000000" w:themeColor="text1"/>
          <w:sz w:val="24"/>
          <w:szCs w:val="24"/>
        </w:rPr>
        <w:t>s</w:t>
      </w:r>
      <w:r w:rsidR="781C7C25" w:rsidRPr="1929D078">
        <w:rPr>
          <w:rFonts w:ascii="Times New Roman" w:eastAsia="Times New Roman" w:hAnsi="Times New Roman" w:cs="Times New Roman"/>
          <w:color w:val="000000" w:themeColor="text1"/>
          <w:sz w:val="24"/>
          <w:szCs w:val="24"/>
        </w:rPr>
        <w:t xml:space="preserve"> of </w:t>
      </w:r>
      <w:r w:rsidR="17E13EF1" w:rsidRPr="1929D078">
        <w:rPr>
          <w:rFonts w:ascii="Times New Roman" w:eastAsia="Times New Roman" w:hAnsi="Times New Roman" w:cs="Times New Roman"/>
          <w:color w:val="000000" w:themeColor="text1"/>
          <w:sz w:val="24"/>
          <w:szCs w:val="24"/>
        </w:rPr>
        <w:t>translations:</w:t>
      </w:r>
    </w:p>
    <w:p w14:paraId="176CF6EE" w14:textId="53B5A81E" w:rsidR="43CABDFE" w:rsidRDefault="43CABDFE" w:rsidP="1929D078">
      <w:pPr>
        <w:spacing w:line="240" w:lineRule="auto"/>
        <w:rPr>
          <w:rFonts w:ascii="Times New Roman" w:eastAsia="Times New Roman" w:hAnsi="Times New Roman" w:cs="Times New Roman"/>
          <w:b/>
          <w:bCs/>
          <w:color w:val="000000" w:themeColor="text1"/>
          <w:sz w:val="24"/>
          <w:szCs w:val="24"/>
        </w:rPr>
      </w:pPr>
      <w:r w:rsidRPr="1929D078">
        <w:rPr>
          <w:rFonts w:ascii="Times New Roman" w:eastAsia="Times New Roman" w:hAnsi="Times New Roman" w:cs="Times New Roman"/>
          <w:color w:val="000000" w:themeColor="text1"/>
          <w:sz w:val="24"/>
          <w:szCs w:val="24"/>
        </w:rPr>
        <w:t>G</w:t>
      </w:r>
      <w:r w:rsidR="7B4E7E6D" w:rsidRPr="1929D078">
        <w:rPr>
          <w:rFonts w:ascii="Times New Roman" w:eastAsia="Times New Roman" w:hAnsi="Times New Roman" w:cs="Times New Roman"/>
          <w:color w:val="000000" w:themeColor="text1"/>
          <w:sz w:val="24"/>
          <w:szCs w:val="24"/>
        </w:rPr>
        <w:t>rammatically correct sequence of signs:</w:t>
      </w:r>
      <w:r w:rsidR="65ACEBE6" w:rsidRPr="1929D078">
        <w:rPr>
          <w:rFonts w:ascii="Times New Roman" w:eastAsia="Times New Roman" w:hAnsi="Times New Roman" w:cs="Times New Roman"/>
          <w:color w:val="000000" w:themeColor="text1"/>
          <w:sz w:val="24"/>
          <w:szCs w:val="24"/>
        </w:rPr>
        <w:t xml:space="preserve"> </w:t>
      </w:r>
      <w:r w:rsidR="65ACEBE6" w:rsidRPr="1929D078">
        <w:rPr>
          <w:rFonts w:ascii="Times New Roman" w:eastAsia="Times New Roman" w:hAnsi="Times New Roman" w:cs="Times New Roman"/>
          <w:b/>
          <w:bCs/>
          <w:color w:val="000000" w:themeColor="text1"/>
          <w:sz w:val="24"/>
          <w:szCs w:val="24"/>
        </w:rPr>
        <w:t>Tomorrow library I go.</w:t>
      </w:r>
    </w:p>
    <w:p w14:paraId="49519A31" w14:textId="4275CF60" w:rsidR="3D282630" w:rsidRDefault="3D282630"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TIME</w:t>
      </w:r>
      <w:r w:rsidRPr="1929D078">
        <w:rPr>
          <w:rFonts w:ascii="Times New Roman" w:eastAsia="Times New Roman" w:hAnsi="Times New Roman" w:cs="Times New Roman"/>
          <w:color w:val="000000" w:themeColor="text1"/>
          <w:sz w:val="24"/>
          <w:szCs w:val="24"/>
        </w:rPr>
        <w:t xml:space="preserve"> = tomorrow</w:t>
      </w:r>
      <w:r w:rsidR="0927B2B2" w:rsidRPr="1929D078">
        <w:rPr>
          <w:rFonts w:ascii="Times New Roman" w:eastAsia="Times New Roman" w:hAnsi="Times New Roman" w:cs="Times New Roman"/>
          <w:color w:val="000000" w:themeColor="text1"/>
          <w:sz w:val="24"/>
          <w:szCs w:val="24"/>
        </w:rPr>
        <w:t xml:space="preserve"> </w:t>
      </w:r>
    </w:p>
    <w:p w14:paraId="0A273F1C" w14:textId="49B47876" w:rsidR="3D282630" w:rsidRDefault="3D282630"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TOPIC</w:t>
      </w:r>
      <w:r w:rsidRPr="1929D078">
        <w:rPr>
          <w:rFonts w:ascii="Times New Roman" w:eastAsia="Times New Roman" w:hAnsi="Times New Roman" w:cs="Times New Roman"/>
          <w:color w:val="000000" w:themeColor="text1"/>
          <w:sz w:val="24"/>
          <w:szCs w:val="24"/>
        </w:rPr>
        <w:t xml:space="preserve"> = library</w:t>
      </w:r>
      <w:r w:rsidR="199427FD" w:rsidRPr="1929D078">
        <w:rPr>
          <w:rFonts w:ascii="Times New Roman" w:eastAsia="Times New Roman" w:hAnsi="Times New Roman" w:cs="Times New Roman"/>
          <w:color w:val="000000" w:themeColor="text1"/>
          <w:sz w:val="24"/>
          <w:szCs w:val="24"/>
        </w:rPr>
        <w:t xml:space="preserve"> </w:t>
      </w:r>
    </w:p>
    <w:p w14:paraId="1902A2E6" w14:textId="074267D6" w:rsidR="3D282630" w:rsidRDefault="3D282630"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COMMENT/ACTION</w:t>
      </w:r>
      <w:r w:rsidRPr="1929D078">
        <w:rPr>
          <w:rFonts w:ascii="Times New Roman" w:eastAsia="Times New Roman" w:hAnsi="Times New Roman" w:cs="Times New Roman"/>
          <w:color w:val="000000" w:themeColor="text1"/>
          <w:sz w:val="24"/>
          <w:szCs w:val="24"/>
        </w:rPr>
        <w:t xml:space="preserve"> = go</w:t>
      </w:r>
      <w:r w:rsidR="36036917" w:rsidRPr="1929D078">
        <w:rPr>
          <w:rFonts w:ascii="Times New Roman" w:eastAsia="Times New Roman" w:hAnsi="Times New Roman" w:cs="Times New Roman"/>
          <w:color w:val="000000" w:themeColor="text1"/>
          <w:sz w:val="24"/>
          <w:szCs w:val="24"/>
        </w:rPr>
        <w:t xml:space="preserve"> </w:t>
      </w:r>
    </w:p>
    <w:p w14:paraId="152C0593" w14:textId="74FDE4E9" w:rsidR="3D282630" w:rsidRDefault="3D282630"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REFERENT</w:t>
      </w:r>
      <w:r w:rsidRPr="1929D078">
        <w:rPr>
          <w:rFonts w:ascii="Times New Roman" w:eastAsia="Times New Roman" w:hAnsi="Times New Roman" w:cs="Times New Roman"/>
          <w:color w:val="000000" w:themeColor="text1"/>
          <w:sz w:val="24"/>
          <w:szCs w:val="24"/>
        </w:rPr>
        <w:t xml:space="preserve"> = I</w:t>
      </w:r>
    </w:p>
    <w:p w14:paraId="56F4DA8A" w14:textId="3E8E107F" w:rsidR="41A9F726" w:rsidRDefault="41A9F726"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color w:val="000000" w:themeColor="text1"/>
          <w:sz w:val="24"/>
          <w:szCs w:val="24"/>
        </w:rPr>
        <w:t>G</w:t>
      </w:r>
      <w:r w:rsidR="781CAA9A" w:rsidRPr="1929D078">
        <w:rPr>
          <w:rFonts w:ascii="Times New Roman" w:eastAsia="Times New Roman" w:hAnsi="Times New Roman" w:cs="Times New Roman"/>
          <w:color w:val="000000" w:themeColor="text1"/>
          <w:sz w:val="24"/>
          <w:szCs w:val="24"/>
        </w:rPr>
        <w:t>rammatically correct English</w:t>
      </w:r>
      <w:r w:rsidR="68044D8E" w:rsidRPr="1929D078">
        <w:rPr>
          <w:rFonts w:ascii="Times New Roman" w:eastAsia="Times New Roman" w:hAnsi="Times New Roman" w:cs="Times New Roman"/>
          <w:color w:val="000000" w:themeColor="text1"/>
          <w:sz w:val="24"/>
          <w:szCs w:val="24"/>
        </w:rPr>
        <w:t xml:space="preserve"> translation</w:t>
      </w:r>
      <w:r w:rsidR="781CAA9A" w:rsidRPr="1929D078">
        <w:rPr>
          <w:rFonts w:ascii="Times New Roman" w:eastAsia="Times New Roman" w:hAnsi="Times New Roman" w:cs="Times New Roman"/>
          <w:color w:val="000000" w:themeColor="text1"/>
          <w:sz w:val="24"/>
          <w:szCs w:val="24"/>
        </w:rPr>
        <w:t>:</w:t>
      </w:r>
      <w:r w:rsidR="781CAA9A" w:rsidRPr="1929D078">
        <w:rPr>
          <w:rFonts w:ascii="Times New Roman" w:eastAsia="Times New Roman" w:hAnsi="Times New Roman" w:cs="Times New Roman"/>
          <w:b/>
          <w:bCs/>
          <w:color w:val="000000" w:themeColor="text1"/>
          <w:sz w:val="24"/>
          <w:szCs w:val="24"/>
        </w:rPr>
        <w:t xml:space="preserve"> </w:t>
      </w:r>
      <w:bookmarkStart w:id="0" w:name="_Int_BTj6moVQ"/>
      <w:r w:rsidR="781CAA9A" w:rsidRPr="1929D078">
        <w:rPr>
          <w:rFonts w:ascii="Times New Roman" w:eastAsia="Times New Roman" w:hAnsi="Times New Roman" w:cs="Times New Roman"/>
          <w:b/>
          <w:bCs/>
          <w:color w:val="000000" w:themeColor="text1"/>
          <w:sz w:val="24"/>
          <w:szCs w:val="24"/>
        </w:rPr>
        <w:t>I am</w:t>
      </w:r>
      <w:bookmarkEnd w:id="0"/>
      <w:r w:rsidR="781CAA9A" w:rsidRPr="1929D078">
        <w:rPr>
          <w:rFonts w:ascii="Times New Roman" w:eastAsia="Times New Roman" w:hAnsi="Times New Roman" w:cs="Times New Roman"/>
          <w:b/>
          <w:bCs/>
          <w:color w:val="000000" w:themeColor="text1"/>
          <w:sz w:val="24"/>
          <w:szCs w:val="24"/>
        </w:rPr>
        <w:t xml:space="preserve"> going to the library tomorrow.</w:t>
      </w:r>
    </w:p>
    <w:p w14:paraId="4E5D87B8" w14:textId="5E10A44D" w:rsidR="1929D078" w:rsidRDefault="1929D078" w:rsidP="1929D078">
      <w:pPr>
        <w:spacing w:line="240" w:lineRule="auto"/>
        <w:rPr>
          <w:rFonts w:ascii="Times New Roman" w:eastAsia="Times New Roman" w:hAnsi="Times New Roman" w:cs="Times New Roman"/>
          <w:color w:val="000000" w:themeColor="text1"/>
          <w:sz w:val="24"/>
          <w:szCs w:val="24"/>
        </w:rPr>
      </w:pPr>
    </w:p>
    <w:p w14:paraId="78350534" w14:textId="30C48C0D" w:rsidR="52998273" w:rsidRDefault="52998273" w:rsidP="1929D078">
      <w:pPr>
        <w:pStyle w:val="Heading3"/>
        <w:rPr>
          <w:rFonts w:ascii="Times New Roman" w:eastAsia="Times New Roman" w:hAnsi="Times New Roman" w:cs="Times New Roman"/>
          <w:color w:val="000000" w:themeColor="text1"/>
        </w:rPr>
      </w:pPr>
      <w:r w:rsidRPr="1929D078">
        <w:rPr>
          <w:rFonts w:ascii="Times New Roman" w:eastAsia="Times New Roman" w:hAnsi="Times New Roman" w:cs="Times New Roman"/>
          <w:color w:val="000000" w:themeColor="text1"/>
        </w:rPr>
        <w:t>Grammatically correct sequence of signs</w:t>
      </w:r>
      <w:r w:rsidR="7B12B28D" w:rsidRPr="1929D078">
        <w:rPr>
          <w:rFonts w:ascii="Times New Roman" w:eastAsia="Times New Roman" w:hAnsi="Times New Roman" w:cs="Times New Roman"/>
          <w:color w:val="000000" w:themeColor="text1"/>
        </w:rPr>
        <w:t>:</w:t>
      </w:r>
      <w:r w:rsidR="5FCA87A4" w:rsidRPr="1929D078">
        <w:rPr>
          <w:rFonts w:ascii="Times New Roman" w:eastAsia="Times New Roman" w:hAnsi="Times New Roman" w:cs="Times New Roman"/>
          <w:color w:val="000000" w:themeColor="text1"/>
        </w:rPr>
        <w:t xml:space="preserve"> </w:t>
      </w:r>
      <w:r w:rsidR="5FCA87A4" w:rsidRPr="1929D078">
        <w:rPr>
          <w:rFonts w:ascii="Times New Roman" w:eastAsia="Times New Roman" w:hAnsi="Times New Roman" w:cs="Times New Roman"/>
          <w:b/>
          <w:bCs/>
          <w:color w:val="000000" w:themeColor="text1"/>
        </w:rPr>
        <w:t>My dog it small brown silly it</w:t>
      </w:r>
    </w:p>
    <w:p w14:paraId="7A621EB8" w14:textId="56FB9EA5" w:rsidR="7B12B28D" w:rsidRDefault="7B12B28D"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TIME</w:t>
      </w:r>
      <w:r w:rsidRPr="1929D078">
        <w:rPr>
          <w:rFonts w:ascii="Times New Roman" w:eastAsia="Times New Roman" w:hAnsi="Times New Roman" w:cs="Times New Roman"/>
          <w:color w:val="000000" w:themeColor="text1"/>
          <w:sz w:val="24"/>
          <w:szCs w:val="24"/>
        </w:rPr>
        <w:t xml:space="preserve"> = none</w:t>
      </w:r>
    </w:p>
    <w:p w14:paraId="319D048F" w14:textId="30A7589E" w:rsidR="7B12B28D" w:rsidRDefault="7B12B28D"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TOPIC</w:t>
      </w:r>
      <w:r w:rsidRPr="1929D078">
        <w:rPr>
          <w:rFonts w:ascii="Times New Roman" w:eastAsia="Times New Roman" w:hAnsi="Times New Roman" w:cs="Times New Roman"/>
          <w:color w:val="000000" w:themeColor="text1"/>
          <w:sz w:val="24"/>
          <w:szCs w:val="24"/>
        </w:rPr>
        <w:t xml:space="preserve"> = DOG</w:t>
      </w:r>
    </w:p>
    <w:p w14:paraId="42AD26F4" w14:textId="1F3BB5C6" w:rsidR="7B12B28D" w:rsidRDefault="7B12B28D"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COMMENT</w:t>
      </w:r>
      <w:r w:rsidRPr="1929D078">
        <w:rPr>
          <w:rFonts w:ascii="Times New Roman" w:eastAsia="Times New Roman" w:hAnsi="Times New Roman" w:cs="Times New Roman"/>
          <w:color w:val="000000" w:themeColor="text1"/>
          <w:sz w:val="24"/>
          <w:szCs w:val="24"/>
        </w:rPr>
        <w:t xml:space="preserve"> = MY, SMALL, BROWN, SILLY</w:t>
      </w:r>
    </w:p>
    <w:p w14:paraId="7BCB539F" w14:textId="42BFBF93" w:rsidR="7B12B28D" w:rsidRDefault="7B12B28D" w:rsidP="1929D078">
      <w:pPr>
        <w:spacing w:line="240" w:lineRule="auto"/>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REFERENT</w:t>
      </w:r>
      <w:r w:rsidRPr="1929D078">
        <w:rPr>
          <w:rFonts w:ascii="Times New Roman" w:eastAsia="Times New Roman" w:hAnsi="Times New Roman" w:cs="Times New Roman"/>
          <w:color w:val="000000" w:themeColor="text1"/>
          <w:sz w:val="24"/>
          <w:szCs w:val="24"/>
        </w:rPr>
        <w:t xml:space="preserve"> = IT</w:t>
      </w:r>
    </w:p>
    <w:p w14:paraId="116DED46" w14:textId="68A13850" w:rsidR="52998273" w:rsidRDefault="52998273" w:rsidP="1929D078">
      <w:pPr>
        <w:pStyle w:val="Heading3"/>
        <w:spacing w:line="240" w:lineRule="auto"/>
        <w:rPr>
          <w:rFonts w:ascii="Times New Roman" w:eastAsia="Times New Roman" w:hAnsi="Times New Roman" w:cs="Times New Roman"/>
          <w:b/>
          <w:bCs/>
          <w:color w:val="000000" w:themeColor="text1"/>
        </w:rPr>
      </w:pPr>
      <w:r w:rsidRPr="1929D078">
        <w:rPr>
          <w:rFonts w:ascii="Times New Roman" w:eastAsia="Times New Roman" w:hAnsi="Times New Roman" w:cs="Times New Roman"/>
          <w:color w:val="000000" w:themeColor="text1"/>
        </w:rPr>
        <w:t>Grammatically correct English translation:</w:t>
      </w:r>
      <w:r w:rsidR="1AEA8B2D" w:rsidRPr="1929D078">
        <w:rPr>
          <w:rFonts w:ascii="Times New Roman" w:eastAsia="Times New Roman" w:hAnsi="Times New Roman" w:cs="Times New Roman"/>
          <w:color w:val="000000" w:themeColor="text1"/>
        </w:rPr>
        <w:t xml:space="preserve"> </w:t>
      </w:r>
      <w:r w:rsidR="00F516D0" w:rsidRPr="1929D078">
        <w:rPr>
          <w:rFonts w:ascii="Times New Roman" w:eastAsia="Times New Roman" w:hAnsi="Times New Roman" w:cs="Times New Roman"/>
          <w:b/>
          <w:bCs/>
          <w:color w:val="000000" w:themeColor="text1"/>
        </w:rPr>
        <w:t>My dog is small, brown, and silly.</w:t>
      </w:r>
    </w:p>
    <w:p w14:paraId="2364639C" w14:textId="0F12018A" w:rsidR="1929D078" w:rsidRDefault="1929D078" w:rsidP="1929D078"/>
    <w:p w14:paraId="7833F58C" w14:textId="219D8974" w:rsidR="624DB7AE" w:rsidRDefault="624DB7AE" w:rsidP="1929D078">
      <w:pPr>
        <w:pStyle w:val="Heading3"/>
        <w:rPr>
          <w:rFonts w:ascii="Times New Roman" w:eastAsia="Times New Roman" w:hAnsi="Times New Roman" w:cs="Times New Roman"/>
          <w:b/>
          <w:bCs/>
          <w:color w:val="000000" w:themeColor="text1"/>
        </w:rPr>
      </w:pPr>
      <w:r w:rsidRPr="1929D078">
        <w:rPr>
          <w:rFonts w:ascii="Times New Roman" w:eastAsia="Times New Roman" w:hAnsi="Times New Roman" w:cs="Times New Roman"/>
          <w:color w:val="000000" w:themeColor="text1"/>
        </w:rPr>
        <w:t xml:space="preserve">Grammatically correct sequence of signs: </w:t>
      </w:r>
      <w:r w:rsidRPr="1929D078">
        <w:rPr>
          <w:rFonts w:ascii="Times New Roman" w:eastAsia="Times New Roman" w:hAnsi="Times New Roman" w:cs="Times New Roman"/>
          <w:b/>
          <w:bCs/>
          <w:color w:val="000000" w:themeColor="text1"/>
        </w:rPr>
        <w:t xml:space="preserve">Fish </w:t>
      </w:r>
      <w:bookmarkStart w:id="1" w:name="_Int_Co6feXAg"/>
      <w:r w:rsidRPr="1929D078">
        <w:rPr>
          <w:rFonts w:ascii="Times New Roman" w:eastAsia="Times New Roman" w:hAnsi="Times New Roman" w:cs="Times New Roman"/>
          <w:b/>
          <w:bCs/>
          <w:color w:val="000000" w:themeColor="text1"/>
        </w:rPr>
        <w:t>do not</w:t>
      </w:r>
      <w:bookmarkEnd w:id="1"/>
      <w:r w:rsidRPr="1929D078">
        <w:rPr>
          <w:rFonts w:ascii="Times New Roman" w:eastAsia="Times New Roman" w:hAnsi="Times New Roman" w:cs="Times New Roman"/>
          <w:b/>
          <w:bCs/>
          <w:color w:val="000000" w:themeColor="text1"/>
        </w:rPr>
        <w:t xml:space="preserve"> - like I they gross</w:t>
      </w:r>
    </w:p>
    <w:p w14:paraId="2FD465F3" w14:textId="3C3C02C3" w:rsidR="0D18B349" w:rsidRDefault="0D18B349"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 xml:space="preserve">TIME </w:t>
      </w:r>
      <w:r w:rsidRPr="1929D078">
        <w:rPr>
          <w:rFonts w:ascii="Times New Roman" w:eastAsia="Times New Roman" w:hAnsi="Times New Roman" w:cs="Times New Roman"/>
          <w:color w:val="000000" w:themeColor="text1"/>
          <w:sz w:val="24"/>
          <w:szCs w:val="24"/>
        </w:rPr>
        <w:t>= none</w:t>
      </w:r>
    </w:p>
    <w:p w14:paraId="61B68A1F" w14:textId="7204AFC8" w:rsidR="0D18B349" w:rsidRDefault="0D18B349"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TOPIC</w:t>
      </w:r>
      <w:r w:rsidRPr="1929D078">
        <w:rPr>
          <w:rFonts w:ascii="Times New Roman" w:eastAsia="Times New Roman" w:hAnsi="Times New Roman" w:cs="Times New Roman"/>
          <w:color w:val="000000" w:themeColor="text1"/>
          <w:sz w:val="24"/>
          <w:szCs w:val="24"/>
        </w:rPr>
        <w:t xml:space="preserve"> = fish</w:t>
      </w:r>
    </w:p>
    <w:p w14:paraId="08629E99" w14:textId="2EC2C82A" w:rsidR="0D18B349" w:rsidRDefault="0D18B349"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COMMENT</w:t>
      </w:r>
      <w:r w:rsidRPr="1929D078">
        <w:rPr>
          <w:rFonts w:ascii="Times New Roman" w:eastAsia="Times New Roman" w:hAnsi="Times New Roman" w:cs="Times New Roman"/>
          <w:color w:val="000000" w:themeColor="text1"/>
          <w:sz w:val="24"/>
          <w:szCs w:val="24"/>
        </w:rPr>
        <w:t xml:space="preserve"> </w:t>
      </w:r>
      <w:r w:rsidR="79424DB5" w:rsidRPr="1929D078">
        <w:rPr>
          <w:rFonts w:ascii="Times New Roman" w:eastAsia="Times New Roman" w:hAnsi="Times New Roman" w:cs="Times New Roman"/>
          <w:color w:val="000000" w:themeColor="text1"/>
          <w:sz w:val="24"/>
          <w:szCs w:val="24"/>
        </w:rPr>
        <w:t>= do not</w:t>
      </w:r>
      <w:r w:rsidRPr="1929D078">
        <w:rPr>
          <w:rFonts w:ascii="Times New Roman" w:eastAsia="Times New Roman" w:hAnsi="Times New Roman" w:cs="Times New Roman"/>
          <w:color w:val="000000" w:themeColor="text1"/>
          <w:sz w:val="24"/>
          <w:szCs w:val="24"/>
        </w:rPr>
        <w:t xml:space="preserve"> like, gross</w:t>
      </w:r>
    </w:p>
    <w:p w14:paraId="38E66956" w14:textId="60206D11" w:rsidR="0D18B349" w:rsidRDefault="0D18B349" w:rsidP="1929D078">
      <w:pPr>
        <w:rPr>
          <w:rFonts w:ascii="Times New Roman" w:eastAsia="Times New Roman" w:hAnsi="Times New Roman" w:cs="Times New Roman"/>
          <w:color w:val="000000" w:themeColor="text1"/>
          <w:sz w:val="24"/>
          <w:szCs w:val="24"/>
        </w:rPr>
      </w:pPr>
      <w:r w:rsidRPr="1929D078">
        <w:rPr>
          <w:rFonts w:ascii="Times New Roman" w:eastAsia="Times New Roman" w:hAnsi="Times New Roman" w:cs="Times New Roman"/>
          <w:b/>
          <w:bCs/>
          <w:color w:val="000000" w:themeColor="text1"/>
          <w:sz w:val="24"/>
          <w:szCs w:val="24"/>
        </w:rPr>
        <w:t>REFERENT</w:t>
      </w:r>
      <w:r w:rsidRPr="1929D078">
        <w:rPr>
          <w:rFonts w:ascii="Times New Roman" w:eastAsia="Times New Roman" w:hAnsi="Times New Roman" w:cs="Times New Roman"/>
          <w:color w:val="000000" w:themeColor="text1"/>
          <w:sz w:val="24"/>
          <w:szCs w:val="24"/>
        </w:rPr>
        <w:t xml:space="preserve"> = I, they</w:t>
      </w:r>
    </w:p>
    <w:p w14:paraId="1ADB0ADA" w14:textId="6603F06E" w:rsidR="624DB7AE" w:rsidRDefault="624DB7AE" w:rsidP="1929D078">
      <w:pPr>
        <w:pStyle w:val="Heading3"/>
        <w:spacing w:line="240" w:lineRule="auto"/>
        <w:rPr>
          <w:rFonts w:ascii="Times New Roman" w:eastAsia="Times New Roman" w:hAnsi="Times New Roman" w:cs="Times New Roman"/>
          <w:color w:val="000000" w:themeColor="text1"/>
        </w:rPr>
      </w:pPr>
      <w:r w:rsidRPr="1929D078">
        <w:rPr>
          <w:rFonts w:ascii="Times New Roman" w:eastAsia="Times New Roman" w:hAnsi="Times New Roman" w:cs="Times New Roman"/>
          <w:color w:val="000000" w:themeColor="text1"/>
        </w:rPr>
        <w:t xml:space="preserve">Grammatically correct English translation: </w:t>
      </w:r>
      <w:r w:rsidR="51EC4854" w:rsidRPr="1929D078">
        <w:rPr>
          <w:rFonts w:ascii="Times New Roman" w:eastAsia="Times New Roman" w:hAnsi="Times New Roman" w:cs="Times New Roman"/>
          <w:b/>
          <w:bCs/>
          <w:color w:val="000000" w:themeColor="text1"/>
        </w:rPr>
        <w:t xml:space="preserve">I </w:t>
      </w:r>
      <w:bookmarkStart w:id="2" w:name="_Int_J2pRsTMb"/>
      <w:r w:rsidR="51EC4854" w:rsidRPr="1929D078">
        <w:rPr>
          <w:rFonts w:ascii="Times New Roman" w:eastAsia="Times New Roman" w:hAnsi="Times New Roman" w:cs="Times New Roman"/>
          <w:b/>
          <w:bCs/>
          <w:color w:val="000000" w:themeColor="text1"/>
        </w:rPr>
        <w:t>do not</w:t>
      </w:r>
      <w:bookmarkEnd w:id="2"/>
      <w:r w:rsidR="51EC4854" w:rsidRPr="1929D078">
        <w:rPr>
          <w:rFonts w:ascii="Times New Roman" w:eastAsia="Times New Roman" w:hAnsi="Times New Roman" w:cs="Times New Roman"/>
          <w:b/>
          <w:bCs/>
          <w:color w:val="000000" w:themeColor="text1"/>
        </w:rPr>
        <w:t xml:space="preserve"> really like fish, </w:t>
      </w:r>
      <w:bookmarkStart w:id="3" w:name="_Int_aGmDQZZ5"/>
      <w:r w:rsidR="51EC4854" w:rsidRPr="1929D078">
        <w:rPr>
          <w:rFonts w:ascii="Times New Roman" w:eastAsia="Times New Roman" w:hAnsi="Times New Roman" w:cs="Times New Roman"/>
          <w:b/>
          <w:bCs/>
          <w:color w:val="000000" w:themeColor="text1"/>
        </w:rPr>
        <w:t>they are</w:t>
      </w:r>
      <w:bookmarkEnd w:id="3"/>
      <w:r w:rsidR="51EC4854" w:rsidRPr="1929D078">
        <w:rPr>
          <w:rFonts w:ascii="Times New Roman" w:eastAsia="Times New Roman" w:hAnsi="Times New Roman" w:cs="Times New Roman"/>
          <w:b/>
          <w:bCs/>
          <w:color w:val="000000" w:themeColor="text1"/>
        </w:rPr>
        <w:t xml:space="preserve"> gross</w:t>
      </w:r>
    </w:p>
    <w:p w14:paraId="30FC363A" w14:textId="1BBD7799" w:rsidR="1929D078" w:rsidRDefault="1929D078" w:rsidP="1929D078">
      <w:pPr>
        <w:spacing w:line="240" w:lineRule="auto"/>
        <w:rPr>
          <w:rFonts w:ascii="Times New Roman" w:eastAsia="Times New Roman" w:hAnsi="Times New Roman" w:cs="Times New Roman"/>
          <w:color w:val="000000" w:themeColor="text1"/>
          <w:sz w:val="24"/>
          <w:szCs w:val="24"/>
        </w:rPr>
      </w:pPr>
    </w:p>
    <w:p w14:paraId="06B59A5E" w14:textId="59C0B569" w:rsidR="1929D078" w:rsidRDefault="00430207" w:rsidP="003A69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Questions about sign language:</w:t>
      </w:r>
    </w:p>
    <w:p w14:paraId="033EDA83" w14:textId="02839927" w:rsidR="00430207" w:rsidRDefault="00430207"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basic word order of a sentence/is this consistent with English</w:t>
      </w:r>
    </w:p>
    <w:p w14:paraId="0D971AE1" w14:textId="4B2FEA1A" w:rsidR="00430207" w:rsidRDefault="00430207" w:rsidP="003A69D1">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form of sentence in ASL seems to be something called “topic-comment”. This form of sentence identifies the topic of the sentence, which is usually what we would refer to as the object of the sentence.</w:t>
      </w:r>
      <w:r w:rsidR="00666737">
        <w:rPr>
          <w:rFonts w:ascii="Times New Roman" w:eastAsia="Times New Roman" w:hAnsi="Times New Roman" w:cs="Times New Roman"/>
          <w:sz w:val="24"/>
          <w:szCs w:val="24"/>
        </w:rPr>
        <w:t xml:space="preserve"> Then the comment would be subject and the verb of the sentence. Examples of this sentence structure can be seen on the first page.</w:t>
      </w:r>
      <w:r w:rsidR="003A69D1">
        <w:rPr>
          <w:rFonts w:ascii="Times New Roman" w:eastAsia="Times New Roman" w:hAnsi="Times New Roman" w:cs="Times New Roman"/>
          <w:sz w:val="24"/>
          <w:szCs w:val="24"/>
        </w:rPr>
        <w:t xml:space="preserve"> One thing we have found is that it seems to be standard for people to briefly pause between the topic and the comment of sentences to better delineate between them.</w:t>
      </w:r>
    </w:p>
    <w:p w14:paraId="2F77E3D7" w14:textId="51878322" w:rsidR="00430207" w:rsidRDefault="00430207"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Where do we put time</w:t>
      </w:r>
      <w:r w:rsidR="00666737">
        <w:rPr>
          <w:rFonts w:ascii="Times New Roman" w:eastAsia="Times New Roman" w:hAnsi="Times New Roman" w:cs="Times New Roman"/>
          <w:sz w:val="24"/>
          <w:szCs w:val="24"/>
        </w:rPr>
        <w:t>/tense</w:t>
      </w:r>
      <w:r>
        <w:rPr>
          <w:rFonts w:ascii="Times New Roman" w:eastAsia="Times New Roman" w:hAnsi="Times New Roman" w:cs="Times New Roman"/>
          <w:sz w:val="24"/>
          <w:szCs w:val="24"/>
        </w:rPr>
        <w:t xml:space="preserve"> in a sentence</w:t>
      </w:r>
    </w:p>
    <w:p w14:paraId="627EF8A3" w14:textId="59327E40" w:rsidR="00430207" w:rsidRDefault="00666737" w:rsidP="00FE284F">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specific time that an action happened/will happen at, then that specific time is put as the first word of the sentence (see example translation 1). If you want to sign a sentence in the future tense, you can sign</w:t>
      </w:r>
      <w:r w:rsidR="003A69D1">
        <w:rPr>
          <w:rFonts w:ascii="Times New Roman" w:eastAsia="Times New Roman" w:hAnsi="Times New Roman" w:cs="Times New Roman"/>
          <w:sz w:val="24"/>
          <w:szCs w:val="24"/>
        </w:rPr>
        <w:t xml:space="preserve"> the sentence as normal, but end the sentence with the word “will” to indicate future tense</w:t>
      </w:r>
    </w:p>
    <w:p w14:paraId="25190C50" w14:textId="37319122" w:rsidR="00430207" w:rsidRDefault="00430207"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is negation handled in a sentence (I like ice cream vs. I don’t like fish)</w:t>
      </w:r>
    </w:p>
    <w:p w14:paraId="039991A2" w14:textId="5CF85AA3" w:rsidR="003A69D1" w:rsidRDefault="003A69D1" w:rsidP="003A69D1">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Negation in a sentence is typically conveyed by </w:t>
      </w:r>
      <w:r w:rsidR="00C65F5E">
        <w:rPr>
          <w:rFonts w:ascii="Times New Roman" w:eastAsia="Times New Roman" w:hAnsi="Times New Roman" w:cs="Times New Roman"/>
          <w:sz w:val="24"/>
          <w:szCs w:val="24"/>
        </w:rPr>
        <w:t>shaking</w:t>
      </w:r>
      <w:r>
        <w:rPr>
          <w:rFonts w:ascii="Times New Roman" w:eastAsia="Times New Roman" w:hAnsi="Times New Roman" w:cs="Times New Roman"/>
          <w:sz w:val="24"/>
          <w:szCs w:val="24"/>
        </w:rPr>
        <w:t xml:space="preserve"> your head ‘no’ as you sign the part of the sentence being negated</w:t>
      </w:r>
    </w:p>
    <w:p w14:paraId="6907D4C9" w14:textId="3EB9F60F" w:rsidR="003A69D1" w:rsidRDefault="003A69D1"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ask a question in ASL</w:t>
      </w:r>
    </w:p>
    <w:p w14:paraId="7F2164ED" w14:textId="0857EC8E" w:rsidR="00C65F5E" w:rsidRDefault="00C65F5E" w:rsidP="00C65F5E">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main forms of questions in ASL, wh- questions (who, what, when, etc.) and yes/no questions. For yes/no questions, you raise your eyebrows while asking your question, then point to the person you are asking to indicate you want a response. For wh- questions, you lower your eyebrows while asking your </w:t>
      </w:r>
      <w:r>
        <w:rPr>
          <w:rFonts w:ascii="Times New Roman" w:eastAsia="Times New Roman" w:hAnsi="Times New Roman" w:cs="Times New Roman"/>
          <w:sz w:val="24"/>
          <w:szCs w:val="24"/>
        </w:rPr>
        <w:lastRenderedPageBreak/>
        <w:t>question, and again you point to the person you are talking to indicating you want a response.</w:t>
      </w:r>
    </w:p>
    <w:p w14:paraId="0B80179C" w14:textId="301AA647" w:rsidR="00430207" w:rsidRDefault="00430207"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WPM do people using sign</w:t>
      </w:r>
      <w:r w:rsidR="003A69D1">
        <w:rPr>
          <w:rFonts w:ascii="Times New Roman" w:eastAsia="Times New Roman" w:hAnsi="Times New Roman" w:cs="Times New Roman"/>
          <w:sz w:val="24"/>
          <w:szCs w:val="24"/>
        </w:rPr>
        <w:t xml:space="preserve"> language</w:t>
      </w:r>
      <w:r>
        <w:rPr>
          <w:rFonts w:ascii="Times New Roman" w:eastAsia="Times New Roman" w:hAnsi="Times New Roman" w:cs="Times New Roman"/>
          <w:sz w:val="24"/>
          <w:szCs w:val="24"/>
        </w:rPr>
        <w:t xml:space="preserve"> use</w:t>
      </w:r>
    </w:p>
    <w:p w14:paraId="0969CF75" w14:textId="76862DF3" w:rsidR="00C65F5E" w:rsidRDefault="00C65F5E" w:rsidP="00C65F5E">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ASL can communicate words at a similar rate to spoken English, but the main difference is that they do less signs per minute but each sign communicates more words/information</w:t>
      </w:r>
    </w:p>
    <w:p w14:paraId="663721A5" w14:textId="149DC91A" w:rsidR="003A69D1" w:rsidRDefault="003A69D1" w:rsidP="003A69D1">
      <w:pPr>
        <w:pStyle w:val="ListParagraph"/>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going to be the hardest aspects of sign language to translate</w:t>
      </w:r>
    </w:p>
    <w:p w14:paraId="0438ADCF" w14:textId="13A868DF" w:rsidR="00C65F5E" w:rsidRPr="00430207" w:rsidRDefault="00C65F5E" w:rsidP="00C65F5E">
      <w:pPr>
        <w:pStyle w:val="ListParagraph"/>
        <w:numPr>
          <w:ilvl w:val="1"/>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two main things that are going to be hard for us to implement are checking facial expressions/</w:t>
      </w:r>
      <w:r w:rsidR="00FE61D0">
        <w:rPr>
          <w:rFonts w:ascii="Times New Roman" w:eastAsia="Times New Roman" w:hAnsi="Times New Roman" w:cs="Times New Roman"/>
          <w:sz w:val="24"/>
          <w:szCs w:val="24"/>
        </w:rPr>
        <w:t>gestures</w:t>
      </w:r>
      <w:r>
        <w:rPr>
          <w:rFonts w:ascii="Times New Roman" w:eastAsia="Times New Roman" w:hAnsi="Times New Roman" w:cs="Times New Roman"/>
          <w:sz w:val="24"/>
          <w:szCs w:val="24"/>
        </w:rPr>
        <w:t xml:space="preserve"> and handling </w:t>
      </w:r>
      <w:r w:rsidR="00FE61D0">
        <w:rPr>
          <w:rFonts w:ascii="Times New Roman" w:eastAsia="Times New Roman" w:hAnsi="Times New Roman" w:cs="Times New Roman"/>
          <w:sz w:val="24"/>
          <w:szCs w:val="24"/>
        </w:rPr>
        <w:t>variations in word order. The facial expressions/gestures are going to be tricky because they can dramatically alter the meaning/structure of the sentence. Shaking your head can mean the difference between “I like fish” and “I hate fish” which will be rather important when translating the user accurately. Facial expressions such as raising your eyebrows can also be the differentiator between whether something is a statement or a question, so that will also be very important to capture. Luckily for us, it seems that these facial expressions will be decently distinct from one another, so it might not be too difficult to identify them. The other major hurdle we will run into is the variations in word order. It seems like some sentences can be signed in multiple ways depending on the user’s preference. This means that the object/topic of the sentence might not be in the same place every time which will make it harder to identify.</w:t>
      </w:r>
    </w:p>
    <w:p w14:paraId="68BAD632" w14:textId="3F05B2D7" w:rsidR="3C0A5EC9" w:rsidRDefault="3C0A5EC9" w:rsidP="1929D078">
      <w:pPr>
        <w:spacing w:line="240" w:lineRule="auto"/>
        <w:rPr>
          <w:rFonts w:ascii="Times New Roman" w:eastAsia="Times New Roman" w:hAnsi="Times New Roman" w:cs="Times New Roman"/>
          <w:sz w:val="24"/>
          <w:szCs w:val="24"/>
        </w:rPr>
      </w:pPr>
      <w:r w:rsidRPr="1929D078">
        <w:rPr>
          <w:rFonts w:ascii="Times New Roman" w:eastAsia="Times New Roman" w:hAnsi="Times New Roman" w:cs="Times New Roman"/>
          <w:sz w:val="24"/>
          <w:szCs w:val="24"/>
        </w:rPr>
        <w:t>Web S</w:t>
      </w:r>
      <w:r w:rsidR="2C8B9702" w:rsidRPr="1929D078">
        <w:rPr>
          <w:rFonts w:ascii="Times New Roman" w:eastAsia="Times New Roman" w:hAnsi="Times New Roman" w:cs="Times New Roman"/>
          <w:sz w:val="24"/>
          <w:szCs w:val="24"/>
        </w:rPr>
        <w:t xml:space="preserve">ources: </w:t>
      </w:r>
    </w:p>
    <w:p w14:paraId="483DD534" w14:textId="08096919" w:rsidR="2C8B9702" w:rsidRDefault="00FE284F" w:rsidP="1929D078">
      <w:pPr>
        <w:spacing w:line="240" w:lineRule="auto"/>
        <w:rPr>
          <w:rFonts w:ascii="Times New Roman" w:eastAsia="Times New Roman" w:hAnsi="Times New Roman" w:cs="Times New Roman"/>
          <w:sz w:val="24"/>
          <w:szCs w:val="24"/>
        </w:rPr>
      </w:pPr>
      <w:hyperlink r:id="rId5">
        <w:r w:rsidR="2C8B9702" w:rsidRPr="1929D078">
          <w:rPr>
            <w:rStyle w:val="Hyperlink"/>
            <w:rFonts w:ascii="Times New Roman" w:eastAsia="Times New Roman" w:hAnsi="Times New Roman" w:cs="Times New Roman"/>
            <w:sz w:val="24"/>
            <w:szCs w:val="24"/>
          </w:rPr>
          <w:t>https://aslrochelle.com/blog/sign-language-sentences-the-basic-structure</w:t>
        </w:r>
      </w:hyperlink>
      <w:r w:rsidR="2C8B9702" w:rsidRPr="1929D078">
        <w:rPr>
          <w:rFonts w:ascii="Times New Roman" w:eastAsia="Times New Roman" w:hAnsi="Times New Roman" w:cs="Times New Roman"/>
          <w:sz w:val="24"/>
          <w:szCs w:val="24"/>
        </w:rPr>
        <w:t xml:space="preserve"> </w:t>
      </w:r>
    </w:p>
    <w:p w14:paraId="5CA9BA95" w14:textId="77777777" w:rsidR="004017E3" w:rsidRDefault="00FE284F" w:rsidP="1929D078">
      <w:pPr>
        <w:spacing w:line="240" w:lineRule="auto"/>
        <w:rPr>
          <w:rStyle w:val="Hyperlink"/>
          <w:rFonts w:ascii="Times New Roman" w:eastAsia="Times New Roman" w:hAnsi="Times New Roman" w:cs="Times New Roman"/>
          <w:sz w:val="24"/>
          <w:szCs w:val="24"/>
        </w:rPr>
      </w:pPr>
      <w:hyperlink r:id="rId6">
        <w:r w:rsidR="38F9FF30" w:rsidRPr="1929D078">
          <w:rPr>
            <w:rStyle w:val="Hyperlink"/>
            <w:rFonts w:ascii="Times New Roman" w:eastAsia="Times New Roman" w:hAnsi="Times New Roman" w:cs="Times New Roman"/>
            <w:sz w:val="24"/>
            <w:szCs w:val="24"/>
          </w:rPr>
          <w:t>https://academic.oup.com/jdsde/article/10/1/3/361306?login=false</w:t>
        </w:r>
      </w:hyperlink>
    </w:p>
    <w:p w14:paraId="22A98FBD" w14:textId="3ECBF207" w:rsidR="38F9FF30" w:rsidRDefault="004017E3" w:rsidP="1929D078">
      <w:pPr>
        <w:spacing w:line="240" w:lineRule="auto"/>
        <w:rPr>
          <w:rFonts w:ascii="Times New Roman" w:eastAsia="Times New Roman" w:hAnsi="Times New Roman" w:cs="Times New Roman"/>
          <w:sz w:val="24"/>
          <w:szCs w:val="24"/>
        </w:rPr>
      </w:pPr>
      <w:r w:rsidRPr="004017E3">
        <w:rPr>
          <w:rFonts w:ascii="Times New Roman" w:eastAsia="Times New Roman" w:hAnsi="Times New Roman" w:cs="Times New Roman"/>
          <w:sz w:val="24"/>
          <w:szCs w:val="24"/>
        </w:rPr>
        <w:lastRenderedPageBreak/>
        <w:t>https://en.wikipedia.org/wiki/American_Sign_Language_grammar#Word_order</w:t>
      </w:r>
      <w:r w:rsidR="38F9FF30" w:rsidRPr="1929D078">
        <w:rPr>
          <w:rFonts w:ascii="Times New Roman" w:eastAsia="Times New Roman" w:hAnsi="Times New Roman" w:cs="Times New Roman"/>
          <w:sz w:val="24"/>
          <w:szCs w:val="24"/>
        </w:rPr>
        <w:t xml:space="preserve"> </w:t>
      </w:r>
    </w:p>
    <w:p w14:paraId="3110C72B" w14:textId="316954BA" w:rsidR="00FE61D0" w:rsidRDefault="00FE61D0" w:rsidP="1929D078">
      <w:pPr>
        <w:spacing w:line="240" w:lineRule="auto"/>
        <w:rPr>
          <w:rFonts w:ascii="Times New Roman" w:eastAsia="Times New Roman" w:hAnsi="Times New Roman" w:cs="Times New Roman"/>
          <w:sz w:val="24"/>
          <w:szCs w:val="24"/>
        </w:rPr>
      </w:pPr>
      <w:r w:rsidRPr="00FE61D0">
        <w:rPr>
          <w:rFonts w:ascii="Times New Roman" w:eastAsia="Times New Roman" w:hAnsi="Times New Roman" w:cs="Times New Roman"/>
          <w:sz w:val="24"/>
          <w:szCs w:val="24"/>
        </w:rPr>
        <w:t>https://www.youtube.com/watch?v=fDV9Al8Fgjk</w:t>
      </w:r>
    </w:p>
    <w:sectPr w:rsidR="00FE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aGmDQZZ5" int2:invalidationBookmarkName="" int2:hashCode="EBBjjabxheRaf7" int2:id="LLxAFDW0"/>
    <int2:bookmark int2:bookmarkName="_Int_J2pRsTMb" int2:invalidationBookmarkName="" int2:hashCode="SPW0sFXDTAtd5h" int2:id="PNcBsgZ2"/>
    <int2:bookmark int2:bookmarkName="_Int_Co6feXAg" int2:invalidationBookmarkName="" int2:hashCode="SPW0sFXDTAtd5h" int2:id="0izN8wHf"/>
    <int2:bookmark int2:bookmarkName="_Int_z9PiPE0z" int2:invalidationBookmarkName="" int2:hashCode="IeRMLGBGPbpvoS" int2:id="0waaGitT"/>
    <int2:bookmark int2:bookmarkName="_Int_BTj6moVQ" int2:invalidationBookmarkName="" int2:hashCode="RkmMRO+6OuD5wD" int2:id="DZ8aX0uV"/>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C53"/>
    <w:multiLevelType w:val="hybridMultilevel"/>
    <w:tmpl w:val="1B2A8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2D2AA"/>
    <w:multiLevelType w:val="hybridMultilevel"/>
    <w:tmpl w:val="83C23BE2"/>
    <w:lvl w:ilvl="0" w:tplc="BDFAAE9A">
      <w:start w:val="1"/>
      <w:numFmt w:val="decimal"/>
      <w:lvlText w:val="%1."/>
      <w:lvlJc w:val="left"/>
      <w:pPr>
        <w:ind w:left="720" w:hanging="360"/>
      </w:pPr>
    </w:lvl>
    <w:lvl w:ilvl="1" w:tplc="D2E8A26E">
      <w:start w:val="1"/>
      <w:numFmt w:val="lowerLetter"/>
      <w:lvlText w:val="%2."/>
      <w:lvlJc w:val="left"/>
      <w:pPr>
        <w:ind w:left="1440" w:hanging="360"/>
      </w:pPr>
    </w:lvl>
    <w:lvl w:ilvl="2" w:tplc="FC82B45C">
      <w:start w:val="1"/>
      <w:numFmt w:val="lowerRoman"/>
      <w:lvlText w:val="%3."/>
      <w:lvlJc w:val="right"/>
      <w:pPr>
        <w:ind w:left="2160" w:hanging="180"/>
      </w:pPr>
    </w:lvl>
    <w:lvl w:ilvl="3" w:tplc="C7FC84FA">
      <w:start w:val="1"/>
      <w:numFmt w:val="decimal"/>
      <w:lvlText w:val="%4."/>
      <w:lvlJc w:val="left"/>
      <w:pPr>
        <w:ind w:left="2880" w:hanging="360"/>
      </w:pPr>
    </w:lvl>
    <w:lvl w:ilvl="4" w:tplc="E182C992">
      <w:start w:val="1"/>
      <w:numFmt w:val="lowerLetter"/>
      <w:lvlText w:val="%5."/>
      <w:lvlJc w:val="left"/>
      <w:pPr>
        <w:ind w:left="3600" w:hanging="360"/>
      </w:pPr>
    </w:lvl>
    <w:lvl w:ilvl="5" w:tplc="A2ECD21C">
      <w:start w:val="1"/>
      <w:numFmt w:val="lowerRoman"/>
      <w:lvlText w:val="%6."/>
      <w:lvlJc w:val="right"/>
      <w:pPr>
        <w:ind w:left="4320" w:hanging="180"/>
      </w:pPr>
    </w:lvl>
    <w:lvl w:ilvl="6" w:tplc="FDE62764">
      <w:start w:val="1"/>
      <w:numFmt w:val="decimal"/>
      <w:lvlText w:val="%7."/>
      <w:lvlJc w:val="left"/>
      <w:pPr>
        <w:ind w:left="5040" w:hanging="360"/>
      </w:pPr>
    </w:lvl>
    <w:lvl w:ilvl="7" w:tplc="A80425DC">
      <w:start w:val="1"/>
      <w:numFmt w:val="lowerLetter"/>
      <w:lvlText w:val="%8."/>
      <w:lvlJc w:val="left"/>
      <w:pPr>
        <w:ind w:left="5760" w:hanging="360"/>
      </w:pPr>
    </w:lvl>
    <w:lvl w:ilvl="8" w:tplc="DA661122">
      <w:start w:val="1"/>
      <w:numFmt w:val="lowerRoman"/>
      <w:lvlText w:val="%9."/>
      <w:lvlJc w:val="right"/>
      <w:pPr>
        <w:ind w:left="6480" w:hanging="180"/>
      </w:pPr>
    </w:lvl>
  </w:abstractNum>
  <w:abstractNum w:abstractNumId="2" w15:restartNumberingAfterBreak="0">
    <w:nsid w:val="721545AB"/>
    <w:multiLevelType w:val="hybridMultilevel"/>
    <w:tmpl w:val="4392A64A"/>
    <w:lvl w:ilvl="0" w:tplc="CECE486E">
      <w:start w:val="1"/>
      <w:numFmt w:val="decimal"/>
      <w:lvlText w:val="%1."/>
      <w:lvlJc w:val="left"/>
      <w:pPr>
        <w:ind w:left="720" w:hanging="360"/>
      </w:pPr>
    </w:lvl>
    <w:lvl w:ilvl="1" w:tplc="2F0A12CA">
      <w:start w:val="1"/>
      <w:numFmt w:val="lowerLetter"/>
      <w:lvlText w:val="%2."/>
      <w:lvlJc w:val="left"/>
      <w:pPr>
        <w:ind w:left="1440" w:hanging="360"/>
      </w:pPr>
    </w:lvl>
    <w:lvl w:ilvl="2" w:tplc="1298B5FC">
      <w:start w:val="1"/>
      <w:numFmt w:val="lowerRoman"/>
      <w:lvlText w:val="%3."/>
      <w:lvlJc w:val="right"/>
      <w:pPr>
        <w:ind w:left="2160" w:hanging="180"/>
      </w:pPr>
    </w:lvl>
    <w:lvl w:ilvl="3" w:tplc="04E8871C">
      <w:start w:val="1"/>
      <w:numFmt w:val="decimal"/>
      <w:lvlText w:val="%4."/>
      <w:lvlJc w:val="left"/>
      <w:pPr>
        <w:ind w:left="2880" w:hanging="360"/>
      </w:pPr>
    </w:lvl>
    <w:lvl w:ilvl="4" w:tplc="B42EC220">
      <w:start w:val="1"/>
      <w:numFmt w:val="lowerLetter"/>
      <w:lvlText w:val="%5."/>
      <w:lvlJc w:val="left"/>
      <w:pPr>
        <w:ind w:left="3600" w:hanging="360"/>
      </w:pPr>
    </w:lvl>
    <w:lvl w:ilvl="5" w:tplc="018CA51C">
      <w:start w:val="1"/>
      <w:numFmt w:val="lowerRoman"/>
      <w:lvlText w:val="%6."/>
      <w:lvlJc w:val="right"/>
      <w:pPr>
        <w:ind w:left="4320" w:hanging="180"/>
      </w:pPr>
    </w:lvl>
    <w:lvl w:ilvl="6" w:tplc="CDBE9AB6">
      <w:start w:val="1"/>
      <w:numFmt w:val="decimal"/>
      <w:lvlText w:val="%7."/>
      <w:lvlJc w:val="left"/>
      <w:pPr>
        <w:ind w:left="5040" w:hanging="360"/>
      </w:pPr>
    </w:lvl>
    <w:lvl w:ilvl="7" w:tplc="A348AA02">
      <w:start w:val="1"/>
      <w:numFmt w:val="lowerLetter"/>
      <w:lvlText w:val="%8."/>
      <w:lvlJc w:val="left"/>
      <w:pPr>
        <w:ind w:left="5760" w:hanging="360"/>
      </w:pPr>
    </w:lvl>
    <w:lvl w:ilvl="8" w:tplc="8D6CC956">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BBD82E"/>
    <w:rsid w:val="003A69D1"/>
    <w:rsid w:val="004017E3"/>
    <w:rsid w:val="00430207"/>
    <w:rsid w:val="00666737"/>
    <w:rsid w:val="00AC6A51"/>
    <w:rsid w:val="00C65F5E"/>
    <w:rsid w:val="00F516D0"/>
    <w:rsid w:val="00FE284F"/>
    <w:rsid w:val="00FE61D0"/>
    <w:rsid w:val="01EB5F53"/>
    <w:rsid w:val="0698C360"/>
    <w:rsid w:val="09125680"/>
    <w:rsid w:val="0927B2B2"/>
    <w:rsid w:val="0AA66C2C"/>
    <w:rsid w:val="0D18B349"/>
    <w:rsid w:val="0E42B704"/>
    <w:rsid w:val="127E8C42"/>
    <w:rsid w:val="141A5CA3"/>
    <w:rsid w:val="17E13EF1"/>
    <w:rsid w:val="1852A511"/>
    <w:rsid w:val="1929D078"/>
    <w:rsid w:val="199427FD"/>
    <w:rsid w:val="19EE7572"/>
    <w:rsid w:val="1AEA8B2D"/>
    <w:rsid w:val="1D261634"/>
    <w:rsid w:val="1DA0C0CA"/>
    <w:rsid w:val="1F0F9458"/>
    <w:rsid w:val="205DB6F6"/>
    <w:rsid w:val="26A932C0"/>
    <w:rsid w:val="2807AA9A"/>
    <w:rsid w:val="2C8B9702"/>
    <w:rsid w:val="319BE251"/>
    <w:rsid w:val="31BBD82E"/>
    <w:rsid w:val="33C04DC1"/>
    <w:rsid w:val="36036917"/>
    <w:rsid w:val="37D554FA"/>
    <w:rsid w:val="38F9FF30"/>
    <w:rsid w:val="394E3619"/>
    <w:rsid w:val="3C0A5EC9"/>
    <w:rsid w:val="3C0EF967"/>
    <w:rsid w:val="3D282630"/>
    <w:rsid w:val="3F8956DE"/>
    <w:rsid w:val="41A9F726"/>
    <w:rsid w:val="43C503E3"/>
    <w:rsid w:val="43CABDFE"/>
    <w:rsid w:val="44D0BF48"/>
    <w:rsid w:val="466C8FA9"/>
    <w:rsid w:val="48F56467"/>
    <w:rsid w:val="4A0CF5C4"/>
    <w:rsid w:val="4F474FA9"/>
    <w:rsid w:val="51EC4854"/>
    <w:rsid w:val="52998273"/>
    <w:rsid w:val="539009A0"/>
    <w:rsid w:val="55212057"/>
    <w:rsid w:val="55DF0F97"/>
    <w:rsid w:val="5C2A3462"/>
    <w:rsid w:val="5FCA87A4"/>
    <w:rsid w:val="624DB7AE"/>
    <w:rsid w:val="629D01BB"/>
    <w:rsid w:val="62BA57FD"/>
    <w:rsid w:val="652104DA"/>
    <w:rsid w:val="65AB0992"/>
    <w:rsid w:val="65ACEBE6"/>
    <w:rsid w:val="68044D8E"/>
    <w:rsid w:val="69C0D90B"/>
    <w:rsid w:val="6F5601D1"/>
    <w:rsid w:val="6F86713E"/>
    <w:rsid w:val="72286E59"/>
    <w:rsid w:val="74B037FB"/>
    <w:rsid w:val="74E8F49A"/>
    <w:rsid w:val="75F5B2C2"/>
    <w:rsid w:val="781C7C25"/>
    <w:rsid w:val="781CAA9A"/>
    <w:rsid w:val="787E8780"/>
    <w:rsid w:val="79424DB5"/>
    <w:rsid w:val="79A44023"/>
    <w:rsid w:val="7A2A63C8"/>
    <w:rsid w:val="7B12B28D"/>
    <w:rsid w:val="7B4E7E6D"/>
    <w:rsid w:val="7E2A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D82E"/>
  <w15:chartTrackingRefBased/>
  <w15:docId w15:val="{89573383-478A-4786-81F3-AF407120D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4017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c.oup.com/jdsde/article/10/1/3/361306?login=false" TargetMode="External"/><Relationship Id="rId5" Type="http://schemas.openxmlformats.org/officeDocument/2006/relationships/hyperlink" Target="https://aslrochelle.com/blog/sign-language-sentences-the-basic-structure"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Alex John</dc:creator>
  <cp:keywords/>
  <dc:description/>
  <cp:lastModifiedBy>Besch, Matrim B</cp:lastModifiedBy>
  <cp:revision>3</cp:revision>
  <dcterms:created xsi:type="dcterms:W3CDTF">2022-09-25T22:34:00Z</dcterms:created>
  <dcterms:modified xsi:type="dcterms:W3CDTF">2022-09-25T22:34:00Z</dcterms:modified>
</cp:coreProperties>
</file>