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350C" w:rsidRDefault="00941859">
      <w:r>
        <w:t xml:space="preserve">How much wood could a </w:t>
      </w:r>
      <w:proofErr w:type="spellStart"/>
      <w:r>
        <w:t>woodchucker</w:t>
      </w:r>
      <w:proofErr w:type="spellEnd"/>
      <w:r>
        <w:t xml:space="preserve"> chuck if a woodchuck could chuck wood?</w:t>
      </w:r>
    </w:p>
    <w:sectPr w:rsidR="008E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59"/>
    <w:rsid w:val="001624E0"/>
    <w:rsid w:val="00682441"/>
    <w:rsid w:val="008E350C"/>
    <w:rsid w:val="0094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9E6DF"/>
  <w15:chartTrackingRefBased/>
  <w15:docId w15:val="{7F6F5717-2DE3-ED43-B47F-5537D964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Lomax</dc:creator>
  <cp:keywords/>
  <dc:description/>
  <cp:lastModifiedBy>Gareth Lomax</cp:lastModifiedBy>
  <cp:revision>1</cp:revision>
  <dcterms:created xsi:type="dcterms:W3CDTF">2024-10-24T13:09:00Z</dcterms:created>
  <dcterms:modified xsi:type="dcterms:W3CDTF">2024-10-24T13:10:00Z</dcterms:modified>
</cp:coreProperties>
</file>