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C" w14:textId="0E1B84DC" w:rsidR="00586A35" w:rsidRPr="00597DF3" w:rsidRDefault="00597DF3" w:rsidP="00597DF3">
      <w:pPr>
        <w:pStyle w:val="Subtitle"/>
        <w:rPr>
          <w:rStyle w:val="FirstName"/>
          <w:rFonts w:eastAsia="Times New Roman" w:cs="Times New Roman"/>
          <w:b/>
          <w:bCs/>
          <w:iCs w:val="0"/>
          <w:sz w:val="35"/>
          <w:szCs w:val="20"/>
          <w14:ligatures w14:val="standard"/>
        </w:rPr>
        <w:sectPr w:rsidR="00586A35" w:rsidRPr="00597DF3"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97DF3">
        <w:rPr>
          <w:rFonts w:eastAsia="Times New Roman" w:cs="Times New Roman"/>
          <w:b/>
          <w:bCs/>
          <w:iCs w:val="0"/>
          <w:sz w:val="35"/>
          <w:szCs w:val="20"/>
          <w14:ligatures w14:val="standard"/>
        </w:rPr>
        <w:t>Analyzing Daily Temperature Trends in New Bedford, MA</w:t>
      </w: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42C83B7B" w:rsidR="00586A35" w:rsidRPr="00586A35" w:rsidRDefault="00597DF3" w:rsidP="00586A35">
      <w:pPr>
        <w:pStyle w:val="Authors"/>
        <w:jc w:val="center"/>
        <w:rPr>
          <w14:ligatures w14:val="standard"/>
        </w:rPr>
      </w:pPr>
      <w:r>
        <w:rPr>
          <w:rStyle w:val="FirstName"/>
          <w14:ligatures w14:val="standard"/>
        </w:rPr>
        <w:t>Logan Cabral</w:t>
      </w:r>
      <w:r w:rsidR="00586A35" w:rsidRPr="00586A35">
        <w:rPr>
          <w14:ligatures w14:val="standard"/>
        </w:rPr>
        <w:br/>
      </w:r>
      <w:r>
        <w:rPr>
          <w:rStyle w:val="OrgDiv"/>
          <w:color w:val="auto"/>
          <w:sz w:val="20"/>
          <w14:ligatures w14:val="standard"/>
        </w:rPr>
        <w:t>Masters in Electrical Engineering</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sidR="003678B8">
        <w:rPr>
          <w:rStyle w:val="OrgName"/>
          <w:color w:val="auto"/>
          <w:sz w:val="20"/>
          <w14:ligatures w14:val="standard"/>
        </w:rPr>
        <w:t>Boston, MA, USA</w:t>
      </w:r>
      <w:r w:rsidR="00586A35" w:rsidRPr="00586A35">
        <w:rPr>
          <w:sz w:val="20"/>
          <w14:ligatures w14:val="standard"/>
        </w:rPr>
        <w:br/>
      </w:r>
      <w:r w:rsidR="003678B8">
        <w:rPr>
          <w:sz w:val="20"/>
          <w14:ligatures w14:val="standard"/>
        </w:rPr>
        <w:t>cabrall@wit.edu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4C73F0FF" w:rsidR="00DC112E" w:rsidRPr="00586A35" w:rsidRDefault="00BB72AC" w:rsidP="007A502C">
      <w:pPr>
        <w:pStyle w:val="Abstract"/>
        <w:rPr>
          <w:rFonts w:eastAsia="Verdana"/>
          <w14:ligatures w14:val="standard"/>
        </w:rPr>
      </w:pPr>
      <w:r w:rsidRPr="00BB72AC">
        <w:rPr>
          <w:rFonts w:eastAsia="Verdana"/>
          <w14:ligatures w14:val="standard"/>
        </w:rPr>
        <w:t xml:space="preserve">This project analyzes daily temperature trends in New Bedford, MA, over two years (2021–2022), focusing on patterns, relationships, and predictive modeling. Key </w:t>
      </w:r>
      <w:r w:rsidR="00026BA5" w:rsidRPr="00BB72AC">
        <w:rPr>
          <w:rFonts w:eastAsia="Verdana"/>
          <w14:ligatures w14:val="standard"/>
        </w:rPr>
        <w:t>points</w:t>
      </w:r>
      <w:r w:rsidRPr="00BB72AC">
        <w:rPr>
          <w:rFonts w:eastAsia="Verdana"/>
          <w14:ligatures w14:val="standard"/>
        </w:rPr>
        <w:t xml:space="preserve"> include exploring monthly temperature variations, identifying correlations between maximum and minimum temperatures, and forecasting future average temperatures. By </w:t>
      </w:r>
      <w:r w:rsidR="00026BA5">
        <w:rPr>
          <w:rFonts w:eastAsia="Verdana"/>
          <w14:ligatures w14:val="standard"/>
        </w:rPr>
        <w:t>using</w:t>
      </w:r>
      <w:r w:rsidRPr="00BB72AC">
        <w:rPr>
          <w:rFonts w:eastAsia="Verdana"/>
          <w14:ligatures w14:val="standard"/>
        </w:rPr>
        <w:t xml:space="preserve"> Python-based tools such as pandas, Matplotlib, and regression models, this study provides insights into local climate behavior. The findings contribute to understanding temperature </w:t>
      </w:r>
      <w:r w:rsidR="00D36C6C">
        <w:rPr>
          <w:rFonts w:eastAsia="Verdana"/>
          <w14:ligatures w14:val="standard"/>
        </w:rPr>
        <w:t>variations</w:t>
      </w:r>
      <w:r w:rsidRPr="00BB72AC">
        <w:rPr>
          <w:rFonts w:eastAsia="Verdana"/>
          <w14:ligatures w14:val="standard"/>
        </w:rPr>
        <w:t xml:space="preserve"> and their implications for planning and environmental awareness.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62D9B787" w:rsidR="0006026D" w:rsidRDefault="00CE27F5" w:rsidP="0006026D">
      <w:pPr>
        <w:pStyle w:val="KeyWords"/>
        <w:rPr>
          <w:rFonts w:eastAsia="SimSun"/>
          <w:lang w:eastAsia="zh-CN"/>
          <w14:ligatures w14:val="standard"/>
        </w:rPr>
      </w:pPr>
      <w:r w:rsidRPr="00CE27F5">
        <w:rPr>
          <w:rFonts w:eastAsia="SimSun"/>
          <w:lang w:eastAsia="zh-CN"/>
          <w14:ligatures w14:val="standard"/>
        </w:rPr>
        <w:t>Temperature trend</w:t>
      </w:r>
      <w:r w:rsidR="00A13B11">
        <w:rPr>
          <w:rFonts w:eastAsia="SimSun"/>
          <w:lang w:eastAsia="zh-CN"/>
          <w14:ligatures w14:val="standard"/>
        </w:rPr>
        <w:t>s</w:t>
      </w:r>
      <w:r w:rsidRPr="00CE27F5">
        <w:rPr>
          <w:rFonts w:eastAsia="SimSun"/>
          <w:lang w:eastAsia="zh-CN"/>
          <w14:ligatures w14:val="standard"/>
        </w:rPr>
        <w:t>, climate analysis, regression model, Python</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7AC2783" w14:textId="77777777" w:rsidR="00E6109C" w:rsidRDefault="00E6109C" w:rsidP="00040DEE">
      <w:pPr>
        <w:pStyle w:val="Para"/>
      </w:pPr>
      <w:r>
        <w:t>This study explores daily temperature trends in New Bedford, MA, using historical data from 2021 and 2022. The analysis addresses five key questions: (1) how do daily temperature patterns vary throughout the year, (2) what are the average temperatures per month, (3) how are maximum and minimum temperatures correlated, (4) how do daily temperatures trend over time, and (5) what is the potential for forecasting future average temperatures? Understanding these trends is important as they influence agriculture, energy consumption, and urban planning in the region.</w:t>
      </w:r>
    </w:p>
    <w:p w14:paraId="62749DF6" w14:textId="77777777" w:rsidR="00E6109C" w:rsidRDefault="00E6109C" w:rsidP="00040DEE">
      <w:pPr>
        <w:pStyle w:val="Para"/>
      </w:pPr>
    </w:p>
    <w:p w14:paraId="6747B198" w14:textId="7D77A072" w:rsidR="00E6109C" w:rsidRDefault="00E6109C" w:rsidP="00040DEE">
      <w:pPr>
        <w:pStyle w:val="Para"/>
      </w:pPr>
      <w:r>
        <w:t xml:space="preserve">Temperature studies are critical in </w:t>
      </w:r>
      <w:r w:rsidR="00974BFF">
        <w:t>reducing</w:t>
      </w:r>
      <w:r>
        <w:t xml:space="preserve"> the impacts of climate change, with </w:t>
      </w:r>
      <w:r w:rsidR="00974BFF">
        <w:t>important</w:t>
      </w:r>
      <w:r>
        <w:t xml:space="preserve"> research highlighting the growing variability in weather patterns. For instance, the NOAA’s (National Oceanic and Atmospheric Administration) emphasizes the importance of localized climate data for accurate forecasting and environmental strategies. This project builds on this type of research by applying Python-based tools to historical data to explore trends and predictive capabilities.</w:t>
      </w:r>
    </w:p>
    <w:p w14:paraId="675E4EF2" w14:textId="447504D6" w:rsidR="00F241DF" w:rsidRPr="002163A5" w:rsidRDefault="00E6109C" w:rsidP="00040DEE">
      <w:pPr>
        <w:pStyle w:val="Para"/>
      </w:pPr>
      <w:r>
        <w:t>The results aim to enhance the understanding of local weather patterns, providing a basis for informed decision-making in New Bedford agriculture.</w:t>
      </w:r>
    </w:p>
    <w:p w14:paraId="0A4749AB" w14:textId="43968178" w:rsidR="00F241DF"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068FE80A" w:rsidR="00536E79" w:rsidRPr="00196A0B" w:rsidRDefault="009F15FB" w:rsidP="000B1DCB">
      <w:pPr>
        <w:pStyle w:val="BodyText"/>
        <w:rPr>
          <w:rFonts w:eastAsia="SimSun"/>
          <w:color w:val="000000" w:themeColor="text1"/>
          <w:lang w:eastAsia="zh-CN"/>
        </w:rPr>
      </w:pPr>
      <w:r>
        <w:rPr>
          <w:rFonts w:eastAsia="SimSun"/>
          <w:color w:val="000000" w:themeColor="text1"/>
          <w:lang w:eastAsia="zh-CN"/>
        </w:rPr>
        <w:t xml:space="preserve">The </w:t>
      </w:r>
      <w:r w:rsidR="00196A0B" w:rsidRPr="00196A0B">
        <w:rPr>
          <w:rFonts w:eastAsia="SimSun"/>
          <w:color w:val="000000" w:themeColor="text1"/>
          <w:lang w:eastAsia="zh-CN"/>
        </w:rPr>
        <w:t>data covers the period from January 1, 2021, to December 31, 2022, providing daily weather observations</w:t>
      </w:r>
      <w:r>
        <w:rPr>
          <w:rFonts w:eastAsia="SimSun"/>
          <w:color w:val="000000" w:themeColor="text1"/>
          <w:lang w:eastAsia="zh-CN"/>
        </w:rPr>
        <w:t xml:space="preserve"> in New Bedford </w:t>
      </w:r>
      <w:r>
        <w:rPr>
          <w:rFonts w:eastAsia="SimSun"/>
          <w:color w:val="000000" w:themeColor="text1"/>
          <w:lang w:eastAsia="zh-CN"/>
        </w:rPr>
        <w:t>Massachusetts</w:t>
      </w:r>
      <w:r w:rsidR="00196A0B" w:rsidRPr="00196A0B">
        <w:rPr>
          <w:rFonts w:eastAsia="SimSun"/>
          <w:color w:val="000000" w:themeColor="text1"/>
          <w:lang w:eastAsia="zh-CN"/>
        </w:rPr>
        <w:t xml:space="preserve">. The dataset includes several key variables: STATION, which represents the unique identifier for the weather station; LATITUDE and LONGITUDE, which give the geographic coordinates of the station; ELEVATION, which indicates the station’s elevation above sea level (22.4 meters); DATE, the date of each weather </w:t>
      </w:r>
      <w:r w:rsidR="00F372C0">
        <w:rPr>
          <w:rFonts w:eastAsia="SimSun"/>
          <w:color w:val="000000" w:themeColor="text1"/>
          <w:lang w:eastAsia="zh-CN"/>
        </w:rPr>
        <w:t>data taken</w:t>
      </w:r>
      <w:r w:rsidR="00196A0B" w:rsidRPr="00196A0B">
        <w:rPr>
          <w:rFonts w:eastAsia="SimSun"/>
          <w:color w:val="000000" w:themeColor="text1"/>
          <w:lang w:eastAsia="zh-CN"/>
        </w:rPr>
        <w:t xml:space="preserve">; TAVG, the average daily temperature; TMAX, the maximum daily temperature; and TMIN, the minimum daily temperature. </w:t>
      </w:r>
      <w:r w:rsidR="001F1796" w:rsidRPr="00196A0B">
        <w:rPr>
          <w:rFonts w:eastAsia="SimSun"/>
          <w:color w:val="000000" w:themeColor="text1"/>
          <w:lang w:eastAsia="zh-CN"/>
        </w:rPr>
        <w:t>For</w:t>
      </w:r>
      <w:r w:rsidR="00196A0B" w:rsidRPr="00196A0B">
        <w:rPr>
          <w:rFonts w:eastAsia="SimSun"/>
          <w:color w:val="000000" w:themeColor="text1"/>
          <w:lang w:eastAsia="zh-CN"/>
        </w:rPr>
        <w:t xml:space="preserve"> this analysis, only the TMIN, TMAX, and DATE columns were used to execute the code, as the TAVG column was left blank in the dataset. To address this, the average temperature (TAVG) was created within the code by calculating the average of TMAX and TMIN for each day. </w:t>
      </w:r>
    </w:p>
    <w:p w14:paraId="1E2FBCB3" w14:textId="7803B058" w:rsidR="00536E79" w:rsidRPr="00770008" w:rsidRDefault="00536E79" w:rsidP="00C6153A">
      <w:pPr>
        <w:pStyle w:val="Head2"/>
        <w:rPr>
          <w:b/>
          <w:bCs w:val="0"/>
        </w:rPr>
      </w:pPr>
      <w:r w:rsidRPr="00770008">
        <w:rPr>
          <w:rStyle w:val="Label"/>
          <w:rFonts w:hint="eastAsia"/>
          <w:b/>
          <w:bCs w:val="0"/>
        </w:rPr>
        <w:t>2</w:t>
      </w:r>
      <w:r w:rsidRPr="00770008">
        <w:rPr>
          <w:rStyle w:val="Label"/>
          <w:b/>
          <w:bCs w:val="0"/>
        </w:rPr>
        <w:t>.1</w:t>
      </w:r>
      <w:r w:rsidRPr="00770008">
        <w:rPr>
          <w:b/>
          <w:bCs w:val="0"/>
        </w:rPr>
        <w:t> </w:t>
      </w:r>
      <w:r w:rsidRPr="00770008">
        <w:rPr>
          <w:rFonts w:hint="eastAsia"/>
          <w:b/>
          <w:bCs w:val="0"/>
        </w:rPr>
        <w:t>Source of dataset</w:t>
      </w:r>
    </w:p>
    <w:p w14:paraId="42963D76" w14:textId="77777777" w:rsidR="00DC6EC6" w:rsidRDefault="00DC6EC6" w:rsidP="00040DEE">
      <w:pPr>
        <w:pStyle w:val="Para"/>
      </w:pPr>
      <w:r>
        <w:t>The dataset used in this study was sourced from the National Weather Service (NWS), specifically from the weather station identified as USW00094726, located in New Bedford, MA. The data was obtained from the National Oceanic and Atmospheric Administration (NOAA) through the National Centers for Environmental Information (NCEI). The NWS is a highly credible source for weather data, as it is a federal agency responsible for providing accurate and real-time weather information across the United States.</w:t>
      </w:r>
    </w:p>
    <w:p w14:paraId="18C0BA53" w14:textId="77777777" w:rsidR="00DC6EC6" w:rsidRDefault="00DC6EC6" w:rsidP="00040DEE">
      <w:pPr>
        <w:pStyle w:val="Para"/>
      </w:pPr>
    </w:p>
    <w:p w14:paraId="2B1A081F" w14:textId="3F8BA8A7" w:rsidR="000B1DCB" w:rsidRPr="002163A5" w:rsidRDefault="00DC6EC6" w:rsidP="00040DEE">
      <w:pPr>
        <w:pStyle w:val="Para"/>
      </w:pPr>
      <w:r>
        <w:t xml:space="preserve">The dataset spans from January 1, 2021, to December 31, 2022, with daily weather observations recorded by automated weather stations. These stations collect </w:t>
      </w:r>
      <w:r w:rsidR="00335DD5">
        <w:t>different</w:t>
      </w:r>
      <w:r>
        <w:t xml:space="preserve"> </w:t>
      </w:r>
      <w:r w:rsidR="00335DD5">
        <w:t>weather</w:t>
      </w:r>
      <w:r>
        <w:t xml:space="preserve"> data, including temperature, humidity, wind speed, and other environmental variables. The data is generated through automated systems that continuously monitor weather conditions at set intervals and is </w:t>
      </w:r>
      <w:r w:rsidR="00335DD5">
        <w:t>then</w:t>
      </w:r>
      <w:r>
        <w:t xml:space="preserve"> made available for public use.</w:t>
      </w:r>
    </w:p>
    <w:p w14:paraId="1CD6170B" w14:textId="3BD5B942" w:rsidR="00536E79" w:rsidRPr="00770008" w:rsidRDefault="00536E79" w:rsidP="00C6153A">
      <w:pPr>
        <w:pStyle w:val="Head2"/>
        <w:rPr>
          <w:b/>
          <w:bCs w:val="0"/>
        </w:rPr>
      </w:pPr>
      <w:r w:rsidRPr="00770008">
        <w:rPr>
          <w:rStyle w:val="Label"/>
          <w:rFonts w:hint="eastAsia"/>
          <w:b/>
          <w:bCs w:val="0"/>
        </w:rPr>
        <w:t>2</w:t>
      </w:r>
      <w:r w:rsidRPr="00770008">
        <w:rPr>
          <w:rStyle w:val="Label"/>
          <w:b/>
          <w:bCs w:val="0"/>
        </w:rPr>
        <w:t>.</w:t>
      </w:r>
      <w:r w:rsidRPr="00770008">
        <w:rPr>
          <w:rStyle w:val="Label"/>
          <w:rFonts w:hint="eastAsia"/>
          <w:b/>
          <w:bCs w:val="0"/>
        </w:rPr>
        <w:t>2</w:t>
      </w:r>
      <w:r w:rsidRPr="00770008">
        <w:rPr>
          <w:b/>
          <w:bCs w:val="0"/>
        </w:rPr>
        <w:t> </w:t>
      </w:r>
      <w:r w:rsidRPr="00770008">
        <w:rPr>
          <w:rFonts w:hint="eastAsia"/>
          <w:b/>
          <w:bCs w:val="0"/>
        </w:rPr>
        <w:t>Characters of the datasets</w:t>
      </w:r>
    </w:p>
    <w:p w14:paraId="78A9956B" w14:textId="4CAC0166" w:rsidR="00536E79" w:rsidRDefault="00873DE0" w:rsidP="00040DEE">
      <w:pPr>
        <w:pStyle w:val="Para"/>
      </w:pPr>
      <w:r w:rsidRPr="00873DE0">
        <w:t>The dataset used in this study is in CSV format, with data spanning daily weather observations from January 1, 2021, to December 31, 2022. The dataset contains 7</w:t>
      </w:r>
      <w:r>
        <w:t>21</w:t>
      </w:r>
      <w:r w:rsidRPr="00873DE0">
        <w:t xml:space="preserve"> rows, corresponding to the daily observations over </w:t>
      </w:r>
      <w:r w:rsidR="00816A2B">
        <w:t>each year</w:t>
      </w:r>
      <w:r w:rsidRPr="00873DE0">
        <w:t>, and 7 columns, each representing a specific weather parameter. The parameters/columns and their respective units are listed below:</w:t>
      </w:r>
    </w:p>
    <w:tbl>
      <w:tblPr>
        <w:tblStyle w:val="TableGrid"/>
        <w:tblW w:w="4855" w:type="dxa"/>
        <w:tblLook w:val="04A0" w:firstRow="1" w:lastRow="0" w:firstColumn="1" w:lastColumn="0" w:noHBand="0" w:noVBand="1"/>
      </w:tblPr>
      <w:tblGrid>
        <w:gridCol w:w="985"/>
        <w:gridCol w:w="1980"/>
        <w:gridCol w:w="1890"/>
      </w:tblGrid>
      <w:tr w:rsidR="00361250" w14:paraId="4A7A4F45" w14:textId="77777777" w:rsidTr="004C7282">
        <w:tc>
          <w:tcPr>
            <w:tcW w:w="985" w:type="dxa"/>
            <w:vAlign w:val="center"/>
          </w:tcPr>
          <w:p w14:paraId="72B89652" w14:textId="625B9711" w:rsidR="00361250" w:rsidRPr="004C7282" w:rsidRDefault="00F03BAE" w:rsidP="00040DEE">
            <w:pPr>
              <w:pStyle w:val="Para"/>
            </w:pPr>
            <w:r w:rsidRPr="004C7282">
              <w:t>Column</w:t>
            </w:r>
          </w:p>
        </w:tc>
        <w:tc>
          <w:tcPr>
            <w:tcW w:w="1980" w:type="dxa"/>
            <w:vAlign w:val="center"/>
          </w:tcPr>
          <w:p w14:paraId="2E6BCC0A" w14:textId="6EBF5697" w:rsidR="00361250" w:rsidRPr="004C7282" w:rsidRDefault="00F03BAE" w:rsidP="00040DEE">
            <w:pPr>
              <w:pStyle w:val="Para"/>
            </w:pPr>
            <w:r w:rsidRPr="004C7282">
              <w:t>Description</w:t>
            </w:r>
          </w:p>
        </w:tc>
        <w:tc>
          <w:tcPr>
            <w:tcW w:w="1890" w:type="dxa"/>
            <w:vAlign w:val="center"/>
          </w:tcPr>
          <w:p w14:paraId="787F6609" w14:textId="1B054FE3" w:rsidR="00361250" w:rsidRPr="004C7282" w:rsidRDefault="00F03BAE" w:rsidP="00040DEE">
            <w:pPr>
              <w:pStyle w:val="Para"/>
            </w:pPr>
            <w:r w:rsidRPr="004C7282">
              <w:t>Unit</w:t>
            </w:r>
          </w:p>
        </w:tc>
      </w:tr>
      <w:tr w:rsidR="00361250" w14:paraId="5494BB4C" w14:textId="77777777" w:rsidTr="004C7282">
        <w:tc>
          <w:tcPr>
            <w:tcW w:w="985" w:type="dxa"/>
            <w:vAlign w:val="center"/>
          </w:tcPr>
          <w:p w14:paraId="513FE867" w14:textId="3D69E2E1" w:rsidR="00361250" w:rsidRDefault="00F03BAE" w:rsidP="00040DEE">
            <w:pPr>
              <w:pStyle w:val="Para"/>
            </w:pPr>
            <w:r>
              <w:t>Station</w:t>
            </w:r>
          </w:p>
        </w:tc>
        <w:tc>
          <w:tcPr>
            <w:tcW w:w="1980" w:type="dxa"/>
            <w:vAlign w:val="center"/>
          </w:tcPr>
          <w:p w14:paraId="1BC38532" w14:textId="3F3E0171" w:rsidR="00361250" w:rsidRDefault="004752F3" w:rsidP="00040DEE">
            <w:pPr>
              <w:pStyle w:val="Para"/>
            </w:pPr>
            <w:r>
              <w:t>Weather Station ID</w:t>
            </w:r>
          </w:p>
        </w:tc>
        <w:tc>
          <w:tcPr>
            <w:tcW w:w="1890" w:type="dxa"/>
            <w:vAlign w:val="center"/>
          </w:tcPr>
          <w:p w14:paraId="36D99779" w14:textId="309314DB" w:rsidR="00361250" w:rsidRDefault="00594A91" w:rsidP="00040DEE">
            <w:pPr>
              <w:pStyle w:val="Para"/>
            </w:pPr>
            <w:r>
              <w:t>None</w:t>
            </w:r>
          </w:p>
        </w:tc>
      </w:tr>
      <w:tr w:rsidR="00361250" w14:paraId="6F2EFED2" w14:textId="77777777" w:rsidTr="004C7282">
        <w:tc>
          <w:tcPr>
            <w:tcW w:w="985" w:type="dxa"/>
            <w:vAlign w:val="center"/>
          </w:tcPr>
          <w:p w14:paraId="68E2313E" w14:textId="2231AD87" w:rsidR="00361250" w:rsidRDefault="00F03BAE" w:rsidP="00040DEE">
            <w:pPr>
              <w:pStyle w:val="Para"/>
            </w:pPr>
            <w:r>
              <w:t>Latitude</w:t>
            </w:r>
          </w:p>
        </w:tc>
        <w:tc>
          <w:tcPr>
            <w:tcW w:w="1980" w:type="dxa"/>
            <w:vAlign w:val="center"/>
          </w:tcPr>
          <w:p w14:paraId="4888012C" w14:textId="2D818905" w:rsidR="00361250" w:rsidRDefault="004752F3" w:rsidP="00040DEE">
            <w:pPr>
              <w:pStyle w:val="Para"/>
            </w:pPr>
            <w:r>
              <w:t>Latitude of station</w:t>
            </w:r>
          </w:p>
        </w:tc>
        <w:tc>
          <w:tcPr>
            <w:tcW w:w="1890" w:type="dxa"/>
            <w:vAlign w:val="center"/>
          </w:tcPr>
          <w:p w14:paraId="24A1D32C" w14:textId="033002EA" w:rsidR="00361250" w:rsidRDefault="00594A91" w:rsidP="00040DEE">
            <w:pPr>
              <w:pStyle w:val="Para"/>
            </w:pPr>
            <w:r>
              <w:t>Decimal Degrees</w:t>
            </w:r>
          </w:p>
        </w:tc>
      </w:tr>
      <w:tr w:rsidR="00361250" w14:paraId="16E9D4AF" w14:textId="77777777" w:rsidTr="004C7282">
        <w:tc>
          <w:tcPr>
            <w:tcW w:w="985" w:type="dxa"/>
            <w:vAlign w:val="center"/>
          </w:tcPr>
          <w:p w14:paraId="78F2B532" w14:textId="66DADB13" w:rsidR="00361250" w:rsidRDefault="00F03BAE" w:rsidP="00040DEE">
            <w:pPr>
              <w:pStyle w:val="Para"/>
            </w:pPr>
            <w:r>
              <w:t>Longitude</w:t>
            </w:r>
          </w:p>
        </w:tc>
        <w:tc>
          <w:tcPr>
            <w:tcW w:w="1980" w:type="dxa"/>
            <w:vAlign w:val="center"/>
          </w:tcPr>
          <w:p w14:paraId="121E498F" w14:textId="2B4A747A" w:rsidR="00361250" w:rsidRDefault="004752F3" w:rsidP="00040DEE">
            <w:pPr>
              <w:pStyle w:val="Para"/>
            </w:pPr>
            <w:r>
              <w:t>Longitude</w:t>
            </w:r>
            <w:r w:rsidR="00E74718">
              <w:t xml:space="preserve"> </w:t>
            </w:r>
            <w:r>
              <w:t>of</w:t>
            </w:r>
            <w:r w:rsidR="00E74718">
              <w:t xml:space="preserve"> </w:t>
            </w:r>
            <w:r>
              <w:t>station</w:t>
            </w:r>
          </w:p>
        </w:tc>
        <w:tc>
          <w:tcPr>
            <w:tcW w:w="1890" w:type="dxa"/>
            <w:vAlign w:val="center"/>
          </w:tcPr>
          <w:p w14:paraId="2EF8B94F" w14:textId="5E0A4E2F" w:rsidR="00361250" w:rsidRDefault="00594A91" w:rsidP="00040DEE">
            <w:pPr>
              <w:pStyle w:val="Para"/>
            </w:pPr>
            <w:r>
              <w:t>Decimal Degrees</w:t>
            </w:r>
          </w:p>
        </w:tc>
      </w:tr>
      <w:tr w:rsidR="00361250" w14:paraId="0385F058" w14:textId="77777777" w:rsidTr="004C7282">
        <w:tc>
          <w:tcPr>
            <w:tcW w:w="985" w:type="dxa"/>
            <w:vAlign w:val="center"/>
          </w:tcPr>
          <w:p w14:paraId="2390EDE8" w14:textId="7513493B" w:rsidR="00361250" w:rsidRDefault="006E3A4D" w:rsidP="00040DEE">
            <w:pPr>
              <w:pStyle w:val="Para"/>
            </w:pPr>
            <w:r>
              <w:lastRenderedPageBreak/>
              <w:t>Elevation</w:t>
            </w:r>
          </w:p>
        </w:tc>
        <w:tc>
          <w:tcPr>
            <w:tcW w:w="1980" w:type="dxa"/>
            <w:vAlign w:val="center"/>
          </w:tcPr>
          <w:p w14:paraId="0A0396D4" w14:textId="0AAE2C25" w:rsidR="00361250" w:rsidRDefault="003C014A" w:rsidP="00040DEE">
            <w:pPr>
              <w:pStyle w:val="Para"/>
            </w:pPr>
            <w:r>
              <w:t>Elevation of Station</w:t>
            </w:r>
          </w:p>
        </w:tc>
        <w:tc>
          <w:tcPr>
            <w:tcW w:w="1890" w:type="dxa"/>
            <w:vAlign w:val="center"/>
          </w:tcPr>
          <w:p w14:paraId="46BE09AC" w14:textId="1C7263E7" w:rsidR="00361250" w:rsidRDefault="004C7282" w:rsidP="00040DEE">
            <w:pPr>
              <w:pStyle w:val="Para"/>
            </w:pPr>
            <w:r>
              <w:t>Meters</w:t>
            </w:r>
          </w:p>
        </w:tc>
      </w:tr>
      <w:tr w:rsidR="00361250" w14:paraId="4A2497C7" w14:textId="77777777" w:rsidTr="004C7282">
        <w:tc>
          <w:tcPr>
            <w:tcW w:w="985" w:type="dxa"/>
            <w:vAlign w:val="center"/>
          </w:tcPr>
          <w:p w14:paraId="4461FFD0" w14:textId="7FED5AC2" w:rsidR="00361250" w:rsidRDefault="006E3A4D" w:rsidP="00040DEE">
            <w:pPr>
              <w:pStyle w:val="Para"/>
            </w:pPr>
            <w:r>
              <w:t>Date</w:t>
            </w:r>
          </w:p>
        </w:tc>
        <w:tc>
          <w:tcPr>
            <w:tcW w:w="1980" w:type="dxa"/>
            <w:vAlign w:val="center"/>
          </w:tcPr>
          <w:p w14:paraId="7E9FAFF7" w14:textId="5102FF62" w:rsidR="00361250" w:rsidRDefault="003C014A" w:rsidP="00040DEE">
            <w:pPr>
              <w:pStyle w:val="Para"/>
            </w:pPr>
            <w:r>
              <w:t>Date Observed</w:t>
            </w:r>
          </w:p>
        </w:tc>
        <w:tc>
          <w:tcPr>
            <w:tcW w:w="1890" w:type="dxa"/>
            <w:vAlign w:val="center"/>
          </w:tcPr>
          <w:p w14:paraId="4F2E9C07" w14:textId="23EFAC76" w:rsidR="00361250" w:rsidRDefault="004C7282" w:rsidP="00040DEE">
            <w:pPr>
              <w:pStyle w:val="Para"/>
            </w:pPr>
            <w:r>
              <w:t>YYYY-MM-DD</w:t>
            </w:r>
          </w:p>
        </w:tc>
      </w:tr>
      <w:tr w:rsidR="00361250" w14:paraId="6994B124" w14:textId="77777777" w:rsidTr="004C7282">
        <w:tc>
          <w:tcPr>
            <w:tcW w:w="985" w:type="dxa"/>
            <w:vAlign w:val="center"/>
          </w:tcPr>
          <w:p w14:paraId="78DF81F5" w14:textId="3C48EF74" w:rsidR="00361250" w:rsidRDefault="006E3A4D" w:rsidP="00040DEE">
            <w:pPr>
              <w:pStyle w:val="Para"/>
            </w:pPr>
            <w:r>
              <w:t>TMIN</w:t>
            </w:r>
          </w:p>
        </w:tc>
        <w:tc>
          <w:tcPr>
            <w:tcW w:w="1980" w:type="dxa"/>
            <w:vAlign w:val="center"/>
          </w:tcPr>
          <w:p w14:paraId="31899DF3" w14:textId="76B07F72" w:rsidR="00361250" w:rsidRDefault="003C014A" w:rsidP="00040DEE">
            <w:pPr>
              <w:pStyle w:val="Para"/>
            </w:pPr>
            <w:r>
              <w:t>Minimum Temperature</w:t>
            </w:r>
          </w:p>
        </w:tc>
        <w:tc>
          <w:tcPr>
            <w:tcW w:w="1890" w:type="dxa"/>
            <w:vAlign w:val="center"/>
          </w:tcPr>
          <w:p w14:paraId="077D3631" w14:textId="054E87EC" w:rsidR="00361250" w:rsidRDefault="004C7282" w:rsidP="00040DEE">
            <w:pPr>
              <w:pStyle w:val="Para"/>
            </w:pPr>
            <w:r>
              <w:t>Fahrenheit</w:t>
            </w:r>
          </w:p>
        </w:tc>
      </w:tr>
      <w:tr w:rsidR="00361250" w14:paraId="4F266868" w14:textId="77777777" w:rsidTr="004C7282">
        <w:tc>
          <w:tcPr>
            <w:tcW w:w="985" w:type="dxa"/>
            <w:vAlign w:val="center"/>
          </w:tcPr>
          <w:p w14:paraId="085CACE4" w14:textId="4909D0D3" w:rsidR="00361250" w:rsidRDefault="006E3A4D" w:rsidP="00040DEE">
            <w:pPr>
              <w:pStyle w:val="Para"/>
            </w:pPr>
            <w:r>
              <w:t>TMAX</w:t>
            </w:r>
          </w:p>
        </w:tc>
        <w:tc>
          <w:tcPr>
            <w:tcW w:w="1980" w:type="dxa"/>
            <w:vAlign w:val="center"/>
          </w:tcPr>
          <w:p w14:paraId="66614F23" w14:textId="23954BAD" w:rsidR="00361250" w:rsidRDefault="003C014A" w:rsidP="00040DEE">
            <w:pPr>
              <w:pStyle w:val="Para"/>
            </w:pPr>
            <w:r>
              <w:t>Maximum Temperature</w:t>
            </w:r>
          </w:p>
        </w:tc>
        <w:tc>
          <w:tcPr>
            <w:tcW w:w="1890" w:type="dxa"/>
            <w:vAlign w:val="center"/>
          </w:tcPr>
          <w:p w14:paraId="3E25E747" w14:textId="3D78C8C4" w:rsidR="00361250" w:rsidRDefault="004C7282" w:rsidP="00040DEE">
            <w:pPr>
              <w:pStyle w:val="Para"/>
            </w:pPr>
            <w:r>
              <w:t>Fahrenheit</w:t>
            </w:r>
          </w:p>
        </w:tc>
      </w:tr>
      <w:tr w:rsidR="00361250" w14:paraId="7106E226" w14:textId="77777777" w:rsidTr="004C7282">
        <w:trPr>
          <w:trHeight w:val="77"/>
        </w:trPr>
        <w:tc>
          <w:tcPr>
            <w:tcW w:w="985" w:type="dxa"/>
            <w:vAlign w:val="center"/>
          </w:tcPr>
          <w:p w14:paraId="5D950C8E" w14:textId="0D177F73" w:rsidR="00361250" w:rsidRDefault="006E3A4D" w:rsidP="00040DEE">
            <w:pPr>
              <w:pStyle w:val="Para"/>
            </w:pPr>
            <w:r>
              <w:t>TAVG</w:t>
            </w:r>
          </w:p>
        </w:tc>
        <w:tc>
          <w:tcPr>
            <w:tcW w:w="1980" w:type="dxa"/>
            <w:vAlign w:val="center"/>
          </w:tcPr>
          <w:p w14:paraId="3A0F8CB6" w14:textId="08ADC2D9" w:rsidR="00361250" w:rsidRDefault="002D2307" w:rsidP="00040DEE">
            <w:pPr>
              <w:pStyle w:val="Para"/>
            </w:pPr>
            <w:r>
              <w:t>Average</w:t>
            </w:r>
            <w:r w:rsidR="00594A91">
              <w:t xml:space="preserve"> </w:t>
            </w:r>
            <w:r>
              <w:t>Temperature (calculated in code)</w:t>
            </w:r>
          </w:p>
        </w:tc>
        <w:tc>
          <w:tcPr>
            <w:tcW w:w="1890" w:type="dxa"/>
            <w:vAlign w:val="center"/>
          </w:tcPr>
          <w:p w14:paraId="0195F5E4" w14:textId="5DBACD1C" w:rsidR="00361250" w:rsidRDefault="004C7282" w:rsidP="00040DEE">
            <w:pPr>
              <w:pStyle w:val="Para"/>
            </w:pPr>
            <w:r>
              <w:t>Fahrenheit</w:t>
            </w:r>
          </w:p>
        </w:tc>
      </w:tr>
    </w:tbl>
    <w:p w14:paraId="0A78F349" w14:textId="77777777" w:rsidR="00770008" w:rsidRDefault="00770008" w:rsidP="00040DEE">
      <w:pPr>
        <w:pStyle w:val="Para"/>
      </w:pPr>
    </w:p>
    <w:p w14:paraId="42B46206" w14:textId="22329B35" w:rsidR="00361250" w:rsidRDefault="003B5485" w:rsidP="00040DEE">
      <w:pPr>
        <w:pStyle w:val="Para"/>
      </w:pPr>
      <w:r w:rsidRPr="003B5485">
        <w:t xml:space="preserve">Data cleaning </w:t>
      </w:r>
      <w:r w:rsidR="00804430">
        <w:t>was</w:t>
      </w:r>
      <w:r w:rsidRPr="003B5485">
        <w:t xml:space="preserve"> performed using Python libraries such as pandas. Missing values in the TAVG column were addressed by calculating the average of the TMAX and TMIN columns for each day.</w:t>
      </w:r>
      <w:r w:rsidRPr="003B5485">
        <w:t xml:space="preserve"> </w:t>
      </w:r>
      <w:r>
        <w:t>This new TAVG column was then added to the dataset for further analysis. No other unit conversions were necessary as the temperatures were already provided in Fahrenheit, which aligns with the analysis. Additionally, the dataset was inspected for any missing or outlier values, which were handled appropriately during the data cleaning process.</w:t>
      </w:r>
    </w:p>
    <w:p w14:paraId="41F7379B" w14:textId="1DEC66A8" w:rsidR="000B1DCB" w:rsidRPr="00AD4221" w:rsidRDefault="002163A5" w:rsidP="00AD4221">
      <w:pPr>
        <w:pStyle w:val="Head1"/>
        <w:spacing w:before="380"/>
        <w:rPr>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7892E2B0" w14:textId="78EE7132" w:rsidR="009C60FF" w:rsidRDefault="00AD4221" w:rsidP="00040DEE">
      <w:pPr>
        <w:pStyle w:val="Para"/>
      </w:pPr>
      <w:r w:rsidRPr="00AD4221">
        <w:t xml:space="preserve">This section outlines the approach taken to answer the five questions posed in the </w:t>
      </w:r>
      <w:r w:rsidR="009C04C3">
        <w:t>analysis</w:t>
      </w:r>
      <w:r w:rsidRPr="00AD4221">
        <w:t>. The methodology employs Python-based tools and functions to analyze the daily temperature data in New Bedford, MA. Each question corresponds to specific steps, and the appropriate Python modules and functions were utilized for each part of the analysis.</w:t>
      </w:r>
    </w:p>
    <w:p w14:paraId="6EFB6CEA" w14:textId="4D1F912F" w:rsidR="009C60FF" w:rsidRDefault="009C60FF" w:rsidP="00C6153A">
      <w:pPr>
        <w:pStyle w:val="Head2"/>
        <w:rPr>
          <w:rStyle w:val="Label"/>
          <w:b/>
          <w:bCs w:val="0"/>
        </w:rPr>
      </w:pPr>
      <w:r w:rsidRPr="00C6153A">
        <w:rPr>
          <w:rStyle w:val="Label"/>
          <w:rFonts w:hint="eastAsia"/>
          <w:b/>
          <w:bCs w:val="0"/>
        </w:rPr>
        <w:t>3</w:t>
      </w:r>
      <w:r w:rsidRPr="00C6153A">
        <w:rPr>
          <w:rStyle w:val="Label"/>
          <w:b/>
          <w:bCs w:val="0"/>
        </w:rPr>
        <w:t>.1</w:t>
      </w:r>
      <w:r w:rsidR="00C6153A">
        <w:rPr>
          <w:rStyle w:val="Label"/>
          <w:b/>
          <w:bCs w:val="0"/>
        </w:rPr>
        <w:t xml:space="preserve"> Monthly Temperature Variations</w:t>
      </w:r>
    </w:p>
    <w:p w14:paraId="62C19F58" w14:textId="54FAE558" w:rsidR="0050497B" w:rsidRPr="00C6153A" w:rsidRDefault="00F40A10" w:rsidP="00C6153A">
      <w:pPr>
        <w:pStyle w:val="Head2"/>
        <w:ind w:left="0" w:firstLine="0"/>
        <w:rPr>
          <w:sz w:val="18"/>
          <w:szCs w:val="18"/>
        </w:rPr>
      </w:pPr>
      <w:r w:rsidRPr="00F40A10">
        <w:rPr>
          <w:sz w:val="18"/>
          <w:szCs w:val="18"/>
        </w:rPr>
        <w:t>To analyze the average daily temperature over the past two years (2021 and 2022), the dataset was first filtered by year using the pandas .dt.year attribute to separate the data for each year. The</w:t>
      </w:r>
      <w:r>
        <w:rPr>
          <w:sz w:val="18"/>
          <w:szCs w:val="18"/>
        </w:rPr>
        <w:t xml:space="preserve"> </w:t>
      </w:r>
      <w:r w:rsidRPr="00F40A10">
        <w:rPr>
          <w:sz w:val="18"/>
          <w:szCs w:val="18"/>
        </w:rPr>
        <w:t xml:space="preserve">focus was on calculating the average daily temperature for each year separately. The average temperature for both 2021 and 2022 was computed using the mean() function, which allowed for the comparison of overall temperature trends across the two years. The assumption was that there would be distinct annual temperature trends in both years. This method provided an overall picture of the average daily temperatures for each year, helping to highlight any significant changes between the years. The advantage of this approach is its simplicity, as it allows for a clear, comparative view of the yearly temperature averages. However, it does not provide detailed monthly or seasonal variations and may overlook </w:t>
      </w:r>
      <w:r w:rsidR="008E444F" w:rsidRPr="00F40A10">
        <w:rPr>
          <w:sz w:val="18"/>
          <w:szCs w:val="18"/>
        </w:rPr>
        <w:t>variations</w:t>
      </w:r>
      <w:r w:rsidRPr="00F40A10">
        <w:rPr>
          <w:sz w:val="18"/>
          <w:szCs w:val="18"/>
        </w:rPr>
        <w:t xml:space="preserve"> within individual months or across specific periods of the year.</w:t>
      </w:r>
    </w:p>
    <w:p w14:paraId="63632137" w14:textId="090D1A80" w:rsidR="000B7493" w:rsidRDefault="000B7493" w:rsidP="000B7493">
      <w:pPr>
        <w:pStyle w:val="Head2"/>
        <w:rPr>
          <w:rStyle w:val="Label"/>
          <w:b/>
          <w:bCs w:val="0"/>
        </w:rPr>
      </w:pPr>
      <w:r w:rsidRPr="00C6153A">
        <w:rPr>
          <w:rStyle w:val="Label"/>
          <w:rFonts w:hint="eastAsia"/>
          <w:b/>
          <w:bCs w:val="0"/>
        </w:rPr>
        <w:t>3</w:t>
      </w:r>
      <w:r w:rsidRPr="00C6153A">
        <w:rPr>
          <w:rStyle w:val="Label"/>
          <w:b/>
          <w:bCs w:val="0"/>
        </w:rPr>
        <w:t>.</w:t>
      </w:r>
      <w:r w:rsidR="005A6FF8">
        <w:rPr>
          <w:rStyle w:val="Label"/>
          <w:b/>
          <w:bCs w:val="0"/>
        </w:rPr>
        <w:t xml:space="preserve">2 </w:t>
      </w:r>
      <w:r w:rsidR="002251D4">
        <w:rPr>
          <w:rStyle w:val="Label"/>
          <w:b/>
          <w:bCs w:val="0"/>
        </w:rPr>
        <w:t>Daily Temperature Variation by Month</w:t>
      </w:r>
    </w:p>
    <w:p w14:paraId="0ED5E1FF" w14:textId="0222E0A7" w:rsidR="0029583F" w:rsidRDefault="009C0129" w:rsidP="000B7493">
      <w:pPr>
        <w:pStyle w:val="Head2"/>
        <w:ind w:left="0" w:firstLine="0"/>
        <w:rPr>
          <w:sz w:val="18"/>
          <w:szCs w:val="18"/>
        </w:rPr>
      </w:pPr>
      <w:r w:rsidRPr="009C0129">
        <w:rPr>
          <w:sz w:val="18"/>
          <w:szCs w:val="18"/>
        </w:rPr>
        <w:t xml:space="preserve">To analyze the daily temperature variation by month, the dataset was processed by first converting the ‘DATE’ column to a datetime format. The pandas .dt.month function was used to extract the month from each date and create a new ‘Month’ column. The data was then filtered for each year (2021 and 2022) separately, allowing for a year-on-year comparison. The pandas.groupby() function was applied to group the data by month, and the mean() function was used to calculate the average temperature for each month in both years. This method provided a clear picture of how the average daily temperature fluctuated month by month for each year. The advantage of this approach is </w:t>
      </w:r>
      <w:r w:rsidRPr="009C0129">
        <w:rPr>
          <w:sz w:val="18"/>
          <w:szCs w:val="18"/>
        </w:rPr>
        <w:t>its ability to capture and visualize monthly temperature trends over the course of a year. However, this method does not account for day-to-day temperature variation within each month, focusing only on the overall monthly averages. The results were visualized using line plots, one for each year, with the x-axis representing the months and the y-axis representing the average temperature in Fahrenheit.</w:t>
      </w:r>
    </w:p>
    <w:p w14:paraId="1FE5E133" w14:textId="42C39919" w:rsidR="00874866" w:rsidRDefault="00874866" w:rsidP="00874866">
      <w:pPr>
        <w:pStyle w:val="Head2"/>
        <w:rPr>
          <w:rStyle w:val="Label"/>
          <w:b/>
          <w:bCs w:val="0"/>
        </w:rPr>
      </w:pPr>
      <w:r w:rsidRPr="00C6153A">
        <w:rPr>
          <w:rStyle w:val="Label"/>
          <w:rFonts w:hint="eastAsia"/>
          <w:b/>
          <w:bCs w:val="0"/>
        </w:rPr>
        <w:t>3</w:t>
      </w:r>
      <w:r w:rsidRPr="00C6153A">
        <w:rPr>
          <w:rStyle w:val="Label"/>
          <w:b/>
          <w:bCs w:val="0"/>
        </w:rPr>
        <w:t>.</w:t>
      </w:r>
      <w:r>
        <w:rPr>
          <w:rStyle w:val="Label"/>
          <w:b/>
          <w:bCs w:val="0"/>
        </w:rPr>
        <w:t xml:space="preserve">3 </w:t>
      </w:r>
      <w:r w:rsidR="00770008">
        <w:rPr>
          <w:rStyle w:val="Label"/>
          <w:b/>
          <w:bCs w:val="0"/>
        </w:rPr>
        <w:t>Predict Max Temperature Based on Min</w:t>
      </w:r>
    </w:p>
    <w:p w14:paraId="23AF874A" w14:textId="71B39CE2" w:rsidR="00874866" w:rsidRDefault="00770008" w:rsidP="00874866">
      <w:pPr>
        <w:pStyle w:val="Head2"/>
        <w:ind w:left="0" w:firstLine="0"/>
        <w:rPr>
          <w:sz w:val="18"/>
          <w:szCs w:val="18"/>
        </w:rPr>
      </w:pPr>
      <w:r w:rsidRPr="00770008">
        <w:rPr>
          <w:sz w:val="18"/>
          <w:szCs w:val="18"/>
        </w:rPr>
        <w:t>To predict the daily maximum temperature based on the minimum temperature, the dataset underwent preprocessing using the SimpleImputer from the sklearn.impute module to handle any missing values in the ‘TMIN’ and ‘TMAX’ columns by filling them with the mean values of their respective columns. Afterward, the ‘TMIN’ values were used as the independent variable (X), while the ‘TMAX’ values were treated as the dependent variable (y). A LinearRegression model from the sklearn.linear_model module was then applied to fit the data, allowing for the creation of a regression line that models the relationship between minimum and maximum temperatures. Sample predictions were made by providing a set of minimum temperatures (30°F, 50°F, and 70°F), and the model predicted the corresponding maximum temperatures. The advantage of using linear regression is its simplicity, as it assumes a linear relationship between the two variables. However, it does not account for potential external factors that might influence temperature variation. The results were visualized with a scatter plot of the actual data points and a regression line to show the predicted relationship between minimum and maximum temperatures.</w:t>
      </w:r>
    </w:p>
    <w:p w14:paraId="38C80C99" w14:textId="34441C4C" w:rsidR="002D5ABC" w:rsidRDefault="002D5ABC" w:rsidP="00874866">
      <w:pPr>
        <w:pStyle w:val="Head2"/>
        <w:ind w:left="0" w:firstLine="0"/>
        <w:rPr>
          <w:b/>
          <w:bCs w:val="0"/>
          <w:szCs w:val="22"/>
        </w:rPr>
      </w:pPr>
      <w:r>
        <w:rPr>
          <w:b/>
          <w:bCs w:val="0"/>
          <w:szCs w:val="22"/>
        </w:rPr>
        <w:t xml:space="preserve">3.4 </w:t>
      </w:r>
      <w:r w:rsidR="00BC36E3">
        <w:rPr>
          <w:b/>
          <w:bCs w:val="0"/>
          <w:szCs w:val="22"/>
        </w:rPr>
        <w:t>Predicting Next Month’s Average Temperature</w:t>
      </w:r>
    </w:p>
    <w:p w14:paraId="479FFD8A" w14:textId="2C9769AC" w:rsidR="00BC36E3" w:rsidRDefault="006010B8" w:rsidP="00874866">
      <w:pPr>
        <w:pStyle w:val="Head2"/>
        <w:ind w:left="0" w:firstLine="0"/>
        <w:rPr>
          <w:sz w:val="18"/>
          <w:szCs w:val="18"/>
        </w:rPr>
      </w:pPr>
      <w:r w:rsidRPr="006010B8">
        <w:rPr>
          <w:sz w:val="18"/>
          <w:szCs w:val="18"/>
        </w:rPr>
        <w:t>To predict the average temperature for the next month, the dataset</w:t>
      </w:r>
      <w:r w:rsidR="00A66261">
        <w:rPr>
          <w:sz w:val="18"/>
          <w:szCs w:val="18"/>
        </w:rPr>
        <w:t xml:space="preserve"> went through</w:t>
      </w:r>
      <w:r w:rsidRPr="006010B8">
        <w:rPr>
          <w:sz w:val="18"/>
          <w:szCs w:val="18"/>
        </w:rPr>
        <w:t xml:space="preserve"> preprocessing where missing values in the ‘Average_Temp’ column were handled using the SimpleImputer with the mean. After imputing missing values, the year and month were extracted from the ‘DATE’ column, which was split into two separate columns: ‘Year’ and ‘Month’. The Month column was then used as the independent variable (X_month), while the ‘Average_Temp’ column was treated as the dependent variable (y_avg_temp). A LinearRegression model from the sklearn.linear_model was used to fit this data</w:t>
      </w:r>
      <w:r w:rsidR="0047577B">
        <w:rPr>
          <w:sz w:val="18"/>
          <w:szCs w:val="18"/>
        </w:rPr>
        <w:t>.</w:t>
      </w:r>
      <w:r w:rsidRPr="006010B8">
        <w:rPr>
          <w:sz w:val="18"/>
          <w:szCs w:val="18"/>
        </w:rPr>
        <w:t xml:space="preserve"> For prediction, the model was asked to predict the average temperature for the “13th” month, which corresponds to January of the following year. The predicted temperature was then displayed and compared to the monthly averages. The advantage of using this approach is that it provides a simple method to forecast future temperatures based on past data, although it assumes that the relationship between the month and average temperature is linear, which may not always </w:t>
      </w:r>
      <w:r w:rsidR="002F126D">
        <w:rPr>
          <w:sz w:val="18"/>
          <w:szCs w:val="18"/>
        </w:rPr>
        <w:t>be</w:t>
      </w:r>
      <w:r w:rsidRPr="006010B8">
        <w:rPr>
          <w:sz w:val="18"/>
          <w:szCs w:val="18"/>
        </w:rPr>
        <w:t xml:space="preserve"> true. The results were visualized using a bar graph that showed monthly average temperatures and included the predicted temperature for January 2023.</w:t>
      </w:r>
    </w:p>
    <w:p w14:paraId="5398D1BB" w14:textId="1E00B548" w:rsidR="002F126D" w:rsidRDefault="002F126D" w:rsidP="00874866">
      <w:pPr>
        <w:pStyle w:val="Head2"/>
        <w:ind w:left="0" w:firstLine="0"/>
        <w:rPr>
          <w:b/>
          <w:bCs w:val="0"/>
          <w:szCs w:val="22"/>
        </w:rPr>
      </w:pPr>
      <w:r>
        <w:rPr>
          <w:b/>
          <w:bCs w:val="0"/>
          <w:szCs w:val="22"/>
        </w:rPr>
        <w:t xml:space="preserve">3.5 </w:t>
      </w:r>
      <w:r w:rsidR="00A85411">
        <w:rPr>
          <w:b/>
          <w:bCs w:val="0"/>
          <w:szCs w:val="22"/>
        </w:rPr>
        <w:t>Highest and Lowest Range of Temperature</w:t>
      </w:r>
    </w:p>
    <w:p w14:paraId="11503D29" w14:textId="0D5377F8" w:rsidR="00A85411" w:rsidRPr="00A85411" w:rsidRDefault="00225CC6" w:rsidP="00874866">
      <w:pPr>
        <w:pStyle w:val="Head2"/>
        <w:ind w:left="0" w:firstLine="0"/>
        <w:rPr>
          <w:sz w:val="18"/>
          <w:szCs w:val="18"/>
        </w:rPr>
      </w:pPr>
      <w:r w:rsidRPr="00225CC6">
        <w:rPr>
          <w:sz w:val="18"/>
          <w:szCs w:val="18"/>
        </w:rPr>
        <w:t xml:space="preserve">To analyze the highest and lowest temperatures recorded, the dataset was first cleaned by filtering out unreasonable temperature values. Temperatures greater than 100°F for the maximum temperature (TMAX) and less than -50°F for the minimum </w:t>
      </w:r>
      <w:r w:rsidRPr="00225CC6">
        <w:rPr>
          <w:sz w:val="18"/>
          <w:szCs w:val="18"/>
        </w:rPr>
        <w:lastRenderedPageBreak/>
        <w:t xml:space="preserve">temperature (TMIN) were considered incorrect due to data recording issues, so these were excluded. The dataset was then grouped by year and month to calculate the maximum and minimum temperatures for each month in both 2021 and 2022. This was achieved by using the groupby() function to group the data by ‘Month’ and applying the max() and min() functions to find the highest and lowest temperatures for each month, respectively. The results were visualized using bar charts, where one set of bars represented the maximum temperatures and the other represented the minimum temperatures for each month. The advantage of this approach is that it clearly highlights the variations in temperature extremes across months, which can be useful for identifying trends in temperature </w:t>
      </w:r>
      <w:r w:rsidR="003A4096">
        <w:rPr>
          <w:sz w:val="18"/>
          <w:szCs w:val="18"/>
        </w:rPr>
        <w:t>changes</w:t>
      </w:r>
      <w:r w:rsidRPr="00225CC6">
        <w:rPr>
          <w:sz w:val="18"/>
          <w:szCs w:val="18"/>
        </w:rPr>
        <w:t>. However, it assumes that the filtered data adequately represents the true range of temperatures, and outliers could still exist even after filtering.</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5EB78D08" w14:textId="6F16F8AC" w:rsidR="00791F5A" w:rsidRDefault="00E66C83" w:rsidP="00040DEE">
      <w:pPr>
        <w:pStyle w:val="Para"/>
      </w:pPr>
      <w:r w:rsidRPr="00E66C83">
        <w:t xml:space="preserve">In this section, </w:t>
      </w:r>
      <w:r>
        <w:t>it will</w:t>
      </w:r>
      <w:r w:rsidRPr="00E66C83">
        <w:t xml:space="preserve"> present the results corresponding to each of the five questions posed in the study. For each question, we highlight the key findings and insights derived from the analysis, providing a detailed overview of the patterns and trends observed in the data. This section focuses on interpreting the results</w:t>
      </w:r>
      <w:r w:rsidR="005865B9">
        <w:t xml:space="preserve"> </w:t>
      </w:r>
      <w:r w:rsidRPr="00E66C83">
        <w:t xml:space="preserve">and </w:t>
      </w:r>
      <w:r w:rsidR="005865B9">
        <w:t xml:space="preserve">visualizing the graphs that our results were based on. </w:t>
      </w:r>
    </w:p>
    <w:p w14:paraId="058B303E" w14:textId="3D21A4EE" w:rsidR="00791F5A" w:rsidRPr="002163A5" w:rsidRDefault="00791F5A" w:rsidP="00791F5A">
      <w:pPr>
        <w:pStyle w:val="Head1"/>
        <w:spacing w:before="380"/>
        <w:rPr>
          <w:rStyle w:val="Label"/>
          <w:rFonts w:eastAsia="SimSun"/>
          <w:lang w:eastAsia="zh-CN"/>
        </w:rPr>
      </w:pPr>
      <w:r>
        <w:rPr>
          <w:rStyle w:val="Label"/>
          <w:rFonts w:eastAsia="SimSun" w:hint="eastAsia"/>
          <w:lang w:eastAsia="zh-CN"/>
        </w:rPr>
        <w:t>4</w:t>
      </w:r>
      <w:r>
        <w:rPr>
          <w:rStyle w:val="Label"/>
          <w:rFonts w:eastAsia="SimSun"/>
          <w:lang w:eastAsia="zh-CN"/>
        </w:rPr>
        <w:t>.1</w:t>
      </w:r>
      <w:r w:rsidRPr="000B1DCB">
        <w:rPr>
          <w:rStyle w:val="Label"/>
        </w:rPr>
        <w:t> </w:t>
      </w:r>
      <w:r>
        <w:rPr>
          <w:rStyle w:val="Label"/>
        </w:rPr>
        <w:t xml:space="preserve">Question 1 </w:t>
      </w:r>
      <w:r>
        <w:rPr>
          <w:rStyle w:val="Label"/>
          <w:rFonts w:eastAsia="SimSun" w:hint="eastAsia"/>
          <w:lang w:eastAsia="zh-CN"/>
        </w:rPr>
        <w:t>Results</w:t>
      </w:r>
    </w:p>
    <w:p w14:paraId="47C67917" w14:textId="3928DE87" w:rsidR="00791F5A" w:rsidRDefault="00040DEE" w:rsidP="00040DEE">
      <w:pPr>
        <w:pStyle w:val="Para"/>
      </w:pPr>
      <w:r w:rsidRPr="00040DEE">
        <w:t xml:space="preserve">The analysis of the average daily temperatures for 2021 and 2022 shows that there was only a slight difference between the two years. In 2021, the average daily temperature was 53.03°F, while in 2022, it was slightly lower at 52.40°F. This indicates that the overall temperature trends for both years were </w:t>
      </w:r>
      <w:proofErr w:type="gramStart"/>
      <w:r w:rsidRPr="00040DEE">
        <w:t>fairly consistent</w:t>
      </w:r>
      <w:proofErr w:type="gramEnd"/>
      <w:r w:rsidRPr="00040DEE">
        <w:t>, with minimal fluctuation. Such small variations suggest that the temperature patterns remained stable between the two years, without any significant anomalies. These results reflect typical year-to-year variations in temperature, offering insight into how mild weather conditions persisted throughout the two years.</w:t>
      </w:r>
    </w:p>
    <w:p w14:paraId="6C9CEEEC" w14:textId="33650FAA" w:rsidR="00326D8D" w:rsidRPr="002163A5" w:rsidRDefault="00326D8D" w:rsidP="00326D8D">
      <w:pPr>
        <w:pStyle w:val="Head1"/>
        <w:spacing w:before="380"/>
        <w:rPr>
          <w:rStyle w:val="Label"/>
          <w:rFonts w:eastAsia="SimSun"/>
          <w:lang w:eastAsia="zh-CN"/>
        </w:rPr>
      </w:pPr>
      <w:r>
        <w:rPr>
          <w:rStyle w:val="Label"/>
          <w:rFonts w:eastAsia="SimSun" w:hint="eastAsia"/>
          <w:lang w:eastAsia="zh-CN"/>
        </w:rPr>
        <w:t>4</w:t>
      </w:r>
      <w:r>
        <w:rPr>
          <w:rStyle w:val="Label"/>
          <w:rFonts w:eastAsia="SimSun"/>
          <w:lang w:eastAsia="zh-CN"/>
        </w:rPr>
        <w:t>.</w:t>
      </w:r>
      <w:r>
        <w:rPr>
          <w:rStyle w:val="Label"/>
          <w:rFonts w:eastAsia="SimSun"/>
          <w:lang w:eastAsia="zh-CN"/>
        </w:rPr>
        <w:t>2</w:t>
      </w:r>
      <w:r w:rsidRPr="000B1DCB">
        <w:rPr>
          <w:rStyle w:val="Label"/>
        </w:rPr>
        <w:t> </w:t>
      </w:r>
      <w:r>
        <w:rPr>
          <w:rStyle w:val="Label"/>
        </w:rPr>
        <w:t xml:space="preserve">Question </w:t>
      </w:r>
      <w:r>
        <w:rPr>
          <w:rStyle w:val="Label"/>
        </w:rPr>
        <w:t>2</w:t>
      </w:r>
      <w:r>
        <w:rPr>
          <w:rStyle w:val="Label"/>
        </w:rPr>
        <w:t xml:space="preserve"> </w:t>
      </w:r>
      <w:r>
        <w:rPr>
          <w:rStyle w:val="Label"/>
          <w:rFonts w:eastAsia="SimSun" w:hint="eastAsia"/>
          <w:lang w:eastAsia="zh-CN"/>
        </w:rPr>
        <w:t>Results</w:t>
      </w:r>
    </w:p>
    <w:p w14:paraId="12463D80" w14:textId="77777777" w:rsidR="00B10119" w:rsidRDefault="00B10119" w:rsidP="00B10119">
      <w:pPr>
        <w:pStyle w:val="Para"/>
      </w:pPr>
      <w:r>
        <w:t>The analysis of daily temperature variation by month for the years 2021 and 2022 reveals distinct seasonal patterns in both years, with temperature fluctuations throughout the months. The monthly average temperatures for each year display clear trends consistent with the typical seasonal cycle. Both years show warmer temperatures in the summer months (June through August) and cooler temperatures during the winter months (December through February). However, slight variations are visible between the two years, as seen in the red line graph, which illustrates the temperature trends for 2022.</w:t>
      </w:r>
    </w:p>
    <w:p w14:paraId="2BB20E20" w14:textId="77777777" w:rsidR="00B10119" w:rsidRDefault="00B10119" w:rsidP="00B10119">
      <w:pPr>
        <w:pStyle w:val="Para"/>
      </w:pPr>
    </w:p>
    <w:p w14:paraId="5B86D655" w14:textId="68D4A50F" w:rsidR="00326D8D" w:rsidRDefault="00B10119" w:rsidP="00B10119">
      <w:pPr>
        <w:pStyle w:val="Para"/>
      </w:pPr>
      <w:r>
        <w:t>For example, the summer months of 2022 show slightly higher temperatures than 2021, while the winter months reveal relatively comparable values. These trends highlight how seasonal shifts in temperature can vary slightly from year to year, even within the same region, due to factors such as atmospheric conditions or long-</w:t>
      </w:r>
      <w:r>
        <w:t>term climate trends. Overall, the graphs underscore the typical variation between warmer and cooler months, helping us understand the broader temperature dynamics for each year.</w:t>
      </w:r>
    </w:p>
    <w:p w14:paraId="3C8BA434" w14:textId="1D338E84" w:rsidR="009E4FCB" w:rsidRDefault="003D65EA" w:rsidP="00B10119">
      <w:pPr>
        <w:pStyle w:val="Para"/>
      </w:pPr>
      <w:r>
        <w:rPr>
          <w:noProof/>
          <w14:ligatures w14:val="none"/>
        </w:rPr>
        <w:drawing>
          <wp:inline distT="0" distB="0" distL="0" distR="0" wp14:anchorId="5DEF2F19" wp14:editId="55CC09B6">
            <wp:extent cx="3301671" cy="2137144"/>
            <wp:effectExtent l="0" t="0" r="635" b="0"/>
            <wp:docPr id="5221121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112185" name="Picture 1" descr="A graph with a line&#10;&#10;Description automatically generated"/>
                    <pic:cNvPicPr/>
                  </pic:nvPicPr>
                  <pic:blipFill>
                    <a:blip r:embed="rId13"/>
                    <a:stretch>
                      <a:fillRect/>
                    </a:stretch>
                  </pic:blipFill>
                  <pic:spPr>
                    <a:xfrm>
                      <a:off x="0" y="0"/>
                      <a:ext cx="3309760" cy="2142380"/>
                    </a:xfrm>
                    <a:prstGeom prst="rect">
                      <a:avLst/>
                    </a:prstGeom>
                  </pic:spPr>
                </pic:pic>
              </a:graphicData>
            </a:graphic>
          </wp:inline>
        </w:drawing>
      </w:r>
    </w:p>
    <w:p w14:paraId="490B028B" w14:textId="7FDD1898" w:rsidR="003D65EA" w:rsidRPr="004174C3" w:rsidRDefault="003D65EA" w:rsidP="003D65EA">
      <w:pPr>
        <w:pStyle w:val="Para"/>
        <w:jc w:val="center"/>
        <w:rPr>
          <w:i/>
          <w:iCs/>
        </w:rPr>
      </w:pPr>
      <w:r w:rsidRPr="004174C3">
        <w:rPr>
          <w:i/>
          <w:iCs/>
        </w:rPr>
        <w:t xml:space="preserve">Figure </w:t>
      </w:r>
      <w:r w:rsidR="006F365B">
        <w:rPr>
          <w:i/>
          <w:iCs/>
        </w:rPr>
        <w:t>1: Average Daily Temp. by Month (2021)</w:t>
      </w:r>
    </w:p>
    <w:p w14:paraId="63DA16DD" w14:textId="23AB91A8" w:rsidR="004174C3" w:rsidRDefault="004174C3" w:rsidP="003D65EA">
      <w:pPr>
        <w:pStyle w:val="Para"/>
        <w:jc w:val="center"/>
      </w:pPr>
      <w:r>
        <w:rPr>
          <w:noProof/>
          <w14:ligatures w14:val="none"/>
        </w:rPr>
        <w:drawing>
          <wp:inline distT="0" distB="0" distL="0" distR="0" wp14:anchorId="07FF9CCC" wp14:editId="007F0068">
            <wp:extent cx="3252393" cy="2105247"/>
            <wp:effectExtent l="0" t="0" r="0" b="3175"/>
            <wp:docPr id="148662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5600" name="Picture 1486625600"/>
                    <pic:cNvPicPr/>
                  </pic:nvPicPr>
                  <pic:blipFill>
                    <a:blip r:embed="rId14"/>
                    <a:stretch>
                      <a:fillRect/>
                    </a:stretch>
                  </pic:blipFill>
                  <pic:spPr>
                    <a:xfrm>
                      <a:off x="0" y="0"/>
                      <a:ext cx="3262857" cy="2112020"/>
                    </a:xfrm>
                    <a:prstGeom prst="rect">
                      <a:avLst/>
                    </a:prstGeom>
                  </pic:spPr>
                </pic:pic>
              </a:graphicData>
            </a:graphic>
          </wp:inline>
        </w:drawing>
      </w:r>
    </w:p>
    <w:p w14:paraId="40FD2929" w14:textId="76D3E3B7" w:rsidR="004174C3" w:rsidRPr="004174C3" w:rsidRDefault="004174C3" w:rsidP="003D65EA">
      <w:pPr>
        <w:pStyle w:val="Para"/>
        <w:jc w:val="center"/>
        <w:rPr>
          <w:i/>
          <w:iCs/>
        </w:rPr>
      </w:pPr>
      <w:r w:rsidRPr="004174C3">
        <w:rPr>
          <w:i/>
          <w:iCs/>
        </w:rPr>
        <w:t>Figure 2</w:t>
      </w:r>
      <w:r w:rsidR="006F365B">
        <w:rPr>
          <w:i/>
          <w:iCs/>
        </w:rPr>
        <w:t>: Average Daily Temp. by Month (2022)</w:t>
      </w:r>
    </w:p>
    <w:p w14:paraId="5ED96BCB" w14:textId="0926B8A1" w:rsidR="00326D8D" w:rsidRPr="002163A5" w:rsidRDefault="00326D8D" w:rsidP="00326D8D">
      <w:pPr>
        <w:pStyle w:val="Head1"/>
        <w:spacing w:before="380"/>
        <w:rPr>
          <w:rStyle w:val="Label"/>
          <w:rFonts w:eastAsia="SimSun"/>
          <w:lang w:eastAsia="zh-CN"/>
        </w:rPr>
      </w:pPr>
      <w:r>
        <w:rPr>
          <w:rStyle w:val="Label"/>
          <w:rFonts w:eastAsia="SimSun" w:hint="eastAsia"/>
          <w:lang w:eastAsia="zh-CN"/>
        </w:rPr>
        <w:t>4</w:t>
      </w:r>
      <w:r>
        <w:rPr>
          <w:rStyle w:val="Label"/>
          <w:rFonts w:eastAsia="SimSun"/>
          <w:lang w:eastAsia="zh-CN"/>
        </w:rPr>
        <w:t>.</w:t>
      </w:r>
      <w:r>
        <w:rPr>
          <w:rStyle w:val="Label"/>
          <w:rFonts w:eastAsia="SimSun"/>
          <w:lang w:eastAsia="zh-CN"/>
        </w:rPr>
        <w:t>3</w:t>
      </w:r>
      <w:r w:rsidRPr="000B1DCB">
        <w:rPr>
          <w:rStyle w:val="Label"/>
        </w:rPr>
        <w:t> </w:t>
      </w:r>
      <w:r>
        <w:rPr>
          <w:rStyle w:val="Label"/>
        </w:rPr>
        <w:t xml:space="preserve">Question </w:t>
      </w:r>
      <w:r>
        <w:rPr>
          <w:rStyle w:val="Label"/>
        </w:rPr>
        <w:t>3</w:t>
      </w:r>
      <w:r>
        <w:rPr>
          <w:rStyle w:val="Label"/>
        </w:rPr>
        <w:t xml:space="preserve"> </w:t>
      </w:r>
      <w:r>
        <w:rPr>
          <w:rStyle w:val="Label"/>
          <w:rFonts w:eastAsia="SimSun" w:hint="eastAsia"/>
          <w:lang w:eastAsia="zh-CN"/>
        </w:rPr>
        <w:t>Results</w:t>
      </w:r>
    </w:p>
    <w:p w14:paraId="3D8CC72A" w14:textId="77777777" w:rsidR="00C84502" w:rsidRDefault="00C84502" w:rsidP="00C84502">
      <w:pPr>
        <w:pStyle w:val="Para"/>
      </w:pPr>
      <w:r>
        <w:t>The analysis of the relationship between minimum and maximum daily temperatures shows a clear positive correlation, as demonstrated by the linear regression model. The scatter plot, along with the red regression line, visually confirms that as the minimum temperature increases, the maximum temperature tends to rise as well. This linear trend suggests that the minimum temperature on a given day can be used as a predictor for the maximum temperature, with relatively consistent results across the dataset.</w:t>
      </w:r>
    </w:p>
    <w:p w14:paraId="5CC171AB" w14:textId="77777777" w:rsidR="00C84502" w:rsidRDefault="00C84502" w:rsidP="00C84502">
      <w:pPr>
        <w:pStyle w:val="Para"/>
      </w:pPr>
    </w:p>
    <w:p w14:paraId="560940AF" w14:textId="04329E0B" w:rsidR="00326D8D" w:rsidRDefault="00C84502" w:rsidP="00C84502">
      <w:pPr>
        <w:pStyle w:val="Para"/>
      </w:pPr>
      <w:r>
        <w:t>The predictions for specific minimum temperatures (30°F, 50°F, and 70°F) further illustrate this relationship, with the model providing estimated maximum temperatures that align with typical temperature ranges for those minimum values. This finding highlights the predictive power of minimum temperature as an indicator of daily maximum temperature, offering a useful tool for forecasting temperature fluctuations based on early-day observations.</w:t>
      </w:r>
    </w:p>
    <w:p w14:paraId="086DFE46" w14:textId="77777777" w:rsidR="00417516" w:rsidRDefault="00417516" w:rsidP="00C84502">
      <w:pPr>
        <w:pStyle w:val="Para"/>
      </w:pPr>
    </w:p>
    <w:p w14:paraId="3A89FDD7" w14:textId="77777777" w:rsidR="00417516" w:rsidRDefault="00417516" w:rsidP="00C84502">
      <w:pPr>
        <w:pStyle w:val="Para"/>
      </w:pPr>
    </w:p>
    <w:p w14:paraId="420940AD" w14:textId="77777777" w:rsidR="00417516" w:rsidRDefault="00417516" w:rsidP="00C84502">
      <w:pPr>
        <w:pStyle w:val="Para"/>
      </w:pPr>
    </w:p>
    <w:p w14:paraId="26276AFE" w14:textId="2C4A4B32" w:rsidR="00417516" w:rsidRDefault="00417516" w:rsidP="00C84502">
      <w:pPr>
        <w:pStyle w:val="Para"/>
      </w:pPr>
      <w:r>
        <w:rPr>
          <w:noProof/>
          <w14:ligatures w14:val="none"/>
        </w:rPr>
        <w:drawing>
          <wp:inline distT="0" distB="0" distL="0" distR="0" wp14:anchorId="39338BEA" wp14:editId="291184F4">
            <wp:extent cx="3242775" cy="2073349"/>
            <wp:effectExtent l="0" t="0" r="0" b="0"/>
            <wp:docPr id="764829813"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829813" name="Picture 3" descr="A graph with a red line&#10;&#10;Description automatically generated"/>
                    <pic:cNvPicPr/>
                  </pic:nvPicPr>
                  <pic:blipFill>
                    <a:blip r:embed="rId15"/>
                    <a:stretch>
                      <a:fillRect/>
                    </a:stretch>
                  </pic:blipFill>
                  <pic:spPr>
                    <a:xfrm>
                      <a:off x="0" y="0"/>
                      <a:ext cx="3256465" cy="2082102"/>
                    </a:xfrm>
                    <a:prstGeom prst="rect">
                      <a:avLst/>
                    </a:prstGeom>
                  </pic:spPr>
                </pic:pic>
              </a:graphicData>
            </a:graphic>
          </wp:inline>
        </w:drawing>
      </w:r>
    </w:p>
    <w:p w14:paraId="7789B9F9" w14:textId="72A30895" w:rsidR="00417516" w:rsidRPr="00417516" w:rsidRDefault="00417516" w:rsidP="00417516">
      <w:pPr>
        <w:pStyle w:val="Para"/>
        <w:jc w:val="center"/>
        <w:rPr>
          <w:i/>
          <w:iCs/>
        </w:rPr>
      </w:pPr>
      <w:r w:rsidRPr="00417516">
        <w:rPr>
          <w:i/>
          <w:iCs/>
        </w:rPr>
        <w:t>Figure 3</w:t>
      </w:r>
      <w:r w:rsidR="006F365B">
        <w:rPr>
          <w:i/>
          <w:iCs/>
        </w:rPr>
        <w:t>: Min Temp. vs Max Temp.</w:t>
      </w:r>
    </w:p>
    <w:p w14:paraId="3C034FAB" w14:textId="15F913BF" w:rsidR="00326D8D" w:rsidRPr="002163A5" w:rsidRDefault="00326D8D" w:rsidP="00326D8D">
      <w:pPr>
        <w:pStyle w:val="Head1"/>
        <w:spacing w:before="380"/>
        <w:rPr>
          <w:rStyle w:val="Label"/>
          <w:rFonts w:eastAsia="SimSun"/>
          <w:lang w:eastAsia="zh-CN"/>
        </w:rPr>
      </w:pPr>
      <w:r>
        <w:rPr>
          <w:rStyle w:val="Label"/>
          <w:rFonts w:eastAsia="SimSun" w:hint="eastAsia"/>
          <w:lang w:eastAsia="zh-CN"/>
        </w:rPr>
        <w:t>4</w:t>
      </w:r>
      <w:r>
        <w:rPr>
          <w:rStyle w:val="Label"/>
          <w:rFonts w:eastAsia="SimSun"/>
          <w:lang w:eastAsia="zh-CN"/>
        </w:rPr>
        <w:t>.</w:t>
      </w:r>
      <w:r>
        <w:rPr>
          <w:rStyle w:val="Label"/>
          <w:rFonts w:eastAsia="SimSun"/>
          <w:lang w:eastAsia="zh-CN"/>
        </w:rPr>
        <w:t>4</w:t>
      </w:r>
      <w:r w:rsidRPr="000B1DCB">
        <w:rPr>
          <w:rStyle w:val="Label"/>
        </w:rPr>
        <w:t> </w:t>
      </w:r>
      <w:r>
        <w:rPr>
          <w:rStyle w:val="Label"/>
        </w:rPr>
        <w:t xml:space="preserve">Question </w:t>
      </w:r>
      <w:r>
        <w:rPr>
          <w:rStyle w:val="Label"/>
        </w:rPr>
        <w:t>4</w:t>
      </w:r>
      <w:r>
        <w:rPr>
          <w:rStyle w:val="Label"/>
        </w:rPr>
        <w:t xml:space="preserve"> </w:t>
      </w:r>
      <w:r>
        <w:rPr>
          <w:rStyle w:val="Label"/>
          <w:rFonts w:eastAsia="SimSun" w:hint="eastAsia"/>
          <w:lang w:eastAsia="zh-CN"/>
        </w:rPr>
        <w:t>Results</w:t>
      </w:r>
    </w:p>
    <w:p w14:paraId="5B073B77" w14:textId="77777777" w:rsidR="00AA6118" w:rsidRDefault="00AA6118" w:rsidP="00AA6118">
      <w:pPr>
        <w:pStyle w:val="Para"/>
      </w:pPr>
      <w:r>
        <w:t>The analysis predicts the average temperature for the upcoming month (January 2023) based on the data from previous months. Using the linear regression model, a forecast for January was made, and the prediction was compared against the monthly average temperatures for the entire year. The red bar on the bar graph indicates the forecasted value for January 2023, providing an estimate based on trends observed throughout the year.</w:t>
      </w:r>
    </w:p>
    <w:p w14:paraId="3F812FAE" w14:textId="77777777" w:rsidR="00AA6118" w:rsidRDefault="00AA6118" w:rsidP="00AA6118">
      <w:pPr>
        <w:pStyle w:val="Para"/>
      </w:pPr>
    </w:p>
    <w:p w14:paraId="661421A5" w14:textId="5A0EEBD1" w:rsidR="00326D8D" w:rsidRDefault="00AA6118" w:rsidP="00AA6118">
      <w:pPr>
        <w:pStyle w:val="Para"/>
      </w:pPr>
      <w:r>
        <w:t>The bar graph shows the average temperatures for each month, with the predicted temperature for January 2023 standing out. This prediction suggests that despite the seasonal fluctuations throughout the year, the model can reasonably forecast future temperatures, offering valuable insights for long-term weather planning. The alignment of January’s predicted temperature with past data trends further confirms the model’s ability to predict monthly temperature patterns effectively.</w:t>
      </w:r>
    </w:p>
    <w:p w14:paraId="5BDA0169" w14:textId="77777777" w:rsidR="00875D90" w:rsidRDefault="00875D90" w:rsidP="00AA6118">
      <w:pPr>
        <w:pStyle w:val="Para"/>
      </w:pPr>
    </w:p>
    <w:p w14:paraId="6984C960" w14:textId="5CA3A137" w:rsidR="00875D90" w:rsidRDefault="00875D90" w:rsidP="00AA6118">
      <w:pPr>
        <w:pStyle w:val="Para"/>
      </w:pPr>
      <w:r>
        <w:rPr>
          <w:noProof/>
          <w14:ligatures w14:val="none"/>
        </w:rPr>
        <w:drawing>
          <wp:inline distT="0" distB="0" distL="0" distR="0" wp14:anchorId="0C6C8F94" wp14:editId="0B86776D">
            <wp:extent cx="3168503" cy="2050946"/>
            <wp:effectExtent l="0" t="0" r="0" b="0"/>
            <wp:docPr id="592800966" name="Picture 4" descr="A graph showing the temperature of the mon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00966" name="Picture 4" descr="A graph showing the temperature of the month&#10;&#10;Description automatically generated"/>
                    <pic:cNvPicPr/>
                  </pic:nvPicPr>
                  <pic:blipFill>
                    <a:blip r:embed="rId16"/>
                    <a:stretch>
                      <a:fillRect/>
                    </a:stretch>
                  </pic:blipFill>
                  <pic:spPr>
                    <a:xfrm>
                      <a:off x="0" y="0"/>
                      <a:ext cx="3181592" cy="2059418"/>
                    </a:xfrm>
                    <a:prstGeom prst="rect">
                      <a:avLst/>
                    </a:prstGeom>
                  </pic:spPr>
                </pic:pic>
              </a:graphicData>
            </a:graphic>
          </wp:inline>
        </w:drawing>
      </w:r>
    </w:p>
    <w:p w14:paraId="5F9F9BBA" w14:textId="3421FC80" w:rsidR="00875D90" w:rsidRDefault="00875D90" w:rsidP="00875D90">
      <w:pPr>
        <w:pStyle w:val="Para"/>
        <w:jc w:val="center"/>
        <w:rPr>
          <w:i/>
          <w:iCs/>
        </w:rPr>
      </w:pPr>
      <w:r w:rsidRPr="00875D90">
        <w:rPr>
          <w:i/>
          <w:iCs/>
        </w:rPr>
        <w:t>Figure 4</w:t>
      </w:r>
      <w:r w:rsidR="006F365B">
        <w:rPr>
          <w:i/>
          <w:iCs/>
        </w:rPr>
        <w:t>: Monthly Average Temp</w:t>
      </w:r>
      <w:r w:rsidR="008C5147">
        <w:rPr>
          <w:i/>
          <w:iCs/>
        </w:rPr>
        <w:t>.</w:t>
      </w:r>
      <w:r w:rsidR="006F365B">
        <w:rPr>
          <w:i/>
          <w:iCs/>
        </w:rPr>
        <w:t xml:space="preserve"> with January Prediction</w:t>
      </w:r>
    </w:p>
    <w:p w14:paraId="06E76DB1" w14:textId="77777777" w:rsidR="00875D90" w:rsidRPr="00875D90" w:rsidRDefault="00875D90" w:rsidP="00875D90">
      <w:pPr>
        <w:pStyle w:val="Para"/>
        <w:jc w:val="center"/>
        <w:rPr>
          <w:i/>
          <w:iCs/>
        </w:rPr>
      </w:pPr>
    </w:p>
    <w:p w14:paraId="2D5B9E92" w14:textId="637E2C0F" w:rsidR="00326D8D" w:rsidRPr="002163A5" w:rsidRDefault="00326D8D" w:rsidP="00326D8D">
      <w:pPr>
        <w:pStyle w:val="Head1"/>
        <w:spacing w:before="380"/>
        <w:rPr>
          <w:rStyle w:val="Label"/>
          <w:rFonts w:eastAsia="SimSun"/>
          <w:lang w:eastAsia="zh-CN"/>
        </w:rPr>
      </w:pPr>
      <w:r>
        <w:rPr>
          <w:rStyle w:val="Label"/>
          <w:rFonts w:eastAsia="SimSun" w:hint="eastAsia"/>
          <w:lang w:eastAsia="zh-CN"/>
        </w:rPr>
        <w:t>4</w:t>
      </w:r>
      <w:r>
        <w:rPr>
          <w:rStyle w:val="Label"/>
          <w:rFonts w:eastAsia="SimSun"/>
          <w:lang w:eastAsia="zh-CN"/>
        </w:rPr>
        <w:t>.</w:t>
      </w:r>
      <w:r>
        <w:rPr>
          <w:rStyle w:val="Label"/>
          <w:rFonts w:eastAsia="SimSun"/>
          <w:lang w:eastAsia="zh-CN"/>
        </w:rPr>
        <w:t>5</w:t>
      </w:r>
      <w:r w:rsidRPr="000B1DCB">
        <w:rPr>
          <w:rStyle w:val="Label"/>
        </w:rPr>
        <w:t> </w:t>
      </w:r>
      <w:r>
        <w:rPr>
          <w:rStyle w:val="Label"/>
        </w:rPr>
        <w:t xml:space="preserve">Question </w:t>
      </w:r>
      <w:r>
        <w:rPr>
          <w:rStyle w:val="Label"/>
        </w:rPr>
        <w:t>5</w:t>
      </w:r>
      <w:r>
        <w:rPr>
          <w:rStyle w:val="Label"/>
        </w:rPr>
        <w:t xml:space="preserve"> </w:t>
      </w:r>
      <w:r>
        <w:rPr>
          <w:rStyle w:val="Label"/>
          <w:rFonts w:eastAsia="SimSun" w:hint="eastAsia"/>
          <w:lang w:eastAsia="zh-CN"/>
        </w:rPr>
        <w:t>Results</w:t>
      </w:r>
    </w:p>
    <w:p w14:paraId="185C21CB" w14:textId="77777777" w:rsidR="00602ADC" w:rsidRDefault="00602ADC" w:rsidP="00602ADC">
      <w:pPr>
        <w:pStyle w:val="Para"/>
      </w:pPr>
      <w:r>
        <w:t>The analysis of the highest and lowest temperatures recorded for the years 2021 and 2022 provides valuable insights into the temperature extremes for each month. The bar graphs display the maximum and minimum temperatures for each month in both years. The orange bars represent the highest temperatures (TMAX), while the blue bars represent the lowest temperatures (TMIN).</w:t>
      </w:r>
    </w:p>
    <w:p w14:paraId="21891EEC" w14:textId="77777777" w:rsidR="00602ADC" w:rsidRDefault="00602ADC" w:rsidP="00602ADC">
      <w:pPr>
        <w:pStyle w:val="Para"/>
      </w:pPr>
    </w:p>
    <w:p w14:paraId="4A3F9D87" w14:textId="247403BA" w:rsidR="00791F5A" w:rsidRDefault="00602ADC" w:rsidP="00602ADC">
      <w:pPr>
        <w:pStyle w:val="Para"/>
      </w:pPr>
      <w:r>
        <w:t>The results from these graphs reveal distinct patterns in temperature fluctuations across the months, with some months showing a significant gap between maximum and minimum temperatures, reflecting the seasonal variations typical in many regions. The data shows how the weather varies from one month to another and highlights any potential outliers, with some extreme values filtered out for better accuracy. These trends can be used for further analysis and understanding of yearly temperature cycles, offering insights into climate behavior across different months.</w:t>
      </w:r>
    </w:p>
    <w:p w14:paraId="713E5127" w14:textId="187616FC" w:rsidR="00287EDB" w:rsidRDefault="00287EDB" w:rsidP="00602ADC">
      <w:pPr>
        <w:pStyle w:val="Para"/>
      </w:pPr>
      <w:r>
        <w:rPr>
          <w:noProof/>
          <w14:ligatures w14:val="none"/>
        </w:rPr>
        <w:drawing>
          <wp:inline distT="0" distB="0" distL="0" distR="0" wp14:anchorId="055C806A" wp14:editId="37628D07">
            <wp:extent cx="3242930" cy="2099122"/>
            <wp:effectExtent l="0" t="0" r="0" b="0"/>
            <wp:docPr id="340427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27363" name="Picture 340427363"/>
                    <pic:cNvPicPr/>
                  </pic:nvPicPr>
                  <pic:blipFill>
                    <a:blip r:embed="rId17"/>
                    <a:stretch>
                      <a:fillRect/>
                    </a:stretch>
                  </pic:blipFill>
                  <pic:spPr>
                    <a:xfrm>
                      <a:off x="0" y="0"/>
                      <a:ext cx="3253227" cy="2105787"/>
                    </a:xfrm>
                    <a:prstGeom prst="rect">
                      <a:avLst/>
                    </a:prstGeom>
                  </pic:spPr>
                </pic:pic>
              </a:graphicData>
            </a:graphic>
          </wp:inline>
        </w:drawing>
      </w:r>
    </w:p>
    <w:p w14:paraId="6F44959A" w14:textId="16DBA761" w:rsidR="00287EDB" w:rsidRDefault="00287EDB" w:rsidP="00287EDB">
      <w:pPr>
        <w:pStyle w:val="Para"/>
        <w:jc w:val="center"/>
        <w:rPr>
          <w:i/>
          <w:iCs/>
        </w:rPr>
      </w:pPr>
      <w:r w:rsidRPr="00287EDB">
        <w:rPr>
          <w:i/>
          <w:iCs/>
        </w:rPr>
        <w:t>Figure 5</w:t>
      </w:r>
      <w:r w:rsidR="008C5147">
        <w:rPr>
          <w:i/>
          <w:iCs/>
        </w:rPr>
        <w:t>: Max and Min Temp. per Month (2021)</w:t>
      </w:r>
    </w:p>
    <w:p w14:paraId="69581768" w14:textId="16207B8A" w:rsidR="006F365B" w:rsidRDefault="006F365B" w:rsidP="00287EDB">
      <w:pPr>
        <w:pStyle w:val="Para"/>
        <w:jc w:val="center"/>
        <w:rPr>
          <w:i/>
          <w:iCs/>
        </w:rPr>
      </w:pPr>
      <w:r>
        <w:rPr>
          <w:i/>
          <w:iCs/>
          <w:noProof/>
          <w14:ligatures w14:val="none"/>
        </w:rPr>
        <w:drawing>
          <wp:inline distT="0" distB="0" distL="0" distR="0" wp14:anchorId="773014A7" wp14:editId="4F0C5781">
            <wp:extent cx="3242310" cy="2085886"/>
            <wp:effectExtent l="0" t="0" r="0" b="0"/>
            <wp:docPr id="1076207346" name="Picture 6"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07346" name="Picture 6" descr="A graph with blue and orange bars&#10;&#10;Description automatically generated"/>
                    <pic:cNvPicPr/>
                  </pic:nvPicPr>
                  <pic:blipFill>
                    <a:blip r:embed="rId18"/>
                    <a:stretch>
                      <a:fillRect/>
                    </a:stretch>
                  </pic:blipFill>
                  <pic:spPr>
                    <a:xfrm>
                      <a:off x="0" y="0"/>
                      <a:ext cx="3252852" cy="2092668"/>
                    </a:xfrm>
                    <a:prstGeom prst="rect">
                      <a:avLst/>
                    </a:prstGeom>
                  </pic:spPr>
                </pic:pic>
              </a:graphicData>
            </a:graphic>
          </wp:inline>
        </w:drawing>
      </w:r>
    </w:p>
    <w:p w14:paraId="527B115B" w14:textId="630A2288" w:rsidR="006F365B" w:rsidRPr="00287EDB" w:rsidRDefault="006F365B" w:rsidP="00287EDB">
      <w:pPr>
        <w:pStyle w:val="Para"/>
        <w:jc w:val="center"/>
        <w:rPr>
          <w:i/>
          <w:iCs/>
        </w:rPr>
      </w:pPr>
      <w:r>
        <w:rPr>
          <w:i/>
          <w:iCs/>
        </w:rPr>
        <w:t>Figure 6</w:t>
      </w:r>
      <w:r w:rsidR="008C5147">
        <w:rPr>
          <w:i/>
          <w:iCs/>
        </w:rPr>
        <w:t xml:space="preserve">: Max and Min Temp. per Month (2022) </w:t>
      </w:r>
    </w:p>
    <w:p w14:paraId="778229D3" w14:textId="39CC43F0" w:rsidR="004646EF" w:rsidRDefault="004646EF" w:rsidP="00791F5A">
      <w:pPr>
        <w:pStyle w:val="Head1"/>
        <w:spacing w:before="380"/>
        <w:ind w:left="0" w:firstLine="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446E58F0" w14:textId="09C54B9A" w:rsidR="0051021E" w:rsidRDefault="0051021E" w:rsidP="0051021E">
      <w:pPr>
        <w:pStyle w:val="Para"/>
      </w:pPr>
      <w:r>
        <w:t xml:space="preserve">While the analysis provided valuable insights into temperature trends, there are some limitations and areas for improvement. One of the main shortcomings is the potential influence of inaccurate or incomplete data, particularly when filtering out </w:t>
      </w:r>
      <w:r w:rsidR="00594BD6">
        <w:t>unreasonably</w:t>
      </w:r>
      <w:r>
        <w:t xml:space="preserve"> high </w:t>
      </w:r>
      <w:r>
        <w:lastRenderedPageBreak/>
        <w:t xml:space="preserve">and low temperatures. While this filtering helped in improving the quality of the data, it could have led to the exclusion of valid events, which might have </w:t>
      </w:r>
      <w:r w:rsidR="000E7410">
        <w:t>twisted</w:t>
      </w:r>
      <w:r>
        <w:t xml:space="preserve"> the results. Another limitation is that the prediction models used for forecasting temperatures, such as the linear regression models for predicting next month’s average temperature or the relationship between minimum and maximum temperatures, are relatively </w:t>
      </w:r>
      <w:r w:rsidR="00AC2668">
        <w:t>basic</w:t>
      </w:r>
      <w:r>
        <w:t>. These models do not account for the complexity of climate patterns, which could lead to less accurate predictions, especially for extreme weather events.</w:t>
      </w:r>
    </w:p>
    <w:p w14:paraId="5856C7AD" w14:textId="77777777" w:rsidR="0051021E" w:rsidRDefault="0051021E" w:rsidP="0051021E">
      <w:pPr>
        <w:pStyle w:val="Para"/>
      </w:pPr>
    </w:p>
    <w:p w14:paraId="595BB5C9" w14:textId="78D33A45" w:rsidR="00E859B5" w:rsidRPr="003E1B51" w:rsidRDefault="0051021E" w:rsidP="0051021E">
      <w:pPr>
        <w:pStyle w:val="Para"/>
      </w:pPr>
      <w:r>
        <w:t xml:space="preserve">To improve future work, a more sophisticated approach could include using advanced machine learning models like random forests, which are better equipped to handle complex relationships and non-linear patterns in temperature data. Additionally, incorporating other features such as humidity, wind speed, and geographic location could improve the accuracy of predictions. Future work could also involve analyzing longer time spans, considering more </w:t>
      </w:r>
      <w:r w:rsidR="00D353F4">
        <w:t>complex</w:t>
      </w:r>
      <w:r>
        <w:t xml:space="preserve"> data, and integrating other climate models to better capture the causes of temperature extremes</w:t>
      </w:r>
      <w:r w:rsidR="00D353F4">
        <w:t>, such as wind speed and humidity</w:t>
      </w:r>
      <w:r>
        <w:t>.</w:t>
      </w:r>
      <w:r w:rsidR="00D353F4">
        <w:t xml:space="preserve"> </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55837900" w14:textId="77777777" w:rsidR="00CD70B4" w:rsidRDefault="00CD70B4" w:rsidP="00CD70B4">
      <w:pPr>
        <w:pStyle w:val="Para"/>
      </w:pPr>
      <w:r>
        <w:t>This project explored temperature data from 2021 and 2022, providing a comprehensive analysis of daily, monthly, and yearly temperature trends. The findings revealed consistent seasonal variations in temperature and identified key trends such as the average daily temperature over the past two years and the significant differences in temperature extremes each month. The prediction models, while basic, demonstrated how relationships between minimum and maximum temperatures can be used to forecast temperature patterns.</w:t>
      </w:r>
    </w:p>
    <w:p w14:paraId="2FC5E625" w14:textId="77777777" w:rsidR="00CD70B4" w:rsidRDefault="00CD70B4" w:rsidP="00CD70B4">
      <w:pPr>
        <w:pStyle w:val="Para"/>
      </w:pPr>
    </w:p>
    <w:p w14:paraId="2E5E6CD6" w14:textId="04A749D0" w:rsidR="004646EF" w:rsidRDefault="00CD70B4" w:rsidP="00040DEE">
      <w:pPr>
        <w:pStyle w:val="Para"/>
      </w:pPr>
      <w:r>
        <w:t>In the real world, understanding these temperature trends can have practical implications like agriculture, energy, and urban planning. For instance, accurate temperature predictions can help optimize energy usage, with adjustments in heating and cooling systems based on predicted temperatures. Additionally, this kind of analysis can inform climate adaptation strategies, particularly in regions that experience extreme weather events. By improving prediction models and expanding the scope of analysis, more accurate and reliable insights could be generated to address future climate challenges.</w:t>
      </w:r>
    </w:p>
    <w:p w14:paraId="7B5FC1D0" w14:textId="77777777" w:rsidR="005A741C" w:rsidRPr="00586A35" w:rsidRDefault="005A741C" w:rsidP="00040DEE">
      <w:pPr>
        <w:pStyle w:val="Para"/>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0A81434B" w:rsidR="00AA10C4" w:rsidRDefault="00C416CE" w:rsidP="00DD476E">
      <w:pPr>
        <w:pStyle w:val="AckPara"/>
        <w:rPr>
          <w14:ligatures w14:val="standard"/>
        </w:rPr>
      </w:pPr>
      <w:r w:rsidRPr="00C416CE">
        <w:rPr>
          <w14:ligatures w14:val="standard"/>
        </w:rPr>
        <w:t>I would like to express my gratitude to</w:t>
      </w:r>
      <w:r w:rsidR="005A741C">
        <w:rPr>
          <w14:ligatures w14:val="standard"/>
        </w:rPr>
        <w:t xml:space="preserve"> </w:t>
      </w:r>
      <w:r w:rsidR="00FF680E" w:rsidRPr="00C416CE">
        <w:rPr>
          <w14:ligatures w14:val="standard"/>
        </w:rPr>
        <w:t>Professor</w:t>
      </w:r>
      <w:r w:rsidR="005A741C">
        <w:rPr>
          <w14:ligatures w14:val="standard"/>
        </w:rPr>
        <w:t xml:space="preserve"> Pang</w:t>
      </w:r>
      <w:r w:rsidRPr="00C416CE">
        <w:rPr>
          <w14:ligatures w14:val="standard"/>
        </w:rPr>
        <w:t xml:space="preserve"> for providing the lecture notes that were crucial to completing this project. I also appreciate the guidance and collaboration of my classmate in our group project, which helped enhance my understanding and approach to th</w:t>
      </w:r>
      <w:r w:rsidR="005A741C">
        <w:rPr>
          <w14:ligatures w14:val="standard"/>
        </w:rPr>
        <w:t xml:space="preserve">is individual project. </w:t>
      </w:r>
    </w:p>
    <w:p w14:paraId="5078AA83" w14:textId="77777777" w:rsidR="005A741C" w:rsidRDefault="005A741C" w:rsidP="00DD476E">
      <w:pPr>
        <w:pStyle w:val="AckPara"/>
        <w:rPr>
          <w14:ligatures w14:val="standard"/>
        </w:rPr>
      </w:pPr>
    </w:p>
    <w:p w14:paraId="63C2F737" w14:textId="77777777" w:rsidR="005A741C" w:rsidRDefault="005A741C" w:rsidP="00DD476E">
      <w:pPr>
        <w:pStyle w:val="AckPara"/>
        <w:rPr>
          <w14:ligatures w14:val="standard"/>
        </w:rPr>
      </w:pPr>
    </w:p>
    <w:p w14:paraId="221303ED" w14:textId="77777777" w:rsidR="005A741C" w:rsidRDefault="005A741C" w:rsidP="00DD476E">
      <w:pPr>
        <w:pStyle w:val="AckPara"/>
        <w:rPr>
          <w14:ligatures w14:val="standard"/>
        </w:rPr>
      </w:pPr>
    </w:p>
    <w:p w14:paraId="2ECC42D9" w14:textId="77777777" w:rsidR="005A741C" w:rsidRPr="00586A35" w:rsidRDefault="005A741C" w:rsidP="00DD476E">
      <w:pPr>
        <w:pStyle w:val="AckPara"/>
        <w:rPr>
          <w14:ligatures w14:val="standard"/>
        </w:rPr>
      </w:pPr>
    </w:p>
    <w:p w14:paraId="685370E8" w14:textId="748218BD" w:rsidR="00FF680E" w:rsidRPr="00FF680E" w:rsidRDefault="00AA5BF1" w:rsidP="00AA5BF1">
      <w:pPr>
        <w:pStyle w:val="ReferenceHead"/>
        <w:rPr>
          <w14:ligatures w14:val="standard"/>
        </w:rPr>
      </w:pPr>
      <w:r w:rsidRPr="00586A35">
        <w:rPr>
          <w14:ligatures w14:val="standard"/>
        </w:rPr>
        <w:t>REFERENCES</w:t>
      </w:r>
    </w:p>
    <w:p w14:paraId="1A0EE815" w14:textId="74B8557A" w:rsidR="003F71E6" w:rsidRPr="003F71E6" w:rsidRDefault="003F71E6" w:rsidP="003F71E6">
      <w:pPr>
        <w:pStyle w:val="KeyWords"/>
        <w:rPr>
          <w14:ligatures w14:val="standard"/>
        </w:rPr>
      </w:pPr>
      <w:r w:rsidRPr="003F71E6">
        <w:rPr>
          <w14:ligatures w14:val="standard"/>
        </w:rPr>
        <w:t>[1]</w:t>
      </w:r>
      <w:r w:rsidR="00FF680E">
        <w:rPr>
          <w14:ligatures w14:val="standard"/>
        </w:rPr>
        <w:t xml:space="preserve"> </w:t>
      </w:r>
      <w:r w:rsidRPr="003F71E6">
        <w:rPr>
          <w14:ligatures w14:val="standard"/>
        </w:rPr>
        <w:t>“Search | Climate Data Online (CDO) | National Climatic Data Center(NCDC),”www.ncdc.noaa.gov.https://www.ncdc.noaa.gov/cdo-web/confirmation</w:t>
      </w:r>
    </w:p>
    <w:p w14:paraId="48EA351C" w14:textId="34EE3323" w:rsidR="003F71E6" w:rsidRPr="003F71E6" w:rsidRDefault="003F71E6" w:rsidP="003F71E6">
      <w:pPr>
        <w:pStyle w:val="KeyWords"/>
        <w:rPr>
          <w14:ligatures w14:val="standard"/>
        </w:rPr>
      </w:pPr>
      <w:r w:rsidRPr="003F71E6">
        <w:rPr>
          <w14:ligatures w14:val="standard"/>
        </w:rPr>
        <w:t>[2]</w:t>
      </w:r>
      <w:r w:rsidR="00FF680E">
        <w:rPr>
          <w14:ligatures w14:val="standard"/>
        </w:rPr>
        <w:t xml:space="preserve"> </w:t>
      </w:r>
      <w:r w:rsidRPr="003F71E6">
        <w:rPr>
          <w14:ligatures w14:val="standard"/>
        </w:rPr>
        <w:t>N. Centers, “Search | Climate Data Online (CDO) | National ClimaticDataCenter(NCDC),”Noaa.gov,2019.https://www.ncdc.noaa.gov/cdo-web/search</w:t>
      </w:r>
    </w:p>
    <w:p w14:paraId="5C0457F3" w14:textId="47455E07" w:rsidR="003F71E6" w:rsidRPr="003F71E6" w:rsidRDefault="003F71E6" w:rsidP="003F71E6">
      <w:pPr>
        <w:pStyle w:val="KeyWords"/>
        <w:rPr>
          <w14:ligatures w14:val="standard"/>
        </w:rPr>
      </w:pPr>
      <w:r w:rsidRPr="003F71E6">
        <w:rPr>
          <w14:ligatures w14:val="standard"/>
        </w:rPr>
        <w:t>[3]</w:t>
      </w:r>
      <w:r w:rsidR="00FF680E">
        <w:rPr>
          <w14:ligatures w14:val="standard"/>
        </w:rPr>
        <w:t xml:space="preserve"> </w:t>
      </w:r>
      <w:r w:rsidRPr="003F71E6">
        <w:rPr>
          <w14:ligatures w14:val="standard"/>
        </w:rPr>
        <w:t>R. Lindsey and L. Dahlman, “ClimateChange:Global Temperature,”Climate.gov,Jan.18,2024.https://www.climate.gov/news-features/understanding-climate/climate-change-global-temperature</w:t>
      </w:r>
    </w:p>
    <w:p w14:paraId="2DAEEAE2" w14:textId="0A9868CA" w:rsidR="003F71E6" w:rsidRPr="003F71E6" w:rsidRDefault="003F71E6" w:rsidP="003F71E6">
      <w:pPr>
        <w:pStyle w:val="KeyWords"/>
        <w:rPr>
          <w14:ligatures w14:val="standard"/>
        </w:rPr>
      </w:pPr>
      <w:r w:rsidRPr="003F71E6">
        <w:rPr>
          <w14:ligatures w14:val="standard"/>
        </w:rPr>
        <w:t>[4</w:t>
      </w:r>
      <w:r w:rsidR="00FF680E">
        <w:rPr>
          <w14:ligatures w14:val="standard"/>
        </w:rPr>
        <w:t xml:space="preserve">] </w:t>
      </w:r>
      <w:r w:rsidRPr="003F71E6">
        <w:rPr>
          <w14:ligatures w14:val="standard"/>
        </w:rPr>
        <w:t>D. S. Parker, K. Panchabikesan, D. B. Crawley, and L. K. Lawrie, “Impact of newer climate data for technical analysis of residential building energy use in the United States,” Energy and Buildings, vol.323,no.4,p.114828,Sep.2024,doi:https://doi.org/10.1016/j.enbuild.2024.114828.</w:t>
      </w:r>
    </w:p>
    <w:p w14:paraId="0ED5E214" w14:textId="41AA4A1A" w:rsidR="00732D22" w:rsidRPr="00586A35" w:rsidRDefault="003F71E6" w:rsidP="003F71E6">
      <w:pPr>
        <w:pStyle w:val="KeyWords"/>
        <w:rPr>
          <w14:ligatures w14:val="standard"/>
        </w:rPr>
      </w:pPr>
      <w:r w:rsidRPr="003F71E6">
        <w:rPr>
          <w14:ligatures w14:val="standard"/>
        </w:rPr>
        <w:t>[5]</w:t>
      </w:r>
      <w:r w:rsidR="00FF680E">
        <w:rPr>
          <w14:ligatures w14:val="standard"/>
        </w:rPr>
        <w:t xml:space="preserve"> </w:t>
      </w:r>
      <w:r w:rsidRPr="003F71E6">
        <w:rPr>
          <w14:ligatures w14:val="standard"/>
        </w:rPr>
        <w:t>US EPA, “Climate Impacts on Energy | ClimateChange Impacts|USEPA,”Epa.gov,2009</w:t>
      </w:r>
      <w:r w:rsidR="00FF680E">
        <w:rPr>
          <w14:ligatures w14:val="standard"/>
        </w:rPr>
        <w:t>.</w:t>
      </w:r>
      <w:r w:rsidRPr="003F71E6">
        <w:rPr>
          <w14:ligatures w14:val="standard"/>
        </w:rPr>
        <w:t>https://19january2017snapshot.epa.gov/climate-impacts/climate-impacts-energy_.html</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702EDF">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B8AB2" w14:textId="77777777" w:rsidR="003F2557" w:rsidRDefault="003F2557">
      <w:r>
        <w:separator/>
      </w:r>
    </w:p>
  </w:endnote>
  <w:endnote w:type="continuationSeparator" w:id="0">
    <w:p w14:paraId="7F94DBA6" w14:textId="77777777" w:rsidR="003F2557" w:rsidRDefault="003F2557">
      <w:r>
        <w:continuationSeparator/>
      </w:r>
    </w:p>
  </w:endnote>
  <w:endnote w:type="continuationNotice" w:id="1">
    <w:p w14:paraId="0F720BCD" w14:textId="77777777" w:rsidR="003F2557" w:rsidRDefault="003F25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D642A" w14:textId="77777777" w:rsidR="003F2557" w:rsidRDefault="003F2557">
      <w:r>
        <w:separator/>
      </w:r>
    </w:p>
  </w:footnote>
  <w:footnote w:type="continuationSeparator" w:id="0">
    <w:p w14:paraId="656F4255" w14:textId="77777777" w:rsidR="003F2557" w:rsidRDefault="003F2557">
      <w:r>
        <w:continuationSeparator/>
      </w:r>
    </w:p>
  </w:footnote>
  <w:footnote w:type="continuationNotice" w:id="1">
    <w:p w14:paraId="49FCE447" w14:textId="77777777" w:rsidR="003F2557" w:rsidRDefault="003F25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2620CF99"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w:t>
          </w:r>
          <w:r w:rsidR="0097352E">
            <w:rPr>
              <w:rFonts w:ascii="Linux Biolinum" w:hAnsi="Linux Biolinum" w:cs="Linux Biolinum"/>
            </w:rPr>
            <w:t>ENTWORTH</w:t>
          </w:r>
          <w:r w:rsidRPr="00586A35">
            <w:rPr>
              <w:rFonts w:ascii="Linux Biolinum" w:hAnsi="Linux Biolinum" w:cs="Linux Biolinum"/>
            </w:rPr>
            <w:t xml:space="preserve">, </w:t>
          </w:r>
          <w:proofErr w:type="gramStart"/>
          <w:r w:rsidR="0097352E">
            <w:rPr>
              <w:rFonts w:ascii="Linux Biolinum" w:hAnsi="Linux Biolinum" w:cs="Linux Biolinum"/>
            </w:rPr>
            <w:t>December</w:t>
          </w:r>
          <w:r w:rsidRPr="00586A35">
            <w:rPr>
              <w:rFonts w:ascii="Linux Biolinum" w:hAnsi="Linux Biolinum" w:cs="Linux Biolinum"/>
            </w:rPr>
            <w:t>,</w:t>
          </w:r>
          <w:proofErr w:type="gramEnd"/>
          <w:r w:rsidRPr="00586A35">
            <w:rPr>
              <w:rFonts w:ascii="Linux Biolinum" w:hAnsi="Linux Biolinum" w:cs="Linux Biolinum"/>
            </w:rPr>
            <w:t xml:space="preserve"> 20</w:t>
          </w:r>
          <w:r w:rsidR="0097352E">
            <w:rPr>
              <w:rFonts w:ascii="Linux Biolinum" w:hAnsi="Linux Biolinum" w:cs="Linux Biolinum"/>
            </w:rPr>
            <w:t>24</w:t>
          </w:r>
          <w:r w:rsidRPr="00586A35">
            <w:rPr>
              <w:rFonts w:ascii="Linux Biolinum" w:hAnsi="Linux Biolinum" w:cs="Linux Biolinum"/>
            </w:rPr>
            <w:t xml:space="preserve">, </w:t>
          </w:r>
          <w:r w:rsidR="00702EDF">
            <w:rPr>
              <w:rFonts w:ascii="Linux Biolinum" w:hAnsi="Linux Biolinum" w:cs="Linux Biolinum"/>
            </w:rPr>
            <w:t>Boston</w:t>
          </w:r>
          <w:r w:rsidRPr="00586A35">
            <w:rPr>
              <w:rFonts w:ascii="Linux Biolinum" w:hAnsi="Linux Biolinum" w:cs="Linux Biolinum"/>
            </w:rPr>
            <w:t xml:space="preserve">, </w:t>
          </w:r>
          <w:r w:rsidR="00702EDF">
            <w:rPr>
              <w:rFonts w:ascii="Linux Biolinum" w:hAnsi="Linux Biolinum" w:cs="Linux Biolinum"/>
            </w:rPr>
            <w:t xml:space="preserve">Massachusetts </w:t>
          </w:r>
          <w:r w:rsidRPr="00586A35">
            <w:rPr>
              <w:rFonts w:ascii="Linux Biolinum" w:hAnsi="Linux Biolinum" w:cs="Linux Biolinum"/>
            </w:rPr>
            <w:t>USA</w:t>
          </w:r>
        </w:p>
      </w:tc>
      <w:tc>
        <w:tcPr>
          <w:tcW w:w="2500" w:type="pct"/>
          <w:vAlign w:val="center"/>
        </w:tcPr>
        <w:p w14:paraId="0ED5E22B" w14:textId="622E39FE" w:rsidR="00586A35" w:rsidRPr="00586A35" w:rsidRDefault="00702EDF"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Cabral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891854" w:rsidRPr="00586A35" w14:paraId="60B8FFBF" w14:textId="77777777" w:rsidTr="00F929F9">
      <w:tc>
        <w:tcPr>
          <w:tcW w:w="2500" w:type="pct"/>
          <w:vAlign w:val="center"/>
        </w:tcPr>
        <w:p w14:paraId="642184A4" w14:textId="77777777" w:rsidR="00891854" w:rsidRPr="00586A35" w:rsidRDefault="00891854" w:rsidP="00891854">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w:t>
          </w:r>
          <w:r>
            <w:rPr>
              <w:rFonts w:ascii="Linux Biolinum" w:hAnsi="Linux Biolinum" w:cs="Linux Biolinum"/>
            </w:rPr>
            <w:t>ENTWORTH</w:t>
          </w:r>
          <w:r w:rsidRPr="00586A35">
            <w:rPr>
              <w:rFonts w:ascii="Linux Biolinum" w:hAnsi="Linux Biolinum" w:cs="Linux Biolinum"/>
            </w:rPr>
            <w:t xml:space="preserve">, </w:t>
          </w:r>
          <w:proofErr w:type="gramStart"/>
          <w:r>
            <w:rPr>
              <w:rFonts w:ascii="Linux Biolinum" w:hAnsi="Linux Biolinum" w:cs="Linux Biolinum"/>
            </w:rPr>
            <w:t>December</w:t>
          </w:r>
          <w:r w:rsidRPr="00586A35">
            <w:rPr>
              <w:rFonts w:ascii="Linux Biolinum" w:hAnsi="Linux Biolinum" w:cs="Linux Biolinum"/>
            </w:rPr>
            <w:t>,</w:t>
          </w:r>
          <w:proofErr w:type="gramEnd"/>
          <w:r w:rsidRPr="00586A35">
            <w:rPr>
              <w:rFonts w:ascii="Linux Biolinum" w:hAnsi="Linux Biolinum" w:cs="Linux Biolinum"/>
            </w:rPr>
            <w:t xml:space="preserve"> 20</w:t>
          </w:r>
          <w:r>
            <w:rPr>
              <w:rFonts w:ascii="Linux Biolinum" w:hAnsi="Linux Biolinum" w:cs="Linux Biolinum"/>
            </w:rPr>
            <w:t>24</w:t>
          </w:r>
          <w:r w:rsidRPr="00586A35">
            <w:rPr>
              <w:rFonts w:ascii="Linux Biolinum" w:hAnsi="Linux Biolinum" w:cs="Linux Biolinum"/>
            </w:rPr>
            <w:t xml:space="preserve">, </w:t>
          </w:r>
          <w:r>
            <w:rPr>
              <w:rFonts w:ascii="Linux Biolinum" w:hAnsi="Linux Biolinum" w:cs="Linux Biolinum"/>
            </w:rPr>
            <w:t>Boston</w:t>
          </w:r>
          <w:r w:rsidRPr="00586A35">
            <w:rPr>
              <w:rFonts w:ascii="Linux Biolinum" w:hAnsi="Linux Biolinum" w:cs="Linux Biolinum"/>
            </w:rPr>
            <w:t xml:space="preserve">, </w:t>
          </w:r>
          <w:r>
            <w:rPr>
              <w:rFonts w:ascii="Linux Biolinum" w:hAnsi="Linux Biolinum" w:cs="Linux Biolinum"/>
            </w:rPr>
            <w:t xml:space="preserve">Massachusetts </w:t>
          </w:r>
          <w:r w:rsidRPr="00586A35">
            <w:rPr>
              <w:rFonts w:ascii="Linux Biolinum" w:hAnsi="Linux Biolinum" w:cs="Linux Biolinum"/>
            </w:rPr>
            <w:t>USA</w:t>
          </w:r>
        </w:p>
      </w:tc>
      <w:tc>
        <w:tcPr>
          <w:tcW w:w="2500" w:type="pct"/>
          <w:vAlign w:val="center"/>
        </w:tcPr>
        <w:p w14:paraId="74EA6F33" w14:textId="77777777" w:rsidR="00891854" w:rsidRPr="00586A35" w:rsidRDefault="00891854" w:rsidP="00891854">
          <w:pPr>
            <w:pStyle w:val="Header"/>
            <w:tabs>
              <w:tab w:val="clear" w:pos="4320"/>
              <w:tab w:val="clear" w:pos="8640"/>
            </w:tabs>
            <w:jc w:val="right"/>
            <w:rPr>
              <w:rFonts w:ascii="Linux Biolinum" w:hAnsi="Linux Biolinum" w:cs="Linux Biolinum"/>
            </w:rPr>
          </w:pPr>
          <w:r>
            <w:rPr>
              <w:rFonts w:ascii="Linux Biolinum" w:hAnsi="Linux Biolinum" w:cs="Linux Biolinum"/>
            </w:rPr>
            <w:t>L. Cabral</w:t>
          </w:r>
        </w:p>
      </w:tc>
    </w:tr>
  </w:tbl>
  <w:p w14:paraId="0ED5E231" w14:textId="77777777" w:rsidR="002B01E4" w:rsidRPr="00891854" w:rsidRDefault="002B01E4" w:rsidP="00891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2"/>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26BA5"/>
    <w:rsid w:val="00031FEC"/>
    <w:rsid w:val="00035FAD"/>
    <w:rsid w:val="00040DEE"/>
    <w:rsid w:val="00041330"/>
    <w:rsid w:val="00045252"/>
    <w:rsid w:val="00047398"/>
    <w:rsid w:val="00050EEF"/>
    <w:rsid w:val="00052A1A"/>
    <w:rsid w:val="00052C34"/>
    <w:rsid w:val="000540DD"/>
    <w:rsid w:val="00056777"/>
    <w:rsid w:val="0006026D"/>
    <w:rsid w:val="00062D29"/>
    <w:rsid w:val="000713CD"/>
    <w:rsid w:val="00072E69"/>
    <w:rsid w:val="0007392C"/>
    <w:rsid w:val="000739F9"/>
    <w:rsid w:val="00077680"/>
    <w:rsid w:val="00080E27"/>
    <w:rsid w:val="000819C0"/>
    <w:rsid w:val="0008431E"/>
    <w:rsid w:val="000B1DCB"/>
    <w:rsid w:val="000B7493"/>
    <w:rsid w:val="000C050B"/>
    <w:rsid w:val="000E118B"/>
    <w:rsid w:val="000E278E"/>
    <w:rsid w:val="000E64FC"/>
    <w:rsid w:val="000E7410"/>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96A0B"/>
    <w:rsid w:val="00197B85"/>
    <w:rsid w:val="001A06AF"/>
    <w:rsid w:val="001A43B1"/>
    <w:rsid w:val="001A71BB"/>
    <w:rsid w:val="001B29D6"/>
    <w:rsid w:val="001D5887"/>
    <w:rsid w:val="001E2720"/>
    <w:rsid w:val="001E71D7"/>
    <w:rsid w:val="001F1796"/>
    <w:rsid w:val="0020294A"/>
    <w:rsid w:val="00215ADC"/>
    <w:rsid w:val="002163A5"/>
    <w:rsid w:val="002233F8"/>
    <w:rsid w:val="002251D4"/>
    <w:rsid w:val="00225CC6"/>
    <w:rsid w:val="0023748C"/>
    <w:rsid w:val="00245119"/>
    <w:rsid w:val="00250FEF"/>
    <w:rsid w:val="00252596"/>
    <w:rsid w:val="00264B6B"/>
    <w:rsid w:val="00270347"/>
    <w:rsid w:val="0027195D"/>
    <w:rsid w:val="002738DA"/>
    <w:rsid w:val="00281927"/>
    <w:rsid w:val="00282789"/>
    <w:rsid w:val="00287EDB"/>
    <w:rsid w:val="00290DF5"/>
    <w:rsid w:val="00292645"/>
    <w:rsid w:val="0029583F"/>
    <w:rsid w:val="002A517A"/>
    <w:rsid w:val="002B01E4"/>
    <w:rsid w:val="002B1F59"/>
    <w:rsid w:val="002C1ADB"/>
    <w:rsid w:val="002D2307"/>
    <w:rsid w:val="002D26C4"/>
    <w:rsid w:val="002D5ABC"/>
    <w:rsid w:val="002F069E"/>
    <w:rsid w:val="002F126D"/>
    <w:rsid w:val="002F2289"/>
    <w:rsid w:val="002F2EB2"/>
    <w:rsid w:val="00301545"/>
    <w:rsid w:val="00303FAD"/>
    <w:rsid w:val="003057B1"/>
    <w:rsid w:val="00307501"/>
    <w:rsid w:val="00310729"/>
    <w:rsid w:val="00317850"/>
    <w:rsid w:val="00321DDC"/>
    <w:rsid w:val="00326D8D"/>
    <w:rsid w:val="0032775A"/>
    <w:rsid w:val="00332194"/>
    <w:rsid w:val="0033342D"/>
    <w:rsid w:val="003342CD"/>
    <w:rsid w:val="00335DD5"/>
    <w:rsid w:val="00336D12"/>
    <w:rsid w:val="0034235E"/>
    <w:rsid w:val="00356296"/>
    <w:rsid w:val="00357671"/>
    <w:rsid w:val="00361250"/>
    <w:rsid w:val="003628CF"/>
    <w:rsid w:val="003678B8"/>
    <w:rsid w:val="00373175"/>
    <w:rsid w:val="0037572A"/>
    <w:rsid w:val="00376CCC"/>
    <w:rsid w:val="0038080D"/>
    <w:rsid w:val="00390853"/>
    <w:rsid w:val="00392395"/>
    <w:rsid w:val="003936B1"/>
    <w:rsid w:val="003944CF"/>
    <w:rsid w:val="003A1ABD"/>
    <w:rsid w:val="003A4096"/>
    <w:rsid w:val="003B1CA3"/>
    <w:rsid w:val="003B44F3"/>
    <w:rsid w:val="003B5485"/>
    <w:rsid w:val="003C014A"/>
    <w:rsid w:val="003C3338"/>
    <w:rsid w:val="003D0DD2"/>
    <w:rsid w:val="003D544B"/>
    <w:rsid w:val="003D65EA"/>
    <w:rsid w:val="003D7001"/>
    <w:rsid w:val="003E1B51"/>
    <w:rsid w:val="003E6247"/>
    <w:rsid w:val="003F2557"/>
    <w:rsid w:val="003F4297"/>
    <w:rsid w:val="003F5DAE"/>
    <w:rsid w:val="003F5F3D"/>
    <w:rsid w:val="003F71E6"/>
    <w:rsid w:val="003F7CA2"/>
    <w:rsid w:val="004128EE"/>
    <w:rsid w:val="004174C3"/>
    <w:rsid w:val="00417516"/>
    <w:rsid w:val="00425963"/>
    <w:rsid w:val="00427C7D"/>
    <w:rsid w:val="00431CB0"/>
    <w:rsid w:val="0046042C"/>
    <w:rsid w:val="004646EF"/>
    <w:rsid w:val="00467958"/>
    <w:rsid w:val="004752F3"/>
    <w:rsid w:val="0047577B"/>
    <w:rsid w:val="0048106F"/>
    <w:rsid w:val="0048126B"/>
    <w:rsid w:val="004825CE"/>
    <w:rsid w:val="004836A6"/>
    <w:rsid w:val="00492EF4"/>
    <w:rsid w:val="004947C9"/>
    <w:rsid w:val="00495781"/>
    <w:rsid w:val="00497365"/>
    <w:rsid w:val="004A71F9"/>
    <w:rsid w:val="004A7556"/>
    <w:rsid w:val="004B0BF6"/>
    <w:rsid w:val="004C1EDF"/>
    <w:rsid w:val="004C49F3"/>
    <w:rsid w:val="004C6B2D"/>
    <w:rsid w:val="004C7282"/>
    <w:rsid w:val="0050103C"/>
    <w:rsid w:val="005041C6"/>
    <w:rsid w:val="0050497B"/>
    <w:rsid w:val="00504C8B"/>
    <w:rsid w:val="00506EF6"/>
    <w:rsid w:val="0051021E"/>
    <w:rsid w:val="005153AC"/>
    <w:rsid w:val="005160AB"/>
    <w:rsid w:val="00523CD9"/>
    <w:rsid w:val="00534687"/>
    <w:rsid w:val="00536E79"/>
    <w:rsid w:val="00540C55"/>
    <w:rsid w:val="00551881"/>
    <w:rsid w:val="005528F6"/>
    <w:rsid w:val="0058578F"/>
    <w:rsid w:val="005865B9"/>
    <w:rsid w:val="00586A35"/>
    <w:rsid w:val="005927BE"/>
    <w:rsid w:val="00594A91"/>
    <w:rsid w:val="00594BD6"/>
    <w:rsid w:val="00596082"/>
    <w:rsid w:val="00596F2A"/>
    <w:rsid w:val="00597DF3"/>
    <w:rsid w:val="005A6FF8"/>
    <w:rsid w:val="005A741C"/>
    <w:rsid w:val="005B2ED3"/>
    <w:rsid w:val="005B493F"/>
    <w:rsid w:val="005C0062"/>
    <w:rsid w:val="005C3D72"/>
    <w:rsid w:val="005C5E36"/>
    <w:rsid w:val="005D0695"/>
    <w:rsid w:val="005D0CCE"/>
    <w:rsid w:val="005D205F"/>
    <w:rsid w:val="005D7E6E"/>
    <w:rsid w:val="005E22A3"/>
    <w:rsid w:val="005F30FF"/>
    <w:rsid w:val="006010B8"/>
    <w:rsid w:val="00602ADC"/>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2DD5"/>
    <w:rsid w:val="006E3A4D"/>
    <w:rsid w:val="006E4407"/>
    <w:rsid w:val="006E7653"/>
    <w:rsid w:val="006F050A"/>
    <w:rsid w:val="006F1681"/>
    <w:rsid w:val="006F365B"/>
    <w:rsid w:val="00701FA6"/>
    <w:rsid w:val="00702EDF"/>
    <w:rsid w:val="0070306F"/>
    <w:rsid w:val="0070473B"/>
    <w:rsid w:val="0070531E"/>
    <w:rsid w:val="00714BDE"/>
    <w:rsid w:val="00717FB2"/>
    <w:rsid w:val="00721C01"/>
    <w:rsid w:val="007249CB"/>
    <w:rsid w:val="00727914"/>
    <w:rsid w:val="00727EBD"/>
    <w:rsid w:val="00732243"/>
    <w:rsid w:val="00732D22"/>
    <w:rsid w:val="0073306C"/>
    <w:rsid w:val="00737CF9"/>
    <w:rsid w:val="00743328"/>
    <w:rsid w:val="007451FF"/>
    <w:rsid w:val="00745373"/>
    <w:rsid w:val="00747E69"/>
    <w:rsid w:val="00751504"/>
    <w:rsid w:val="00751EC1"/>
    <w:rsid w:val="00752225"/>
    <w:rsid w:val="00753548"/>
    <w:rsid w:val="00764059"/>
    <w:rsid w:val="007647B0"/>
    <w:rsid w:val="00765265"/>
    <w:rsid w:val="00770008"/>
    <w:rsid w:val="007800CE"/>
    <w:rsid w:val="00780227"/>
    <w:rsid w:val="00791F5A"/>
    <w:rsid w:val="00793451"/>
    <w:rsid w:val="00793808"/>
    <w:rsid w:val="0079682F"/>
    <w:rsid w:val="00797D60"/>
    <w:rsid w:val="007A2396"/>
    <w:rsid w:val="007A3F4E"/>
    <w:rsid w:val="007A481F"/>
    <w:rsid w:val="007A502C"/>
    <w:rsid w:val="007A579F"/>
    <w:rsid w:val="007B4520"/>
    <w:rsid w:val="007C57E7"/>
    <w:rsid w:val="007D3C28"/>
    <w:rsid w:val="007E0B4F"/>
    <w:rsid w:val="007E7648"/>
    <w:rsid w:val="007F2D1D"/>
    <w:rsid w:val="00802E06"/>
    <w:rsid w:val="00804430"/>
    <w:rsid w:val="00804D52"/>
    <w:rsid w:val="008051C3"/>
    <w:rsid w:val="00810CE2"/>
    <w:rsid w:val="008129A1"/>
    <w:rsid w:val="008150D4"/>
    <w:rsid w:val="00816A2B"/>
    <w:rsid w:val="00824131"/>
    <w:rsid w:val="008313F7"/>
    <w:rsid w:val="008356DF"/>
    <w:rsid w:val="0083735E"/>
    <w:rsid w:val="00837CBF"/>
    <w:rsid w:val="00843705"/>
    <w:rsid w:val="00847A31"/>
    <w:rsid w:val="00850D0C"/>
    <w:rsid w:val="0085553A"/>
    <w:rsid w:val="008559AE"/>
    <w:rsid w:val="00871E83"/>
    <w:rsid w:val="00873DE0"/>
    <w:rsid w:val="00874866"/>
    <w:rsid w:val="00875D90"/>
    <w:rsid w:val="0089066F"/>
    <w:rsid w:val="00891854"/>
    <w:rsid w:val="00891A1D"/>
    <w:rsid w:val="008949E1"/>
    <w:rsid w:val="008A665A"/>
    <w:rsid w:val="008B1EFD"/>
    <w:rsid w:val="008B710D"/>
    <w:rsid w:val="008C5147"/>
    <w:rsid w:val="008C6E83"/>
    <w:rsid w:val="008C72C9"/>
    <w:rsid w:val="008D4A83"/>
    <w:rsid w:val="008E444F"/>
    <w:rsid w:val="008F6FB8"/>
    <w:rsid w:val="009010B7"/>
    <w:rsid w:val="009073E1"/>
    <w:rsid w:val="0092209C"/>
    <w:rsid w:val="00922D48"/>
    <w:rsid w:val="009268B7"/>
    <w:rsid w:val="00926E45"/>
    <w:rsid w:val="00931F2B"/>
    <w:rsid w:val="00932662"/>
    <w:rsid w:val="00934FE1"/>
    <w:rsid w:val="00936367"/>
    <w:rsid w:val="00936F8D"/>
    <w:rsid w:val="0095071A"/>
    <w:rsid w:val="009527A8"/>
    <w:rsid w:val="00955704"/>
    <w:rsid w:val="00962503"/>
    <w:rsid w:val="00966299"/>
    <w:rsid w:val="009668DE"/>
    <w:rsid w:val="0097352E"/>
    <w:rsid w:val="00974BFF"/>
    <w:rsid w:val="00976413"/>
    <w:rsid w:val="00982C4C"/>
    <w:rsid w:val="00984135"/>
    <w:rsid w:val="00986039"/>
    <w:rsid w:val="009923C7"/>
    <w:rsid w:val="009978A7"/>
    <w:rsid w:val="009B00DC"/>
    <w:rsid w:val="009B7559"/>
    <w:rsid w:val="009C0129"/>
    <w:rsid w:val="009C04C3"/>
    <w:rsid w:val="009C60FF"/>
    <w:rsid w:val="009D3C3B"/>
    <w:rsid w:val="009D46EA"/>
    <w:rsid w:val="009E4FCB"/>
    <w:rsid w:val="009E56C5"/>
    <w:rsid w:val="009F15FB"/>
    <w:rsid w:val="009F2833"/>
    <w:rsid w:val="00A012F5"/>
    <w:rsid w:val="00A12291"/>
    <w:rsid w:val="00A13B11"/>
    <w:rsid w:val="00A15152"/>
    <w:rsid w:val="00A155F9"/>
    <w:rsid w:val="00A164B7"/>
    <w:rsid w:val="00A21DEF"/>
    <w:rsid w:val="00A319FD"/>
    <w:rsid w:val="00A462C6"/>
    <w:rsid w:val="00A55023"/>
    <w:rsid w:val="00A66261"/>
    <w:rsid w:val="00A739CB"/>
    <w:rsid w:val="00A75047"/>
    <w:rsid w:val="00A779E3"/>
    <w:rsid w:val="00A820F4"/>
    <w:rsid w:val="00A8507F"/>
    <w:rsid w:val="00A85411"/>
    <w:rsid w:val="00A91E16"/>
    <w:rsid w:val="00A95518"/>
    <w:rsid w:val="00AA10C4"/>
    <w:rsid w:val="00AA57D8"/>
    <w:rsid w:val="00AA5BF1"/>
    <w:rsid w:val="00AA6118"/>
    <w:rsid w:val="00AA6E2B"/>
    <w:rsid w:val="00AB0733"/>
    <w:rsid w:val="00AB21AA"/>
    <w:rsid w:val="00AB2327"/>
    <w:rsid w:val="00AC2668"/>
    <w:rsid w:val="00AC4630"/>
    <w:rsid w:val="00AD0294"/>
    <w:rsid w:val="00AD4221"/>
    <w:rsid w:val="00AE1E64"/>
    <w:rsid w:val="00AE6129"/>
    <w:rsid w:val="00B10119"/>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B72AC"/>
    <w:rsid w:val="00BC36E3"/>
    <w:rsid w:val="00BC5BDA"/>
    <w:rsid w:val="00BD304D"/>
    <w:rsid w:val="00BD61E5"/>
    <w:rsid w:val="00BD793B"/>
    <w:rsid w:val="00BE7F58"/>
    <w:rsid w:val="00BF3D6B"/>
    <w:rsid w:val="00C03DCA"/>
    <w:rsid w:val="00C06212"/>
    <w:rsid w:val="00C1142C"/>
    <w:rsid w:val="00C14A4F"/>
    <w:rsid w:val="00C31B0D"/>
    <w:rsid w:val="00C32613"/>
    <w:rsid w:val="00C34D70"/>
    <w:rsid w:val="00C416CE"/>
    <w:rsid w:val="00C41AE1"/>
    <w:rsid w:val="00C4538D"/>
    <w:rsid w:val="00C461FF"/>
    <w:rsid w:val="00C50274"/>
    <w:rsid w:val="00C5423E"/>
    <w:rsid w:val="00C6153A"/>
    <w:rsid w:val="00C65BC6"/>
    <w:rsid w:val="00C72FAB"/>
    <w:rsid w:val="00C822AF"/>
    <w:rsid w:val="00C84502"/>
    <w:rsid w:val="00C90428"/>
    <w:rsid w:val="00C9472A"/>
    <w:rsid w:val="00C95C6E"/>
    <w:rsid w:val="00C96C07"/>
    <w:rsid w:val="00CA17C5"/>
    <w:rsid w:val="00CB6709"/>
    <w:rsid w:val="00CC2FE0"/>
    <w:rsid w:val="00CD4663"/>
    <w:rsid w:val="00CD70B4"/>
    <w:rsid w:val="00CE27F5"/>
    <w:rsid w:val="00CE752A"/>
    <w:rsid w:val="00CF2B1E"/>
    <w:rsid w:val="00CF39D4"/>
    <w:rsid w:val="00D04103"/>
    <w:rsid w:val="00D24AA4"/>
    <w:rsid w:val="00D31EBA"/>
    <w:rsid w:val="00D341FA"/>
    <w:rsid w:val="00D34435"/>
    <w:rsid w:val="00D353F4"/>
    <w:rsid w:val="00D36C6C"/>
    <w:rsid w:val="00D47BCC"/>
    <w:rsid w:val="00D658B3"/>
    <w:rsid w:val="00D70EDE"/>
    <w:rsid w:val="00D9290D"/>
    <w:rsid w:val="00DB5B9D"/>
    <w:rsid w:val="00DC112E"/>
    <w:rsid w:val="00DC1C49"/>
    <w:rsid w:val="00DC4B20"/>
    <w:rsid w:val="00DC4FC9"/>
    <w:rsid w:val="00DC6EC6"/>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6109C"/>
    <w:rsid w:val="00E66C83"/>
    <w:rsid w:val="00E71D5C"/>
    <w:rsid w:val="00E72573"/>
    <w:rsid w:val="00E74718"/>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3BAE"/>
    <w:rsid w:val="00F06E88"/>
    <w:rsid w:val="00F07F37"/>
    <w:rsid w:val="00F13DDE"/>
    <w:rsid w:val="00F241DF"/>
    <w:rsid w:val="00F2664D"/>
    <w:rsid w:val="00F30418"/>
    <w:rsid w:val="00F3215E"/>
    <w:rsid w:val="00F3231F"/>
    <w:rsid w:val="00F372C0"/>
    <w:rsid w:val="00F40A10"/>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680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C6153A"/>
    <w:pPr>
      <w:spacing w:before="180" w:after="80"/>
      <w:ind w:left="400" w:hanging="400"/>
    </w:pPr>
    <w:rPr>
      <w:rFonts w:ascii="Linux Libertine" w:eastAsia="SimSun" w:hAnsi="Linux Libertine" w:cs="Linux Libertine"/>
      <w:bCs/>
      <w:sz w:val="22"/>
      <w:lang w:val="en-US" w:eastAsia="zh-CN"/>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040DEE"/>
    <w:pPr>
      <w:spacing w:line="264" w:lineRule="auto"/>
      <w:jc w:val="both"/>
    </w:pPr>
    <w:rPr>
      <w:rFonts w:ascii="Linux Libertine" w:eastAsia="SimSun" w:hAnsi="Linux Libertine" w:cstheme="minorBidi"/>
      <w:color w:val="000000" w:themeColor="text1"/>
      <w:sz w:val="18"/>
      <w:szCs w:val="18"/>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0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5760261">
      <w:bodyDiv w:val="1"/>
      <w:marLeft w:val="0"/>
      <w:marRight w:val="0"/>
      <w:marTop w:val="0"/>
      <w:marBottom w:val="0"/>
      <w:divBdr>
        <w:top w:val="none" w:sz="0" w:space="0" w:color="auto"/>
        <w:left w:val="none" w:sz="0" w:space="0" w:color="auto"/>
        <w:bottom w:val="none" w:sz="0" w:space="0" w:color="auto"/>
        <w:right w:val="none" w:sz="0" w:space="0" w:color="auto"/>
      </w:divBdr>
      <w:divsChild>
        <w:div w:id="1717464431">
          <w:marLeft w:val="0"/>
          <w:marRight w:val="0"/>
          <w:marTop w:val="0"/>
          <w:marBottom w:val="0"/>
          <w:divBdr>
            <w:top w:val="single" w:sz="2" w:space="0" w:color="E5E7EB"/>
            <w:left w:val="single" w:sz="2" w:space="0" w:color="E5E7EB"/>
            <w:bottom w:val="single" w:sz="2" w:space="0" w:color="E5E7EB"/>
            <w:right w:val="single" w:sz="2" w:space="0" w:color="E5E7EB"/>
          </w:divBdr>
          <w:divsChild>
            <w:div w:id="1179730818">
              <w:marLeft w:val="0"/>
              <w:marRight w:val="0"/>
              <w:marTop w:val="0"/>
              <w:marBottom w:val="0"/>
              <w:divBdr>
                <w:top w:val="single" w:sz="2" w:space="0" w:color="E5E7EB"/>
                <w:left w:val="single" w:sz="2" w:space="0" w:color="E5E7EB"/>
                <w:bottom w:val="single" w:sz="2" w:space="0" w:color="E5E7EB"/>
                <w:right w:val="single" w:sz="2" w:space="0" w:color="E5E7EB"/>
              </w:divBdr>
              <w:divsChild>
                <w:div w:id="883325152">
                  <w:marLeft w:val="0"/>
                  <w:marRight w:val="0"/>
                  <w:marTop w:val="0"/>
                  <w:marBottom w:val="0"/>
                  <w:divBdr>
                    <w:top w:val="single" w:sz="2" w:space="0" w:color="E5E7EB"/>
                    <w:left w:val="single" w:sz="2" w:space="0" w:color="E5E7EB"/>
                    <w:bottom w:val="single" w:sz="2" w:space="0" w:color="E5E7EB"/>
                    <w:right w:val="single" w:sz="2" w:space="0" w:color="E5E7EB"/>
                  </w:divBdr>
                  <w:divsChild>
                    <w:div w:id="1389499568">
                      <w:marLeft w:val="0"/>
                      <w:marRight w:val="0"/>
                      <w:marTop w:val="0"/>
                      <w:marBottom w:val="0"/>
                      <w:divBdr>
                        <w:top w:val="single" w:sz="2" w:space="8" w:color="E5E7EB"/>
                        <w:left w:val="single" w:sz="2" w:space="0" w:color="E5E7EB"/>
                        <w:bottom w:val="single" w:sz="2" w:space="8" w:color="E5E7EB"/>
                        <w:right w:val="single" w:sz="2" w:space="0" w:color="E5E7EB"/>
                      </w:divBdr>
                      <w:divsChild>
                        <w:div w:id="456065637">
                          <w:marLeft w:val="0"/>
                          <w:marRight w:val="0"/>
                          <w:marTop w:val="0"/>
                          <w:marBottom w:val="0"/>
                          <w:divBdr>
                            <w:top w:val="single" w:sz="2" w:space="0" w:color="E5E7EB"/>
                            <w:left w:val="single" w:sz="2" w:space="0" w:color="E5E7EB"/>
                            <w:bottom w:val="single" w:sz="2" w:space="0" w:color="E5E7EB"/>
                            <w:right w:val="single" w:sz="2" w:space="0" w:color="E5E7EB"/>
                          </w:divBdr>
                          <w:divsChild>
                            <w:div w:id="657154529">
                              <w:marLeft w:val="0"/>
                              <w:marRight w:val="0"/>
                              <w:marTop w:val="0"/>
                              <w:marBottom w:val="0"/>
                              <w:divBdr>
                                <w:top w:val="single" w:sz="2" w:space="0" w:color="E5E7EB"/>
                                <w:left w:val="single" w:sz="2" w:space="31" w:color="E5E7EB"/>
                                <w:bottom w:val="single" w:sz="2" w:space="0" w:color="E5E7EB"/>
                                <w:right w:val="single" w:sz="2" w:space="31" w:color="E5E7EB"/>
                              </w:divBdr>
                              <w:divsChild>
                                <w:div w:id="1543974821">
                                  <w:marLeft w:val="0"/>
                                  <w:marRight w:val="0"/>
                                  <w:marTop w:val="0"/>
                                  <w:marBottom w:val="0"/>
                                  <w:divBdr>
                                    <w:top w:val="single" w:sz="2" w:space="0" w:color="E5E7EB"/>
                                    <w:left w:val="single" w:sz="2" w:space="0" w:color="E5E7EB"/>
                                    <w:bottom w:val="single" w:sz="2" w:space="0" w:color="E5E7EB"/>
                                    <w:right w:val="single" w:sz="2" w:space="0" w:color="E5E7EB"/>
                                  </w:divBdr>
                                </w:div>
                                <w:div w:id="1925920996">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98999274">
          <w:marLeft w:val="0"/>
          <w:marRight w:val="0"/>
          <w:marTop w:val="0"/>
          <w:marBottom w:val="0"/>
          <w:divBdr>
            <w:top w:val="single" w:sz="2" w:space="0" w:color="E5E7EB"/>
            <w:left w:val="single" w:sz="2" w:space="0" w:color="E5E7EB"/>
            <w:bottom w:val="single" w:sz="2" w:space="0" w:color="E5E7EB"/>
            <w:right w:val="single" w:sz="2" w:space="0" w:color="E5E7EB"/>
          </w:divBdr>
          <w:divsChild>
            <w:div w:id="191262134">
              <w:marLeft w:val="0"/>
              <w:marRight w:val="0"/>
              <w:marTop w:val="0"/>
              <w:marBottom w:val="0"/>
              <w:divBdr>
                <w:top w:val="single" w:sz="2" w:space="0" w:color="E5E7EB"/>
                <w:left w:val="single" w:sz="2" w:space="0" w:color="E5E7EB"/>
                <w:bottom w:val="single" w:sz="2" w:space="0" w:color="E5E7EB"/>
                <w:right w:val="single" w:sz="2" w:space="0" w:color="E5E7EB"/>
              </w:divBdr>
              <w:divsChild>
                <w:div w:id="1961033815">
                  <w:marLeft w:val="0"/>
                  <w:marRight w:val="0"/>
                  <w:marTop w:val="0"/>
                  <w:marBottom w:val="0"/>
                  <w:divBdr>
                    <w:top w:val="single" w:sz="2" w:space="0" w:color="E5E7EB"/>
                    <w:left w:val="single" w:sz="2" w:space="0" w:color="E5E7EB"/>
                    <w:bottom w:val="single" w:sz="2" w:space="0" w:color="E5E7EB"/>
                    <w:right w:val="single" w:sz="2" w:space="0" w:color="E5E7EB"/>
                  </w:divBdr>
                  <w:divsChild>
                    <w:div w:id="325135673">
                      <w:marLeft w:val="0"/>
                      <w:marRight w:val="0"/>
                      <w:marTop w:val="0"/>
                      <w:marBottom w:val="0"/>
                      <w:divBdr>
                        <w:top w:val="single" w:sz="2" w:space="8" w:color="E5E7EB"/>
                        <w:left w:val="single" w:sz="2" w:space="0" w:color="E5E7EB"/>
                        <w:bottom w:val="single" w:sz="2" w:space="8" w:color="E5E7EB"/>
                        <w:right w:val="single" w:sz="2" w:space="0" w:color="E5E7EB"/>
                      </w:divBdr>
                      <w:divsChild>
                        <w:div w:id="1612855741">
                          <w:marLeft w:val="0"/>
                          <w:marRight w:val="0"/>
                          <w:marTop w:val="0"/>
                          <w:marBottom w:val="0"/>
                          <w:divBdr>
                            <w:top w:val="single" w:sz="2" w:space="0" w:color="E5E7EB"/>
                            <w:left w:val="single" w:sz="2" w:space="0" w:color="E5E7EB"/>
                            <w:bottom w:val="single" w:sz="2" w:space="0" w:color="E5E7EB"/>
                            <w:right w:val="single" w:sz="2" w:space="0" w:color="E5E7EB"/>
                          </w:divBdr>
                          <w:divsChild>
                            <w:div w:id="91710610">
                              <w:marLeft w:val="0"/>
                              <w:marRight w:val="0"/>
                              <w:marTop w:val="0"/>
                              <w:marBottom w:val="0"/>
                              <w:divBdr>
                                <w:top w:val="single" w:sz="2" w:space="0" w:color="E5E7EB"/>
                                <w:left w:val="single" w:sz="2" w:space="31" w:color="E5E7EB"/>
                                <w:bottom w:val="single" w:sz="2" w:space="0" w:color="E5E7EB"/>
                                <w:right w:val="single" w:sz="2" w:space="31" w:color="E5E7EB"/>
                              </w:divBdr>
                              <w:divsChild>
                                <w:div w:id="1573614147">
                                  <w:marLeft w:val="0"/>
                                  <w:marRight w:val="0"/>
                                  <w:marTop w:val="0"/>
                                  <w:marBottom w:val="0"/>
                                  <w:divBdr>
                                    <w:top w:val="single" w:sz="2" w:space="0" w:color="E5E7EB"/>
                                    <w:left w:val="single" w:sz="2" w:space="0" w:color="E5E7EB"/>
                                    <w:bottom w:val="single" w:sz="2" w:space="0" w:color="E5E7EB"/>
                                    <w:right w:val="single" w:sz="2" w:space="0" w:color="E5E7EB"/>
                                  </w:divBdr>
                                </w:div>
                                <w:div w:id="594243148">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75960071">
          <w:marLeft w:val="0"/>
          <w:marRight w:val="0"/>
          <w:marTop w:val="0"/>
          <w:marBottom w:val="0"/>
          <w:divBdr>
            <w:top w:val="single" w:sz="2" w:space="0" w:color="E5E7EB"/>
            <w:left w:val="single" w:sz="2" w:space="0" w:color="E5E7EB"/>
            <w:bottom w:val="single" w:sz="2" w:space="0" w:color="E5E7EB"/>
            <w:right w:val="single" w:sz="2" w:space="0" w:color="E5E7EB"/>
          </w:divBdr>
          <w:divsChild>
            <w:div w:id="132020744">
              <w:marLeft w:val="0"/>
              <w:marRight w:val="0"/>
              <w:marTop w:val="0"/>
              <w:marBottom w:val="0"/>
              <w:divBdr>
                <w:top w:val="single" w:sz="2" w:space="0" w:color="E5E7EB"/>
                <w:left w:val="single" w:sz="2" w:space="0" w:color="E5E7EB"/>
                <w:bottom w:val="single" w:sz="2" w:space="0" w:color="E5E7EB"/>
                <w:right w:val="single" w:sz="2" w:space="0" w:color="E5E7EB"/>
              </w:divBdr>
              <w:divsChild>
                <w:div w:id="1376999907">
                  <w:marLeft w:val="0"/>
                  <w:marRight w:val="0"/>
                  <w:marTop w:val="0"/>
                  <w:marBottom w:val="0"/>
                  <w:divBdr>
                    <w:top w:val="single" w:sz="2" w:space="0" w:color="E5E7EB"/>
                    <w:left w:val="single" w:sz="2" w:space="0" w:color="E5E7EB"/>
                    <w:bottom w:val="single" w:sz="2" w:space="0" w:color="E5E7EB"/>
                    <w:right w:val="single" w:sz="2" w:space="0" w:color="E5E7EB"/>
                  </w:divBdr>
                  <w:divsChild>
                    <w:div w:id="969555351">
                      <w:marLeft w:val="0"/>
                      <w:marRight w:val="0"/>
                      <w:marTop w:val="0"/>
                      <w:marBottom w:val="0"/>
                      <w:divBdr>
                        <w:top w:val="single" w:sz="2" w:space="8" w:color="E5E7EB"/>
                        <w:left w:val="single" w:sz="2" w:space="0" w:color="E5E7EB"/>
                        <w:bottom w:val="single" w:sz="2" w:space="8" w:color="E5E7EB"/>
                        <w:right w:val="single" w:sz="2" w:space="0" w:color="E5E7EB"/>
                      </w:divBdr>
                      <w:divsChild>
                        <w:div w:id="1034846172">
                          <w:marLeft w:val="0"/>
                          <w:marRight w:val="0"/>
                          <w:marTop w:val="0"/>
                          <w:marBottom w:val="0"/>
                          <w:divBdr>
                            <w:top w:val="single" w:sz="2" w:space="0" w:color="E5E7EB"/>
                            <w:left w:val="single" w:sz="2" w:space="0" w:color="E5E7EB"/>
                            <w:bottom w:val="single" w:sz="2" w:space="0" w:color="E5E7EB"/>
                            <w:right w:val="single" w:sz="2" w:space="0" w:color="E5E7EB"/>
                          </w:divBdr>
                          <w:divsChild>
                            <w:div w:id="2050565508">
                              <w:marLeft w:val="0"/>
                              <w:marRight w:val="0"/>
                              <w:marTop w:val="0"/>
                              <w:marBottom w:val="0"/>
                              <w:divBdr>
                                <w:top w:val="single" w:sz="2" w:space="0" w:color="E5E7EB"/>
                                <w:left w:val="single" w:sz="2" w:space="31" w:color="E5E7EB"/>
                                <w:bottom w:val="single" w:sz="2" w:space="0" w:color="E5E7EB"/>
                                <w:right w:val="single" w:sz="2" w:space="31" w:color="E5E7EB"/>
                              </w:divBdr>
                              <w:divsChild>
                                <w:div w:id="357003229">
                                  <w:marLeft w:val="0"/>
                                  <w:marRight w:val="0"/>
                                  <w:marTop w:val="0"/>
                                  <w:marBottom w:val="0"/>
                                  <w:divBdr>
                                    <w:top w:val="single" w:sz="2" w:space="0" w:color="E5E7EB"/>
                                    <w:left w:val="single" w:sz="2" w:space="0" w:color="E5E7EB"/>
                                    <w:bottom w:val="single" w:sz="2" w:space="0" w:color="E5E7EB"/>
                                    <w:right w:val="single" w:sz="2" w:space="0" w:color="E5E7EB"/>
                                  </w:divBdr>
                                </w:div>
                                <w:div w:id="686516628">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31223124">
          <w:marLeft w:val="0"/>
          <w:marRight w:val="0"/>
          <w:marTop w:val="0"/>
          <w:marBottom w:val="0"/>
          <w:divBdr>
            <w:top w:val="single" w:sz="2" w:space="0" w:color="E5E7EB"/>
            <w:left w:val="single" w:sz="2" w:space="0" w:color="E5E7EB"/>
            <w:bottom w:val="single" w:sz="2" w:space="0" w:color="E5E7EB"/>
            <w:right w:val="single" w:sz="2" w:space="0" w:color="E5E7EB"/>
          </w:divBdr>
          <w:divsChild>
            <w:div w:id="1132559905">
              <w:marLeft w:val="0"/>
              <w:marRight w:val="0"/>
              <w:marTop w:val="0"/>
              <w:marBottom w:val="0"/>
              <w:divBdr>
                <w:top w:val="single" w:sz="2" w:space="0" w:color="E5E7EB"/>
                <w:left w:val="single" w:sz="2" w:space="0" w:color="E5E7EB"/>
                <w:bottom w:val="single" w:sz="2" w:space="0" w:color="E5E7EB"/>
                <w:right w:val="single" w:sz="2" w:space="0" w:color="E5E7EB"/>
              </w:divBdr>
              <w:divsChild>
                <w:div w:id="69809978">
                  <w:marLeft w:val="0"/>
                  <w:marRight w:val="0"/>
                  <w:marTop w:val="0"/>
                  <w:marBottom w:val="0"/>
                  <w:divBdr>
                    <w:top w:val="single" w:sz="2" w:space="0" w:color="E5E7EB"/>
                    <w:left w:val="single" w:sz="2" w:space="0" w:color="E5E7EB"/>
                    <w:bottom w:val="single" w:sz="2" w:space="0" w:color="E5E7EB"/>
                    <w:right w:val="single" w:sz="2" w:space="0" w:color="E5E7EB"/>
                  </w:divBdr>
                  <w:divsChild>
                    <w:div w:id="1454791673">
                      <w:marLeft w:val="0"/>
                      <w:marRight w:val="0"/>
                      <w:marTop w:val="0"/>
                      <w:marBottom w:val="0"/>
                      <w:divBdr>
                        <w:top w:val="single" w:sz="2" w:space="8" w:color="E5E7EB"/>
                        <w:left w:val="single" w:sz="2" w:space="0" w:color="E5E7EB"/>
                        <w:bottom w:val="single" w:sz="2" w:space="8" w:color="E5E7EB"/>
                        <w:right w:val="single" w:sz="2" w:space="0" w:color="E5E7EB"/>
                      </w:divBdr>
                      <w:divsChild>
                        <w:div w:id="166756290">
                          <w:marLeft w:val="0"/>
                          <w:marRight w:val="0"/>
                          <w:marTop w:val="0"/>
                          <w:marBottom w:val="0"/>
                          <w:divBdr>
                            <w:top w:val="single" w:sz="2" w:space="0" w:color="E5E7EB"/>
                            <w:left w:val="single" w:sz="2" w:space="0" w:color="E5E7EB"/>
                            <w:bottom w:val="single" w:sz="2" w:space="0" w:color="E5E7EB"/>
                            <w:right w:val="single" w:sz="2" w:space="0" w:color="E5E7EB"/>
                          </w:divBdr>
                          <w:divsChild>
                            <w:div w:id="1918006290">
                              <w:marLeft w:val="0"/>
                              <w:marRight w:val="0"/>
                              <w:marTop w:val="0"/>
                              <w:marBottom w:val="0"/>
                              <w:divBdr>
                                <w:top w:val="single" w:sz="2" w:space="0" w:color="E5E7EB"/>
                                <w:left w:val="single" w:sz="2" w:space="31" w:color="E5E7EB"/>
                                <w:bottom w:val="single" w:sz="2" w:space="0" w:color="E5E7EB"/>
                                <w:right w:val="single" w:sz="2" w:space="31" w:color="E5E7EB"/>
                              </w:divBdr>
                              <w:divsChild>
                                <w:div w:id="447167456">
                                  <w:marLeft w:val="0"/>
                                  <w:marRight w:val="0"/>
                                  <w:marTop w:val="0"/>
                                  <w:marBottom w:val="0"/>
                                  <w:divBdr>
                                    <w:top w:val="single" w:sz="2" w:space="0" w:color="E5E7EB"/>
                                    <w:left w:val="single" w:sz="2" w:space="0" w:color="E5E7EB"/>
                                    <w:bottom w:val="single" w:sz="2" w:space="0" w:color="E5E7EB"/>
                                    <w:right w:val="single" w:sz="2" w:space="0" w:color="E5E7EB"/>
                                  </w:divBdr>
                                </w:div>
                                <w:div w:id="398871060">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0965919">
          <w:marLeft w:val="0"/>
          <w:marRight w:val="0"/>
          <w:marTop w:val="0"/>
          <w:marBottom w:val="0"/>
          <w:divBdr>
            <w:top w:val="single" w:sz="2" w:space="0" w:color="E5E7EB"/>
            <w:left w:val="single" w:sz="2" w:space="0" w:color="E5E7EB"/>
            <w:bottom w:val="single" w:sz="2" w:space="0" w:color="E5E7EB"/>
            <w:right w:val="single" w:sz="2" w:space="0" w:color="E5E7EB"/>
          </w:divBdr>
          <w:divsChild>
            <w:div w:id="1062287517">
              <w:marLeft w:val="0"/>
              <w:marRight w:val="0"/>
              <w:marTop w:val="0"/>
              <w:marBottom w:val="0"/>
              <w:divBdr>
                <w:top w:val="single" w:sz="2" w:space="0" w:color="E5E7EB"/>
                <w:left w:val="single" w:sz="2" w:space="0" w:color="E5E7EB"/>
                <w:bottom w:val="single" w:sz="2" w:space="0" w:color="E5E7EB"/>
                <w:right w:val="single" w:sz="2" w:space="0" w:color="E5E7EB"/>
              </w:divBdr>
              <w:divsChild>
                <w:div w:id="2028560629">
                  <w:marLeft w:val="0"/>
                  <w:marRight w:val="0"/>
                  <w:marTop w:val="0"/>
                  <w:marBottom w:val="0"/>
                  <w:divBdr>
                    <w:top w:val="single" w:sz="2" w:space="0" w:color="E5E7EB"/>
                    <w:left w:val="single" w:sz="2" w:space="0" w:color="E5E7EB"/>
                    <w:bottom w:val="single" w:sz="2" w:space="0" w:color="E5E7EB"/>
                    <w:right w:val="single" w:sz="2" w:space="0" w:color="E5E7EB"/>
                  </w:divBdr>
                  <w:divsChild>
                    <w:div w:id="875436003">
                      <w:marLeft w:val="0"/>
                      <w:marRight w:val="0"/>
                      <w:marTop w:val="0"/>
                      <w:marBottom w:val="0"/>
                      <w:divBdr>
                        <w:top w:val="single" w:sz="2" w:space="8" w:color="E5E7EB"/>
                        <w:left w:val="single" w:sz="2" w:space="0" w:color="E5E7EB"/>
                        <w:bottom w:val="single" w:sz="2" w:space="8" w:color="E5E7EB"/>
                        <w:right w:val="single" w:sz="2" w:space="0" w:color="E5E7EB"/>
                      </w:divBdr>
                      <w:divsChild>
                        <w:div w:id="666902978">
                          <w:marLeft w:val="0"/>
                          <w:marRight w:val="0"/>
                          <w:marTop w:val="0"/>
                          <w:marBottom w:val="0"/>
                          <w:divBdr>
                            <w:top w:val="single" w:sz="2" w:space="0" w:color="E5E7EB"/>
                            <w:left w:val="single" w:sz="2" w:space="0" w:color="E5E7EB"/>
                            <w:bottom w:val="single" w:sz="2" w:space="0" w:color="E5E7EB"/>
                            <w:right w:val="single" w:sz="2" w:space="0" w:color="E5E7EB"/>
                          </w:divBdr>
                          <w:divsChild>
                            <w:div w:id="607662945">
                              <w:marLeft w:val="0"/>
                              <w:marRight w:val="0"/>
                              <w:marTop w:val="0"/>
                              <w:marBottom w:val="0"/>
                              <w:divBdr>
                                <w:top w:val="single" w:sz="2" w:space="0" w:color="E5E7EB"/>
                                <w:left w:val="single" w:sz="2" w:space="31" w:color="E5E7EB"/>
                                <w:bottom w:val="single" w:sz="2" w:space="0" w:color="E5E7EB"/>
                                <w:right w:val="single" w:sz="2" w:space="31" w:color="E5E7EB"/>
                              </w:divBdr>
                              <w:divsChild>
                                <w:div w:id="1505509518">
                                  <w:marLeft w:val="0"/>
                                  <w:marRight w:val="0"/>
                                  <w:marTop w:val="0"/>
                                  <w:marBottom w:val="0"/>
                                  <w:divBdr>
                                    <w:top w:val="single" w:sz="2" w:space="0" w:color="E5E7EB"/>
                                    <w:left w:val="single" w:sz="2" w:space="0" w:color="E5E7EB"/>
                                    <w:bottom w:val="single" w:sz="2" w:space="0" w:color="E5E7EB"/>
                                    <w:right w:val="single" w:sz="2" w:space="0" w:color="E5E7EB"/>
                                  </w:divBdr>
                                </w:div>
                                <w:div w:id="376126289">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7195358">
      <w:bodyDiv w:val="1"/>
      <w:marLeft w:val="0"/>
      <w:marRight w:val="0"/>
      <w:marTop w:val="0"/>
      <w:marBottom w:val="0"/>
      <w:divBdr>
        <w:top w:val="none" w:sz="0" w:space="0" w:color="auto"/>
        <w:left w:val="none" w:sz="0" w:space="0" w:color="auto"/>
        <w:bottom w:val="none" w:sz="0" w:space="0" w:color="auto"/>
        <w:right w:val="none" w:sz="0" w:space="0" w:color="auto"/>
      </w:divBdr>
    </w:div>
    <w:div w:id="90856162">
      <w:bodyDiv w:val="1"/>
      <w:marLeft w:val="0"/>
      <w:marRight w:val="0"/>
      <w:marTop w:val="0"/>
      <w:marBottom w:val="0"/>
      <w:divBdr>
        <w:top w:val="none" w:sz="0" w:space="0" w:color="auto"/>
        <w:left w:val="none" w:sz="0" w:space="0" w:color="auto"/>
        <w:bottom w:val="none" w:sz="0" w:space="0" w:color="auto"/>
        <w:right w:val="none" w:sz="0" w:space="0" w:color="auto"/>
      </w:divBdr>
    </w:div>
    <w:div w:id="125314083">
      <w:bodyDiv w:val="1"/>
      <w:marLeft w:val="0"/>
      <w:marRight w:val="0"/>
      <w:marTop w:val="0"/>
      <w:marBottom w:val="0"/>
      <w:divBdr>
        <w:top w:val="none" w:sz="0" w:space="0" w:color="auto"/>
        <w:left w:val="none" w:sz="0" w:space="0" w:color="auto"/>
        <w:bottom w:val="none" w:sz="0" w:space="0" w:color="auto"/>
        <w:right w:val="none" w:sz="0" w:space="0" w:color="auto"/>
      </w:divBdr>
    </w:div>
    <w:div w:id="165100452">
      <w:bodyDiv w:val="1"/>
      <w:marLeft w:val="0"/>
      <w:marRight w:val="0"/>
      <w:marTop w:val="0"/>
      <w:marBottom w:val="0"/>
      <w:divBdr>
        <w:top w:val="none" w:sz="0" w:space="0" w:color="auto"/>
        <w:left w:val="none" w:sz="0" w:space="0" w:color="auto"/>
        <w:bottom w:val="none" w:sz="0" w:space="0" w:color="auto"/>
        <w:right w:val="none" w:sz="0" w:space="0" w:color="auto"/>
      </w:divBdr>
    </w:div>
    <w:div w:id="182406134">
      <w:bodyDiv w:val="1"/>
      <w:marLeft w:val="0"/>
      <w:marRight w:val="0"/>
      <w:marTop w:val="0"/>
      <w:marBottom w:val="0"/>
      <w:divBdr>
        <w:top w:val="none" w:sz="0" w:space="0" w:color="auto"/>
        <w:left w:val="none" w:sz="0" w:space="0" w:color="auto"/>
        <w:bottom w:val="none" w:sz="0" w:space="0" w:color="auto"/>
        <w:right w:val="none" w:sz="0" w:space="0" w:color="auto"/>
      </w:divBdr>
    </w:div>
    <w:div w:id="190413765">
      <w:bodyDiv w:val="1"/>
      <w:marLeft w:val="0"/>
      <w:marRight w:val="0"/>
      <w:marTop w:val="0"/>
      <w:marBottom w:val="0"/>
      <w:divBdr>
        <w:top w:val="none" w:sz="0" w:space="0" w:color="auto"/>
        <w:left w:val="none" w:sz="0" w:space="0" w:color="auto"/>
        <w:bottom w:val="none" w:sz="0" w:space="0" w:color="auto"/>
        <w:right w:val="none" w:sz="0" w:space="0" w:color="auto"/>
      </w:divBdr>
    </w:div>
    <w:div w:id="198519183">
      <w:bodyDiv w:val="1"/>
      <w:marLeft w:val="0"/>
      <w:marRight w:val="0"/>
      <w:marTop w:val="0"/>
      <w:marBottom w:val="0"/>
      <w:divBdr>
        <w:top w:val="none" w:sz="0" w:space="0" w:color="auto"/>
        <w:left w:val="none" w:sz="0" w:space="0" w:color="auto"/>
        <w:bottom w:val="none" w:sz="0" w:space="0" w:color="auto"/>
        <w:right w:val="none" w:sz="0" w:space="0" w:color="auto"/>
      </w:divBdr>
    </w:div>
    <w:div w:id="253440371">
      <w:bodyDiv w:val="1"/>
      <w:marLeft w:val="0"/>
      <w:marRight w:val="0"/>
      <w:marTop w:val="0"/>
      <w:marBottom w:val="0"/>
      <w:divBdr>
        <w:top w:val="none" w:sz="0" w:space="0" w:color="auto"/>
        <w:left w:val="none" w:sz="0" w:space="0" w:color="auto"/>
        <w:bottom w:val="none" w:sz="0" w:space="0" w:color="auto"/>
        <w:right w:val="none" w:sz="0" w:space="0" w:color="auto"/>
      </w:divBdr>
    </w:div>
    <w:div w:id="261913890">
      <w:bodyDiv w:val="1"/>
      <w:marLeft w:val="0"/>
      <w:marRight w:val="0"/>
      <w:marTop w:val="0"/>
      <w:marBottom w:val="0"/>
      <w:divBdr>
        <w:top w:val="none" w:sz="0" w:space="0" w:color="auto"/>
        <w:left w:val="none" w:sz="0" w:space="0" w:color="auto"/>
        <w:bottom w:val="none" w:sz="0" w:space="0" w:color="auto"/>
        <w:right w:val="none" w:sz="0" w:space="0" w:color="auto"/>
      </w:divBdr>
    </w:div>
    <w:div w:id="27560257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2002559">
      <w:bodyDiv w:val="1"/>
      <w:marLeft w:val="0"/>
      <w:marRight w:val="0"/>
      <w:marTop w:val="0"/>
      <w:marBottom w:val="0"/>
      <w:divBdr>
        <w:top w:val="none" w:sz="0" w:space="0" w:color="auto"/>
        <w:left w:val="none" w:sz="0" w:space="0" w:color="auto"/>
        <w:bottom w:val="none" w:sz="0" w:space="0" w:color="auto"/>
        <w:right w:val="none" w:sz="0" w:space="0" w:color="auto"/>
      </w:divBdr>
    </w:div>
    <w:div w:id="428696109">
      <w:bodyDiv w:val="1"/>
      <w:marLeft w:val="0"/>
      <w:marRight w:val="0"/>
      <w:marTop w:val="0"/>
      <w:marBottom w:val="0"/>
      <w:divBdr>
        <w:top w:val="none" w:sz="0" w:space="0" w:color="auto"/>
        <w:left w:val="none" w:sz="0" w:space="0" w:color="auto"/>
        <w:bottom w:val="none" w:sz="0" w:space="0" w:color="auto"/>
        <w:right w:val="none" w:sz="0" w:space="0" w:color="auto"/>
      </w:divBdr>
      <w:divsChild>
        <w:div w:id="1960526236">
          <w:marLeft w:val="0"/>
          <w:marRight w:val="0"/>
          <w:marTop w:val="0"/>
          <w:marBottom w:val="0"/>
          <w:divBdr>
            <w:top w:val="none" w:sz="0" w:space="0" w:color="auto"/>
            <w:left w:val="none" w:sz="0" w:space="0" w:color="auto"/>
            <w:bottom w:val="none" w:sz="0" w:space="0" w:color="auto"/>
            <w:right w:val="none" w:sz="0" w:space="0" w:color="auto"/>
          </w:divBdr>
          <w:divsChild>
            <w:div w:id="724839904">
              <w:marLeft w:val="0"/>
              <w:marRight w:val="0"/>
              <w:marTop w:val="0"/>
              <w:marBottom w:val="0"/>
              <w:divBdr>
                <w:top w:val="none" w:sz="0" w:space="0" w:color="auto"/>
                <w:left w:val="none" w:sz="0" w:space="0" w:color="auto"/>
                <w:bottom w:val="none" w:sz="0" w:space="0" w:color="auto"/>
                <w:right w:val="none" w:sz="0" w:space="0" w:color="auto"/>
              </w:divBdr>
            </w:div>
            <w:div w:id="1942956155">
              <w:marLeft w:val="0"/>
              <w:marRight w:val="0"/>
              <w:marTop w:val="0"/>
              <w:marBottom w:val="0"/>
              <w:divBdr>
                <w:top w:val="none" w:sz="0" w:space="0" w:color="auto"/>
                <w:left w:val="none" w:sz="0" w:space="0" w:color="auto"/>
                <w:bottom w:val="none" w:sz="0" w:space="0" w:color="auto"/>
                <w:right w:val="none" w:sz="0" w:space="0" w:color="auto"/>
              </w:divBdr>
            </w:div>
            <w:div w:id="2753378">
              <w:marLeft w:val="0"/>
              <w:marRight w:val="0"/>
              <w:marTop w:val="0"/>
              <w:marBottom w:val="0"/>
              <w:divBdr>
                <w:top w:val="none" w:sz="0" w:space="0" w:color="auto"/>
                <w:left w:val="none" w:sz="0" w:space="0" w:color="auto"/>
                <w:bottom w:val="none" w:sz="0" w:space="0" w:color="auto"/>
                <w:right w:val="none" w:sz="0" w:space="0" w:color="auto"/>
              </w:divBdr>
            </w:div>
            <w:div w:id="1047408585">
              <w:marLeft w:val="0"/>
              <w:marRight w:val="0"/>
              <w:marTop w:val="0"/>
              <w:marBottom w:val="0"/>
              <w:divBdr>
                <w:top w:val="none" w:sz="0" w:space="0" w:color="auto"/>
                <w:left w:val="none" w:sz="0" w:space="0" w:color="auto"/>
                <w:bottom w:val="none" w:sz="0" w:space="0" w:color="auto"/>
                <w:right w:val="none" w:sz="0" w:space="0" w:color="auto"/>
              </w:divBdr>
            </w:div>
            <w:div w:id="1372848359">
              <w:marLeft w:val="0"/>
              <w:marRight w:val="0"/>
              <w:marTop w:val="0"/>
              <w:marBottom w:val="0"/>
              <w:divBdr>
                <w:top w:val="none" w:sz="0" w:space="0" w:color="auto"/>
                <w:left w:val="none" w:sz="0" w:space="0" w:color="auto"/>
                <w:bottom w:val="none" w:sz="0" w:space="0" w:color="auto"/>
                <w:right w:val="none" w:sz="0" w:space="0" w:color="auto"/>
              </w:divBdr>
            </w:div>
            <w:div w:id="887183097">
              <w:marLeft w:val="0"/>
              <w:marRight w:val="0"/>
              <w:marTop w:val="0"/>
              <w:marBottom w:val="0"/>
              <w:divBdr>
                <w:top w:val="none" w:sz="0" w:space="0" w:color="auto"/>
                <w:left w:val="none" w:sz="0" w:space="0" w:color="auto"/>
                <w:bottom w:val="none" w:sz="0" w:space="0" w:color="auto"/>
                <w:right w:val="none" w:sz="0" w:space="0" w:color="auto"/>
              </w:divBdr>
            </w:div>
            <w:div w:id="636497194">
              <w:marLeft w:val="0"/>
              <w:marRight w:val="0"/>
              <w:marTop w:val="0"/>
              <w:marBottom w:val="0"/>
              <w:divBdr>
                <w:top w:val="none" w:sz="0" w:space="0" w:color="auto"/>
                <w:left w:val="none" w:sz="0" w:space="0" w:color="auto"/>
                <w:bottom w:val="none" w:sz="0" w:space="0" w:color="auto"/>
                <w:right w:val="none" w:sz="0" w:space="0" w:color="auto"/>
              </w:divBdr>
            </w:div>
            <w:div w:id="1045368027">
              <w:marLeft w:val="0"/>
              <w:marRight w:val="0"/>
              <w:marTop w:val="0"/>
              <w:marBottom w:val="0"/>
              <w:divBdr>
                <w:top w:val="none" w:sz="0" w:space="0" w:color="auto"/>
                <w:left w:val="none" w:sz="0" w:space="0" w:color="auto"/>
                <w:bottom w:val="none" w:sz="0" w:space="0" w:color="auto"/>
                <w:right w:val="none" w:sz="0" w:space="0" w:color="auto"/>
              </w:divBdr>
            </w:div>
            <w:div w:id="666716712">
              <w:marLeft w:val="0"/>
              <w:marRight w:val="0"/>
              <w:marTop w:val="0"/>
              <w:marBottom w:val="0"/>
              <w:divBdr>
                <w:top w:val="none" w:sz="0" w:space="0" w:color="auto"/>
                <w:left w:val="none" w:sz="0" w:space="0" w:color="auto"/>
                <w:bottom w:val="none" w:sz="0" w:space="0" w:color="auto"/>
                <w:right w:val="none" w:sz="0" w:space="0" w:color="auto"/>
              </w:divBdr>
            </w:div>
            <w:div w:id="2082214010">
              <w:marLeft w:val="0"/>
              <w:marRight w:val="0"/>
              <w:marTop w:val="0"/>
              <w:marBottom w:val="0"/>
              <w:divBdr>
                <w:top w:val="none" w:sz="0" w:space="0" w:color="auto"/>
                <w:left w:val="none" w:sz="0" w:space="0" w:color="auto"/>
                <w:bottom w:val="none" w:sz="0" w:space="0" w:color="auto"/>
                <w:right w:val="none" w:sz="0" w:space="0" w:color="auto"/>
              </w:divBdr>
            </w:div>
            <w:div w:id="374432141">
              <w:marLeft w:val="0"/>
              <w:marRight w:val="0"/>
              <w:marTop w:val="0"/>
              <w:marBottom w:val="0"/>
              <w:divBdr>
                <w:top w:val="none" w:sz="0" w:space="0" w:color="auto"/>
                <w:left w:val="none" w:sz="0" w:space="0" w:color="auto"/>
                <w:bottom w:val="none" w:sz="0" w:space="0" w:color="auto"/>
                <w:right w:val="none" w:sz="0" w:space="0" w:color="auto"/>
              </w:divBdr>
            </w:div>
            <w:div w:id="304162874">
              <w:marLeft w:val="0"/>
              <w:marRight w:val="0"/>
              <w:marTop w:val="0"/>
              <w:marBottom w:val="0"/>
              <w:divBdr>
                <w:top w:val="none" w:sz="0" w:space="0" w:color="auto"/>
                <w:left w:val="none" w:sz="0" w:space="0" w:color="auto"/>
                <w:bottom w:val="none" w:sz="0" w:space="0" w:color="auto"/>
                <w:right w:val="none" w:sz="0" w:space="0" w:color="auto"/>
              </w:divBdr>
            </w:div>
            <w:div w:id="1302803362">
              <w:marLeft w:val="0"/>
              <w:marRight w:val="0"/>
              <w:marTop w:val="0"/>
              <w:marBottom w:val="0"/>
              <w:divBdr>
                <w:top w:val="none" w:sz="0" w:space="0" w:color="auto"/>
                <w:left w:val="none" w:sz="0" w:space="0" w:color="auto"/>
                <w:bottom w:val="none" w:sz="0" w:space="0" w:color="auto"/>
                <w:right w:val="none" w:sz="0" w:space="0" w:color="auto"/>
              </w:divBdr>
            </w:div>
            <w:div w:id="1753621039">
              <w:marLeft w:val="0"/>
              <w:marRight w:val="0"/>
              <w:marTop w:val="0"/>
              <w:marBottom w:val="0"/>
              <w:divBdr>
                <w:top w:val="none" w:sz="0" w:space="0" w:color="auto"/>
                <w:left w:val="none" w:sz="0" w:space="0" w:color="auto"/>
                <w:bottom w:val="none" w:sz="0" w:space="0" w:color="auto"/>
                <w:right w:val="none" w:sz="0" w:space="0" w:color="auto"/>
              </w:divBdr>
            </w:div>
            <w:div w:id="82117377">
              <w:marLeft w:val="0"/>
              <w:marRight w:val="0"/>
              <w:marTop w:val="0"/>
              <w:marBottom w:val="0"/>
              <w:divBdr>
                <w:top w:val="none" w:sz="0" w:space="0" w:color="auto"/>
                <w:left w:val="none" w:sz="0" w:space="0" w:color="auto"/>
                <w:bottom w:val="none" w:sz="0" w:space="0" w:color="auto"/>
                <w:right w:val="none" w:sz="0" w:space="0" w:color="auto"/>
              </w:divBdr>
            </w:div>
            <w:div w:id="1070545754">
              <w:marLeft w:val="0"/>
              <w:marRight w:val="0"/>
              <w:marTop w:val="0"/>
              <w:marBottom w:val="0"/>
              <w:divBdr>
                <w:top w:val="none" w:sz="0" w:space="0" w:color="auto"/>
                <w:left w:val="none" w:sz="0" w:space="0" w:color="auto"/>
                <w:bottom w:val="none" w:sz="0" w:space="0" w:color="auto"/>
                <w:right w:val="none" w:sz="0" w:space="0" w:color="auto"/>
              </w:divBdr>
            </w:div>
            <w:div w:id="2024628664">
              <w:marLeft w:val="0"/>
              <w:marRight w:val="0"/>
              <w:marTop w:val="0"/>
              <w:marBottom w:val="0"/>
              <w:divBdr>
                <w:top w:val="none" w:sz="0" w:space="0" w:color="auto"/>
                <w:left w:val="none" w:sz="0" w:space="0" w:color="auto"/>
                <w:bottom w:val="none" w:sz="0" w:space="0" w:color="auto"/>
                <w:right w:val="none" w:sz="0" w:space="0" w:color="auto"/>
              </w:divBdr>
            </w:div>
            <w:div w:id="7371681">
              <w:marLeft w:val="0"/>
              <w:marRight w:val="0"/>
              <w:marTop w:val="0"/>
              <w:marBottom w:val="0"/>
              <w:divBdr>
                <w:top w:val="none" w:sz="0" w:space="0" w:color="auto"/>
                <w:left w:val="none" w:sz="0" w:space="0" w:color="auto"/>
                <w:bottom w:val="none" w:sz="0" w:space="0" w:color="auto"/>
                <w:right w:val="none" w:sz="0" w:space="0" w:color="auto"/>
              </w:divBdr>
            </w:div>
            <w:div w:id="1899242218">
              <w:marLeft w:val="0"/>
              <w:marRight w:val="0"/>
              <w:marTop w:val="0"/>
              <w:marBottom w:val="0"/>
              <w:divBdr>
                <w:top w:val="none" w:sz="0" w:space="0" w:color="auto"/>
                <w:left w:val="none" w:sz="0" w:space="0" w:color="auto"/>
                <w:bottom w:val="none" w:sz="0" w:space="0" w:color="auto"/>
                <w:right w:val="none" w:sz="0" w:space="0" w:color="auto"/>
              </w:divBdr>
            </w:div>
            <w:div w:id="231165769">
              <w:marLeft w:val="0"/>
              <w:marRight w:val="0"/>
              <w:marTop w:val="0"/>
              <w:marBottom w:val="0"/>
              <w:divBdr>
                <w:top w:val="none" w:sz="0" w:space="0" w:color="auto"/>
                <w:left w:val="none" w:sz="0" w:space="0" w:color="auto"/>
                <w:bottom w:val="none" w:sz="0" w:space="0" w:color="auto"/>
                <w:right w:val="none" w:sz="0" w:space="0" w:color="auto"/>
              </w:divBdr>
            </w:div>
            <w:div w:id="1341934836">
              <w:marLeft w:val="0"/>
              <w:marRight w:val="0"/>
              <w:marTop w:val="0"/>
              <w:marBottom w:val="0"/>
              <w:divBdr>
                <w:top w:val="none" w:sz="0" w:space="0" w:color="auto"/>
                <w:left w:val="none" w:sz="0" w:space="0" w:color="auto"/>
                <w:bottom w:val="none" w:sz="0" w:space="0" w:color="auto"/>
                <w:right w:val="none" w:sz="0" w:space="0" w:color="auto"/>
              </w:divBdr>
            </w:div>
            <w:div w:id="1495755978">
              <w:marLeft w:val="0"/>
              <w:marRight w:val="0"/>
              <w:marTop w:val="0"/>
              <w:marBottom w:val="0"/>
              <w:divBdr>
                <w:top w:val="none" w:sz="0" w:space="0" w:color="auto"/>
                <w:left w:val="none" w:sz="0" w:space="0" w:color="auto"/>
                <w:bottom w:val="none" w:sz="0" w:space="0" w:color="auto"/>
                <w:right w:val="none" w:sz="0" w:space="0" w:color="auto"/>
              </w:divBdr>
            </w:div>
            <w:div w:id="810639694">
              <w:marLeft w:val="0"/>
              <w:marRight w:val="0"/>
              <w:marTop w:val="0"/>
              <w:marBottom w:val="0"/>
              <w:divBdr>
                <w:top w:val="none" w:sz="0" w:space="0" w:color="auto"/>
                <w:left w:val="none" w:sz="0" w:space="0" w:color="auto"/>
                <w:bottom w:val="none" w:sz="0" w:space="0" w:color="auto"/>
                <w:right w:val="none" w:sz="0" w:space="0" w:color="auto"/>
              </w:divBdr>
            </w:div>
            <w:div w:id="468984877">
              <w:marLeft w:val="0"/>
              <w:marRight w:val="0"/>
              <w:marTop w:val="0"/>
              <w:marBottom w:val="0"/>
              <w:divBdr>
                <w:top w:val="none" w:sz="0" w:space="0" w:color="auto"/>
                <w:left w:val="none" w:sz="0" w:space="0" w:color="auto"/>
                <w:bottom w:val="none" w:sz="0" w:space="0" w:color="auto"/>
                <w:right w:val="none" w:sz="0" w:space="0" w:color="auto"/>
              </w:divBdr>
            </w:div>
            <w:div w:id="1745837388">
              <w:marLeft w:val="0"/>
              <w:marRight w:val="0"/>
              <w:marTop w:val="0"/>
              <w:marBottom w:val="0"/>
              <w:divBdr>
                <w:top w:val="none" w:sz="0" w:space="0" w:color="auto"/>
                <w:left w:val="none" w:sz="0" w:space="0" w:color="auto"/>
                <w:bottom w:val="none" w:sz="0" w:space="0" w:color="auto"/>
                <w:right w:val="none" w:sz="0" w:space="0" w:color="auto"/>
              </w:divBdr>
            </w:div>
            <w:div w:id="1059475223">
              <w:marLeft w:val="0"/>
              <w:marRight w:val="0"/>
              <w:marTop w:val="0"/>
              <w:marBottom w:val="0"/>
              <w:divBdr>
                <w:top w:val="none" w:sz="0" w:space="0" w:color="auto"/>
                <w:left w:val="none" w:sz="0" w:space="0" w:color="auto"/>
                <w:bottom w:val="none" w:sz="0" w:space="0" w:color="auto"/>
                <w:right w:val="none" w:sz="0" w:space="0" w:color="auto"/>
              </w:divBdr>
            </w:div>
            <w:div w:id="12583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630">
      <w:bodyDiv w:val="1"/>
      <w:marLeft w:val="0"/>
      <w:marRight w:val="0"/>
      <w:marTop w:val="0"/>
      <w:marBottom w:val="0"/>
      <w:divBdr>
        <w:top w:val="none" w:sz="0" w:space="0" w:color="auto"/>
        <w:left w:val="none" w:sz="0" w:space="0" w:color="auto"/>
        <w:bottom w:val="none" w:sz="0" w:space="0" w:color="auto"/>
        <w:right w:val="none" w:sz="0" w:space="0" w:color="auto"/>
      </w:divBdr>
    </w:div>
    <w:div w:id="455106746">
      <w:bodyDiv w:val="1"/>
      <w:marLeft w:val="0"/>
      <w:marRight w:val="0"/>
      <w:marTop w:val="0"/>
      <w:marBottom w:val="0"/>
      <w:divBdr>
        <w:top w:val="none" w:sz="0" w:space="0" w:color="auto"/>
        <w:left w:val="none" w:sz="0" w:space="0" w:color="auto"/>
        <w:bottom w:val="none" w:sz="0" w:space="0" w:color="auto"/>
        <w:right w:val="none" w:sz="0" w:space="0" w:color="auto"/>
      </w:divBdr>
    </w:div>
    <w:div w:id="484010973">
      <w:bodyDiv w:val="1"/>
      <w:marLeft w:val="0"/>
      <w:marRight w:val="0"/>
      <w:marTop w:val="0"/>
      <w:marBottom w:val="0"/>
      <w:divBdr>
        <w:top w:val="none" w:sz="0" w:space="0" w:color="auto"/>
        <w:left w:val="none" w:sz="0" w:space="0" w:color="auto"/>
        <w:bottom w:val="none" w:sz="0" w:space="0" w:color="auto"/>
        <w:right w:val="none" w:sz="0" w:space="0" w:color="auto"/>
      </w:divBdr>
    </w:div>
    <w:div w:id="487090502">
      <w:bodyDiv w:val="1"/>
      <w:marLeft w:val="0"/>
      <w:marRight w:val="0"/>
      <w:marTop w:val="0"/>
      <w:marBottom w:val="0"/>
      <w:divBdr>
        <w:top w:val="none" w:sz="0" w:space="0" w:color="auto"/>
        <w:left w:val="none" w:sz="0" w:space="0" w:color="auto"/>
        <w:bottom w:val="none" w:sz="0" w:space="0" w:color="auto"/>
        <w:right w:val="none" w:sz="0" w:space="0" w:color="auto"/>
      </w:divBdr>
    </w:div>
    <w:div w:id="500777327">
      <w:bodyDiv w:val="1"/>
      <w:marLeft w:val="0"/>
      <w:marRight w:val="0"/>
      <w:marTop w:val="0"/>
      <w:marBottom w:val="0"/>
      <w:divBdr>
        <w:top w:val="none" w:sz="0" w:space="0" w:color="auto"/>
        <w:left w:val="none" w:sz="0" w:space="0" w:color="auto"/>
        <w:bottom w:val="none" w:sz="0" w:space="0" w:color="auto"/>
        <w:right w:val="none" w:sz="0" w:space="0" w:color="auto"/>
      </w:divBdr>
    </w:div>
    <w:div w:id="52286187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978250">
      <w:bodyDiv w:val="1"/>
      <w:marLeft w:val="0"/>
      <w:marRight w:val="0"/>
      <w:marTop w:val="0"/>
      <w:marBottom w:val="0"/>
      <w:divBdr>
        <w:top w:val="none" w:sz="0" w:space="0" w:color="auto"/>
        <w:left w:val="none" w:sz="0" w:space="0" w:color="auto"/>
        <w:bottom w:val="none" w:sz="0" w:space="0" w:color="auto"/>
        <w:right w:val="none" w:sz="0" w:space="0" w:color="auto"/>
      </w:divBdr>
    </w:div>
    <w:div w:id="555746503">
      <w:bodyDiv w:val="1"/>
      <w:marLeft w:val="0"/>
      <w:marRight w:val="0"/>
      <w:marTop w:val="0"/>
      <w:marBottom w:val="0"/>
      <w:divBdr>
        <w:top w:val="none" w:sz="0" w:space="0" w:color="auto"/>
        <w:left w:val="none" w:sz="0" w:space="0" w:color="auto"/>
        <w:bottom w:val="none" w:sz="0" w:space="0" w:color="auto"/>
        <w:right w:val="none" w:sz="0" w:space="0" w:color="auto"/>
      </w:divBdr>
    </w:div>
    <w:div w:id="587537597">
      <w:bodyDiv w:val="1"/>
      <w:marLeft w:val="0"/>
      <w:marRight w:val="0"/>
      <w:marTop w:val="0"/>
      <w:marBottom w:val="0"/>
      <w:divBdr>
        <w:top w:val="none" w:sz="0" w:space="0" w:color="auto"/>
        <w:left w:val="none" w:sz="0" w:space="0" w:color="auto"/>
        <w:bottom w:val="none" w:sz="0" w:space="0" w:color="auto"/>
        <w:right w:val="none" w:sz="0" w:space="0" w:color="auto"/>
      </w:divBdr>
    </w:div>
    <w:div w:id="595745348">
      <w:bodyDiv w:val="1"/>
      <w:marLeft w:val="0"/>
      <w:marRight w:val="0"/>
      <w:marTop w:val="0"/>
      <w:marBottom w:val="0"/>
      <w:divBdr>
        <w:top w:val="none" w:sz="0" w:space="0" w:color="auto"/>
        <w:left w:val="none" w:sz="0" w:space="0" w:color="auto"/>
        <w:bottom w:val="none" w:sz="0" w:space="0" w:color="auto"/>
        <w:right w:val="none" w:sz="0" w:space="0" w:color="auto"/>
      </w:divBdr>
    </w:div>
    <w:div w:id="660279621">
      <w:bodyDiv w:val="1"/>
      <w:marLeft w:val="0"/>
      <w:marRight w:val="0"/>
      <w:marTop w:val="0"/>
      <w:marBottom w:val="0"/>
      <w:divBdr>
        <w:top w:val="none" w:sz="0" w:space="0" w:color="auto"/>
        <w:left w:val="none" w:sz="0" w:space="0" w:color="auto"/>
        <w:bottom w:val="none" w:sz="0" w:space="0" w:color="auto"/>
        <w:right w:val="none" w:sz="0" w:space="0" w:color="auto"/>
      </w:divBdr>
    </w:div>
    <w:div w:id="669793685">
      <w:bodyDiv w:val="1"/>
      <w:marLeft w:val="0"/>
      <w:marRight w:val="0"/>
      <w:marTop w:val="0"/>
      <w:marBottom w:val="0"/>
      <w:divBdr>
        <w:top w:val="none" w:sz="0" w:space="0" w:color="auto"/>
        <w:left w:val="none" w:sz="0" w:space="0" w:color="auto"/>
        <w:bottom w:val="none" w:sz="0" w:space="0" w:color="auto"/>
        <w:right w:val="none" w:sz="0" w:space="0" w:color="auto"/>
      </w:divBdr>
    </w:div>
    <w:div w:id="671303307">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2">
          <w:marLeft w:val="0"/>
          <w:marRight w:val="0"/>
          <w:marTop w:val="0"/>
          <w:marBottom w:val="0"/>
          <w:divBdr>
            <w:top w:val="single" w:sz="2" w:space="0" w:color="E5E7EB"/>
            <w:left w:val="single" w:sz="2" w:space="0" w:color="E5E7EB"/>
            <w:bottom w:val="single" w:sz="2" w:space="0" w:color="E5E7EB"/>
            <w:right w:val="single" w:sz="2" w:space="0" w:color="E5E7EB"/>
          </w:divBdr>
          <w:divsChild>
            <w:div w:id="1175268757">
              <w:marLeft w:val="0"/>
              <w:marRight w:val="0"/>
              <w:marTop w:val="0"/>
              <w:marBottom w:val="0"/>
              <w:divBdr>
                <w:top w:val="single" w:sz="2" w:space="0" w:color="E5E7EB"/>
                <w:left w:val="single" w:sz="2" w:space="0" w:color="E5E7EB"/>
                <w:bottom w:val="single" w:sz="2" w:space="0" w:color="E5E7EB"/>
                <w:right w:val="single" w:sz="2" w:space="0" w:color="E5E7EB"/>
              </w:divBdr>
              <w:divsChild>
                <w:div w:id="1077441165">
                  <w:marLeft w:val="0"/>
                  <w:marRight w:val="0"/>
                  <w:marTop w:val="0"/>
                  <w:marBottom w:val="0"/>
                  <w:divBdr>
                    <w:top w:val="single" w:sz="2" w:space="0" w:color="E5E7EB"/>
                    <w:left w:val="single" w:sz="2" w:space="0" w:color="E5E7EB"/>
                    <w:bottom w:val="single" w:sz="2" w:space="0" w:color="E5E7EB"/>
                    <w:right w:val="single" w:sz="2" w:space="0" w:color="E5E7EB"/>
                  </w:divBdr>
                  <w:divsChild>
                    <w:div w:id="142898032">
                      <w:marLeft w:val="0"/>
                      <w:marRight w:val="0"/>
                      <w:marTop w:val="0"/>
                      <w:marBottom w:val="0"/>
                      <w:divBdr>
                        <w:top w:val="single" w:sz="2" w:space="8" w:color="E5E7EB"/>
                        <w:left w:val="single" w:sz="2" w:space="0" w:color="E5E7EB"/>
                        <w:bottom w:val="single" w:sz="2" w:space="8" w:color="E5E7EB"/>
                        <w:right w:val="single" w:sz="2" w:space="0" w:color="E5E7EB"/>
                      </w:divBdr>
                      <w:divsChild>
                        <w:div w:id="1300497035">
                          <w:marLeft w:val="0"/>
                          <w:marRight w:val="0"/>
                          <w:marTop w:val="0"/>
                          <w:marBottom w:val="0"/>
                          <w:divBdr>
                            <w:top w:val="single" w:sz="2" w:space="0" w:color="E5E7EB"/>
                            <w:left w:val="single" w:sz="2" w:space="0" w:color="E5E7EB"/>
                            <w:bottom w:val="single" w:sz="2" w:space="0" w:color="E5E7EB"/>
                            <w:right w:val="single" w:sz="2" w:space="0" w:color="E5E7EB"/>
                          </w:divBdr>
                          <w:divsChild>
                            <w:div w:id="889537319">
                              <w:marLeft w:val="0"/>
                              <w:marRight w:val="0"/>
                              <w:marTop w:val="0"/>
                              <w:marBottom w:val="0"/>
                              <w:divBdr>
                                <w:top w:val="single" w:sz="2" w:space="0" w:color="E5E7EB"/>
                                <w:left w:val="single" w:sz="2" w:space="31" w:color="E5E7EB"/>
                                <w:bottom w:val="single" w:sz="2" w:space="0" w:color="E5E7EB"/>
                                <w:right w:val="single" w:sz="2" w:space="31" w:color="E5E7EB"/>
                              </w:divBdr>
                              <w:divsChild>
                                <w:div w:id="870609784">
                                  <w:marLeft w:val="0"/>
                                  <w:marRight w:val="0"/>
                                  <w:marTop w:val="0"/>
                                  <w:marBottom w:val="0"/>
                                  <w:divBdr>
                                    <w:top w:val="single" w:sz="2" w:space="0" w:color="E5E7EB"/>
                                    <w:left w:val="single" w:sz="2" w:space="0" w:color="E5E7EB"/>
                                    <w:bottom w:val="single" w:sz="2" w:space="0" w:color="E5E7EB"/>
                                    <w:right w:val="single" w:sz="2" w:space="0" w:color="E5E7EB"/>
                                  </w:divBdr>
                                </w:div>
                                <w:div w:id="1843616515">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3291095">
          <w:marLeft w:val="0"/>
          <w:marRight w:val="0"/>
          <w:marTop w:val="0"/>
          <w:marBottom w:val="0"/>
          <w:divBdr>
            <w:top w:val="single" w:sz="2" w:space="0" w:color="E5E7EB"/>
            <w:left w:val="single" w:sz="2" w:space="0" w:color="E5E7EB"/>
            <w:bottom w:val="single" w:sz="2" w:space="0" w:color="E5E7EB"/>
            <w:right w:val="single" w:sz="2" w:space="0" w:color="E5E7EB"/>
          </w:divBdr>
          <w:divsChild>
            <w:div w:id="1265769500">
              <w:marLeft w:val="0"/>
              <w:marRight w:val="0"/>
              <w:marTop w:val="0"/>
              <w:marBottom w:val="0"/>
              <w:divBdr>
                <w:top w:val="single" w:sz="2" w:space="0" w:color="E5E7EB"/>
                <w:left w:val="single" w:sz="2" w:space="0" w:color="E5E7EB"/>
                <w:bottom w:val="single" w:sz="2" w:space="0" w:color="E5E7EB"/>
                <w:right w:val="single" w:sz="2" w:space="0" w:color="E5E7EB"/>
              </w:divBdr>
              <w:divsChild>
                <w:div w:id="1388992013">
                  <w:marLeft w:val="0"/>
                  <w:marRight w:val="0"/>
                  <w:marTop w:val="0"/>
                  <w:marBottom w:val="0"/>
                  <w:divBdr>
                    <w:top w:val="single" w:sz="2" w:space="0" w:color="E5E7EB"/>
                    <w:left w:val="single" w:sz="2" w:space="0" w:color="E5E7EB"/>
                    <w:bottom w:val="single" w:sz="2" w:space="0" w:color="E5E7EB"/>
                    <w:right w:val="single" w:sz="2" w:space="0" w:color="E5E7EB"/>
                  </w:divBdr>
                  <w:divsChild>
                    <w:div w:id="1568414977">
                      <w:marLeft w:val="0"/>
                      <w:marRight w:val="0"/>
                      <w:marTop w:val="0"/>
                      <w:marBottom w:val="0"/>
                      <w:divBdr>
                        <w:top w:val="single" w:sz="2" w:space="8" w:color="E5E7EB"/>
                        <w:left w:val="single" w:sz="2" w:space="0" w:color="E5E7EB"/>
                        <w:bottom w:val="single" w:sz="2" w:space="8" w:color="E5E7EB"/>
                        <w:right w:val="single" w:sz="2" w:space="0" w:color="E5E7EB"/>
                      </w:divBdr>
                      <w:divsChild>
                        <w:div w:id="2038853025">
                          <w:marLeft w:val="0"/>
                          <w:marRight w:val="0"/>
                          <w:marTop w:val="0"/>
                          <w:marBottom w:val="0"/>
                          <w:divBdr>
                            <w:top w:val="single" w:sz="2" w:space="0" w:color="E5E7EB"/>
                            <w:left w:val="single" w:sz="2" w:space="0" w:color="E5E7EB"/>
                            <w:bottom w:val="single" w:sz="2" w:space="0" w:color="E5E7EB"/>
                            <w:right w:val="single" w:sz="2" w:space="0" w:color="E5E7EB"/>
                          </w:divBdr>
                          <w:divsChild>
                            <w:div w:id="630553351">
                              <w:marLeft w:val="0"/>
                              <w:marRight w:val="0"/>
                              <w:marTop w:val="0"/>
                              <w:marBottom w:val="0"/>
                              <w:divBdr>
                                <w:top w:val="single" w:sz="2" w:space="0" w:color="E5E7EB"/>
                                <w:left w:val="single" w:sz="2" w:space="31" w:color="E5E7EB"/>
                                <w:bottom w:val="single" w:sz="2" w:space="0" w:color="E5E7EB"/>
                                <w:right w:val="single" w:sz="2" w:space="31" w:color="E5E7EB"/>
                              </w:divBdr>
                              <w:divsChild>
                                <w:div w:id="293339934">
                                  <w:marLeft w:val="0"/>
                                  <w:marRight w:val="0"/>
                                  <w:marTop w:val="0"/>
                                  <w:marBottom w:val="0"/>
                                  <w:divBdr>
                                    <w:top w:val="single" w:sz="2" w:space="0" w:color="E5E7EB"/>
                                    <w:left w:val="single" w:sz="2" w:space="0" w:color="E5E7EB"/>
                                    <w:bottom w:val="single" w:sz="2" w:space="0" w:color="E5E7EB"/>
                                    <w:right w:val="single" w:sz="2" w:space="0" w:color="E5E7EB"/>
                                  </w:divBdr>
                                </w:div>
                                <w:div w:id="557329085">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63273741">
          <w:marLeft w:val="0"/>
          <w:marRight w:val="0"/>
          <w:marTop w:val="0"/>
          <w:marBottom w:val="0"/>
          <w:divBdr>
            <w:top w:val="single" w:sz="2" w:space="0" w:color="E5E7EB"/>
            <w:left w:val="single" w:sz="2" w:space="0" w:color="E5E7EB"/>
            <w:bottom w:val="single" w:sz="2" w:space="0" w:color="E5E7EB"/>
            <w:right w:val="single" w:sz="2" w:space="0" w:color="E5E7EB"/>
          </w:divBdr>
          <w:divsChild>
            <w:div w:id="386144034">
              <w:marLeft w:val="0"/>
              <w:marRight w:val="0"/>
              <w:marTop w:val="0"/>
              <w:marBottom w:val="0"/>
              <w:divBdr>
                <w:top w:val="single" w:sz="2" w:space="0" w:color="E5E7EB"/>
                <w:left w:val="single" w:sz="2" w:space="0" w:color="E5E7EB"/>
                <w:bottom w:val="single" w:sz="2" w:space="0" w:color="E5E7EB"/>
                <w:right w:val="single" w:sz="2" w:space="0" w:color="E5E7EB"/>
              </w:divBdr>
              <w:divsChild>
                <w:div w:id="478032760">
                  <w:marLeft w:val="0"/>
                  <w:marRight w:val="0"/>
                  <w:marTop w:val="0"/>
                  <w:marBottom w:val="0"/>
                  <w:divBdr>
                    <w:top w:val="single" w:sz="2" w:space="0" w:color="E5E7EB"/>
                    <w:left w:val="single" w:sz="2" w:space="0" w:color="E5E7EB"/>
                    <w:bottom w:val="single" w:sz="2" w:space="0" w:color="E5E7EB"/>
                    <w:right w:val="single" w:sz="2" w:space="0" w:color="E5E7EB"/>
                  </w:divBdr>
                  <w:divsChild>
                    <w:div w:id="361781518">
                      <w:marLeft w:val="0"/>
                      <w:marRight w:val="0"/>
                      <w:marTop w:val="0"/>
                      <w:marBottom w:val="0"/>
                      <w:divBdr>
                        <w:top w:val="single" w:sz="2" w:space="8" w:color="E5E7EB"/>
                        <w:left w:val="single" w:sz="2" w:space="0" w:color="E5E7EB"/>
                        <w:bottom w:val="single" w:sz="2" w:space="8" w:color="E5E7EB"/>
                        <w:right w:val="single" w:sz="2" w:space="0" w:color="E5E7EB"/>
                      </w:divBdr>
                      <w:divsChild>
                        <w:div w:id="1004286760">
                          <w:marLeft w:val="0"/>
                          <w:marRight w:val="0"/>
                          <w:marTop w:val="0"/>
                          <w:marBottom w:val="0"/>
                          <w:divBdr>
                            <w:top w:val="single" w:sz="2" w:space="0" w:color="E5E7EB"/>
                            <w:left w:val="single" w:sz="2" w:space="0" w:color="E5E7EB"/>
                            <w:bottom w:val="single" w:sz="2" w:space="0" w:color="E5E7EB"/>
                            <w:right w:val="single" w:sz="2" w:space="0" w:color="E5E7EB"/>
                          </w:divBdr>
                          <w:divsChild>
                            <w:div w:id="358506981">
                              <w:marLeft w:val="0"/>
                              <w:marRight w:val="0"/>
                              <w:marTop w:val="0"/>
                              <w:marBottom w:val="0"/>
                              <w:divBdr>
                                <w:top w:val="single" w:sz="2" w:space="0" w:color="E5E7EB"/>
                                <w:left w:val="single" w:sz="2" w:space="31" w:color="E5E7EB"/>
                                <w:bottom w:val="single" w:sz="2" w:space="0" w:color="E5E7EB"/>
                                <w:right w:val="single" w:sz="2" w:space="31" w:color="E5E7EB"/>
                              </w:divBdr>
                              <w:divsChild>
                                <w:div w:id="1062829065">
                                  <w:marLeft w:val="0"/>
                                  <w:marRight w:val="0"/>
                                  <w:marTop w:val="0"/>
                                  <w:marBottom w:val="0"/>
                                  <w:divBdr>
                                    <w:top w:val="single" w:sz="2" w:space="0" w:color="E5E7EB"/>
                                    <w:left w:val="single" w:sz="2" w:space="0" w:color="E5E7EB"/>
                                    <w:bottom w:val="single" w:sz="2" w:space="0" w:color="E5E7EB"/>
                                    <w:right w:val="single" w:sz="2" w:space="0" w:color="E5E7EB"/>
                                  </w:divBdr>
                                </w:div>
                                <w:div w:id="590741578">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8664407">
          <w:marLeft w:val="0"/>
          <w:marRight w:val="0"/>
          <w:marTop w:val="0"/>
          <w:marBottom w:val="0"/>
          <w:divBdr>
            <w:top w:val="single" w:sz="2" w:space="0" w:color="E5E7EB"/>
            <w:left w:val="single" w:sz="2" w:space="0" w:color="E5E7EB"/>
            <w:bottom w:val="single" w:sz="2" w:space="0" w:color="E5E7EB"/>
            <w:right w:val="single" w:sz="2" w:space="0" w:color="E5E7EB"/>
          </w:divBdr>
          <w:divsChild>
            <w:div w:id="1237670036">
              <w:marLeft w:val="0"/>
              <w:marRight w:val="0"/>
              <w:marTop w:val="0"/>
              <w:marBottom w:val="0"/>
              <w:divBdr>
                <w:top w:val="single" w:sz="2" w:space="0" w:color="E5E7EB"/>
                <w:left w:val="single" w:sz="2" w:space="0" w:color="E5E7EB"/>
                <w:bottom w:val="single" w:sz="2" w:space="0" w:color="E5E7EB"/>
                <w:right w:val="single" w:sz="2" w:space="0" w:color="E5E7EB"/>
              </w:divBdr>
              <w:divsChild>
                <w:div w:id="1886092245">
                  <w:marLeft w:val="0"/>
                  <w:marRight w:val="0"/>
                  <w:marTop w:val="0"/>
                  <w:marBottom w:val="0"/>
                  <w:divBdr>
                    <w:top w:val="single" w:sz="2" w:space="0" w:color="E5E7EB"/>
                    <w:left w:val="single" w:sz="2" w:space="0" w:color="E5E7EB"/>
                    <w:bottom w:val="single" w:sz="2" w:space="0" w:color="E5E7EB"/>
                    <w:right w:val="single" w:sz="2" w:space="0" w:color="E5E7EB"/>
                  </w:divBdr>
                  <w:divsChild>
                    <w:div w:id="816725096">
                      <w:marLeft w:val="0"/>
                      <w:marRight w:val="0"/>
                      <w:marTop w:val="0"/>
                      <w:marBottom w:val="0"/>
                      <w:divBdr>
                        <w:top w:val="single" w:sz="2" w:space="8" w:color="E5E7EB"/>
                        <w:left w:val="single" w:sz="2" w:space="0" w:color="E5E7EB"/>
                        <w:bottom w:val="single" w:sz="2" w:space="8" w:color="E5E7EB"/>
                        <w:right w:val="single" w:sz="2" w:space="0" w:color="E5E7EB"/>
                      </w:divBdr>
                      <w:divsChild>
                        <w:div w:id="977420103">
                          <w:marLeft w:val="0"/>
                          <w:marRight w:val="0"/>
                          <w:marTop w:val="0"/>
                          <w:marBottom w:val="0"/>
                          <w:divBdr>
                            <w:top w:val="single" w:sz="2" w:space="0" w:color="E5E7EB"/>
                            <w:left w:val="single" w:sz="2" w:space="0" w:color="E5E7EB"/>
                            <w:bottom w:val="single" w:sz="2" w:space="0" w:color="E5E7EB"/>
                            <w:right w:val="single" w:sz="2" w:space="0" w:color="E5E7EB"/>
                          </w:divBdr>
                          <w:divsChild>
                            <w:div w:id="649019228">
                              <w:marLeft w:val="0"/>
                              <w:marRight w:val="0"/>
                              <w:marTop w:val="0"/>
                              <w:marBottom w:val="0"/>
                              <w:divBdr>
                                <w:top w:val="single" w:sz="2" w:space="0" w:color="E5E7EB"/>
                                <w:left w:val="single" w:sz="2" w:space="31" w:color="E5E7EB"/>
                                <w:bottom w:val="single" w:sz="2" w:space="0" w:color="E5E7EB"/>
                                <w:right w:val="single" w:sz="2" w:space="31" w:color="E5E7EB"/>
                              </w:divBdr>
                              <w:divsChild>
                                <w:div w:id="727998657">
                                  <w:marLeft w:val="0"/>
                                  <w:marRight w:val="0"/>
                                  <w:marTop w:val="0"/>
                                  <w:marBottom w:val="0"/>
                                  <w:divBdr>
                                    <w:top w:val="single" w:sz="2" w:space="0" w:color="E5E7EB"/>
                                    <w:left w:val="single" w:sz="2" w:space="0" w:color="E5E7EB"/>
                                    <w:bottom w:val="single" w:sz="2" w:space="0" w:color="E5E7EB"/>
                                    <w:right w:val="single" w:sz="2" w:space="0" w:color="E5E7EB"/>
                                  </w:divBdr>
                                </w:div>
                                <w:div w:id="2056847775">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41381827">
          <w:marLeft w:val="0"/>
          <w:marRight w:val="0"/>
          <w:marTop w:val="0"/>
          <w:marBottom w:val="0"/>
          <w:divBdr>
            <w:top w:val="single" w:sz="2" w:space="0" w:color="E5E7EB"/>
            <w:left w:val="single" w:sz="2" w:space="0" w:color="E5E7EB"/>
            <w:bottom w:val="single" w:sz="2" w:space="0" w:color="E5E7EB"/>
            <w:right w:val="single" w:sz="2" w:space="0" w:color="E5E7EB"/>
          </w:divBdr>
          <w:divsChild>
            <w:div w:id="51462484">
              <w:marLeft w:val="0"/>
              <w:marRight w:val="0"/>
              <w:marTop w:val="0"/>
              <w:marBottom w:val="0"/>
              <w:divBdr>
                <w:top w:val="single" w:sz="2" w:space="0" w:color="E5E7EB"/>
                <w:left w:val="single" w:sz="2" w:space="0" w:color="E5E7EB"/>
                <w:bottom w:val="single" w:sz="2" w:space="0" w:color="E5E7EB"/>
                <w:right w:val="single" w:sz="2" w:space="0" w:color="E5E7EB"/>
              </w:divBdr>
              <w:divsChild>
                <w:div w:id="626008703">
                  <w:marLeft w:val="0"/>
                  <w:marRight w:val="0"/>
                  <w:marTop w:val="0"/>
                  <w:marBottom w:val="0"/>
                  <w:divBdr>
                    <w:top w:val="single" w:sz="2" w:space="0" w:color="E5E7EB"/>
                    <w:left w:val="single" w:sz="2" w:space="0" w:color="E5E7EB"/>
                    <w:bottom w:val="single" w:sz="2" w:space="0" w:color="E5E7EB"/>
                    <w:right w:val="single" w:sz="2" w:space="0" w:color="E5E7EB"/>
                  </w:divBdr>
                  <w:divsChild>
                    <w:div w:id="1781493318">
                      <w:marLeft w:val="0"/>
                      <w:marRight w:val="0"/>
                      <w:marTop w:val="0"/>
                      <w:marBottom w:val="0"/>
                      <w:divBdr>
                        <w:top w:val="single" w:sz="2" w:space="8" w:color="E5E7EB"/>
                        <w:left w:val="single" w:sz="2" w:space="0" w:color="E5E7EB"/>
                        <w:bottom w:val="single" w:sz="2" w:space="8" w:color="E5E7EB"/>
                        <w:right w:val="single" w:sz="2" w:space="0" w:color="E5E7EB"/>
                      </w:divBdr>
                      <w:divsChild>
                        <w:div w:id="2111469055">
                          <w:marLeft w:val="0"/>
                          <w:marRight w:val="0"/>
                          <w:marTop w:val="0"/>
                          <w:marBottom w:val="0"/>
                          <w:divBdr>
                            <w:top w:val="single" w:sz="2" w:space="0" w:color="E5E7EB"/>
                            <w:left w:val="single" w:sz="2" w:space="0" w:color="E5E7EB"/>
                            <w:bottom w:val="single" w:sz="2" w:space="0" w:color="E5E7EB"/>
                            <w:right w:val="single" w:sz="2" w:space="0" w:color="E5E7EB"/>
                          </w:divBdr>
                          <w:divsChild>
                            <w:div w:id="1118791207">
                              <w:marLeft w:val="0"/>
                              <w:marRight w:val="0"/>
                              <w:marTop w:val="0"/>
                              <w:marBottom w:val="0"/>
                              <w:divBdr>
                                <w:top w:val="single" w:sz="2" w:space="0" w:color="E5E7EB"/>
                                <w:left w:val="single" w:sz="2" w:space="31" w:color="E5E7EB"/>
                                <w:bottom w:val="single" w:sz="2" w:space="0" w:color="E5E7EB"/>
                                <w:right w:val="single" w:sz="2" w:space="31" w:color="E5E7EB"/>
                              </w:divBdr>
                              <w:divsChild>
                                <w:div w:id="1026710136">
                                  <w:marLeft w:val="0"/>
                                  <w:marRight w:val="0"/>
                                  <w:marTop w:val="0"/>
                                  <w:marBottom w:val="0"/>
                                  <w:divBdr>
                                    <w:top w:val="single" w:sz="2" w:space="0" w:color="E5E7EB"/>
                                    <w:left w:val="single" w:sz="2" w:space="0" w:color="E5E7EB"/>
                                    <w:bottom w:val="single" w:sz="2" w:space="0" w:color="E5E7EB"/>
                                    <w:right w:val="single" w:sz="2" w:space="0" w:color="E5E7EB"/>
                                  </w:divBdr>
                                </w:div>
                                <w:div w:id="1089280227">
                                  <w:marLeft w:val="24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8297780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7528840">
      <w:bodyDiv w:val="1"/>
      <w:marLeft w:val="0"/>
      <w:marRight w:val="0"/>
      <w:marTop w:val="0"/>
      <w:marBottom w:val="0"/>
      <w:divBdr>
        <w:top w:val="none" w:sz="0" w:space="0" w:color="auto"/>
        <w:left w:val="none" w:sz="0" w:space="0" w:color="auto"/>
        <w:bottom w:val="none" w:sz="0" w:space="0" w:color="auto"/>
        <w:right w:val="none" w:sz="0" w:space="0" w:color="auto"/>
      </w:divBdr>
    </w:div>
    <w:div w:id="728918366">
      <w:bodyDiv w:val="1"/>
      <w:marLeft w:val="0"/>
      <w:marRight w:val="0"/>
      <w:marTop w:val="0"/>
      <w:marBottom w:val="0"/>
      <w:divBdr>
        <w:top w:val="none" w:sz="0" w:space="0" w:color="auto"/>
        <w:left w:val="none" w:sz="0" w:space="0" w:color="auto"/>
        <w:bottom w:val="none" w:sz="0" w:space="0" w:color="auto"/>
        <w:right w:val="none" w:sz="0" w:space="0" w:color="auto"/>
      </w:divBdr>
    </w:div>
    <w:div w:id="759061695">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5950476">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3200491">
      <w:bodyDiv w:val="1"/>
      <w:marLeft w:val="0"/>
      <w:marRight w:val="0"/>
      <w:marTop w:val="0"/>
      <w:marBottom w:val="0"/>
      <w:divBdr>
        <w:top w:val="none" w:sz="0" w:space="0" w:color="auto"/>
        <w:left w:val="none" w:sz="0" w:space="0" w:color="auto"/>
        <w:bottom w:val="none" w:sz="0" w:space="0" w:color="auto"/>
        <w:right w:val="none" w:sz="0" w:space="0" w:color="auto"/>
      </w:divBdr>
    </w:div>
    <w:div w:id="824318331">
      <w:bodyDiv w:val="1"/>
      <w:marLeft w:val="0"/>
      <w:marRight w:val="0"/>
      <w:marTop w:val="0"/>
      <w:marBottom w:val="0"/>
      <w:divBdr>
        <w:top w:val="none" w:sz="0" w:space="0" w:color="auto"/>
        <w:left w:val="none" w:sz="0" w:space="0" w:color="auto"/>
        <w:bottom w:val="none" w:sz="0" w:space="0" w:color="auto"/>
        <w:right w:val="none" w:sz="0" w:space="0" w:color="auto"/>
      </w:divBdr>
    </w:div>
    <w:div w:id="831677023">
      <w:bodyDiv w:val="1"/>
      <w:marLeft w:val="0"/>
      <w:marRight w:val="0"/>
      <w:marTop w:val="0"/>
      <w:marBottom w:val="0"/>
      <w:divBdr>
        <w:top w:val="none" w:sz="0" w:space="0" w:color="auto"/>
        <w:left w:val="none" w:sz="0" w:space="0" w:color="auto"/>
        <w:bottom w:val="none" w:sz="0" w:space="0" w:color="auto"/>
        <w:right w:val="none" w:sz="0" w:space="0" w:color="auto"/>
      </w:divBdr>
    </w:div>
    <w:div w:id="832646436">
      <w:bodyDiv w:val="1"/>
      <w:marLeft w:val="0"/>
      <w:marRight w:val="0"/>
      <w:marTop w:val="0"/>
      <w:marBottom w:val="0"/>
      <w:divBdr>
        <w:top w:val="none" w:sz="0" w:space="0" w:color="auto"/>
        <w:left w:val="none" w:sz="0" w:space="0" w:color="auto"/>
        <w:bottom w:val="none" w:sz="0" w:space="0" w:color="auto"/>
        <w:right w:val="none" w:sz="0" w:space="0" w:color="auto"/>
      </w:divBdr>
    </w:div>
    <w:div w:id="837427512">
      <w:bodyDiv w:val="1"/>
      <w:marLeft w:val="0"/>
      <w:marRight w:val="0"/>
      <w:marTop w:val="0"/>
      <w:marBottom w:val="0"/>
      <w:divBdr>
        <w:top w:val="none" w:sz="0" w:space="0" w:color="auto"/>
        <w:left w:val="none" w:sz="0" w:space="0" w:color="auto"/>
        <w:bottom w:val="none" w:sz="0" w:space="0" w:color="auto"/>
        <w:right w:val="none" w:sz="0" w:space="0" w:color="auto"/>
      </w:divBdr>
    </w:div>
    <w:div w:id="871067283">
      <w:bodyDiv w:val="1"/>
      <w:marLeft w:val="0"/>
      <w:marRight w:val="0"/>
      <w:marTop w:val="0"/>
      <w:marBottom w:val="0"/>
      <w:divBdr>
        <w:top w:val="none" w:sz="0" w:space="0" w:color="auto"/>
        <w:left w:val="none" w:sz="0" w:space="0" w:color="auto"/>
        <w:bottom w:val="none" w:sz="0" w:space="0" w:color="auto"/>
        <w:right w:val="none" w:sz="0" w:space="0" w:color="auto"/>
      </w:divBdr>
    </w:div>
    <w:div w:id="915364553">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4885311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469649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1974338">
      <w:bodyDiv w:val="1"/>
      <w:marLeft w:val="0"/>
      <w:marRight w:val="0"/>
      <w:marTop w:val="0"/>
      <w:marBottom w:val="0"/>
      <w:divBdr>
        <w:top w:val="none" w:sz="0" w:space="0" w:color="auto"/>
        <w:left w:val="none" w:sz="0" w:space="0" w:color="auto"/>
        <w:bottom w:val="none" w:sz="0" w:space="0" w:color="auto"/>
        <w:right w:val="none" w:sz="0" w:space="0" w:color="auto"/>
      </w:divBdr>
    </w:div>
    <w:div w:id="1024479962">
      <w:bodyDiv w:val="1"/>
      <w:marLeft w:val="0"/>
      <w:marRight w:val="0"/>
      <w:marTop w:val="0"/>
      <w:marBottom w:val="0"/>
      <w:divBdr>
        <w:top w:val="none" w:sz="0" w:space="0" w:color="auto"/>
        <w:left w:val="none" w:sz="0" w:space="0" w:color="auto"/>
        <w:bottom w:val="none" w:sz="0" w:space="0" w:color="auto"/>
        <w:right w:val="none" w:sz="0" w:space="0" w:color="auto"/>
      </w:divBdr>
    </w:div>
    <w:div w:id="1048185309">
      <w:bodyDiv w:val="1"/>
      <w:marLeft w:val="0"/>
      <w:marRight w:val="0"/>
      <w:marTop w:val="0"/>
      <w:marBottom w:val="0"/>
      <w:divBdr>
        <w:top w:val="none" w:sz="0" w:space="0" w:color="auto"/>
        <w:left w:val="none" w:sz="0" w:space="0" w:color="auto"/>
        <w:bottom w:val="none" w:sz="0" w:space="0" w:color="auto"/>
        <w:right w:val="none" w:sz="0" w:space="0" w:color="auto"/>
      </w:divBdr>
    </w:div>
    <w:div w:id="1087507582">
      <w:bodyDiv w:val="1"/>
      <w:marLeft w:val="0"/>
      <w:marRight w:val="0"/>
      <w:marTop w:val="0"/>
      <w:marBottom w:val="0"/>
      <w:divBdr>
        <w:top w:val="none" w:sz="0" w:space="0" w:color="auto"/>
        <w:left w:val="none" w:sz="0" w:space="0" w:color="auto"/>
        <w:bottom w:val="none" w:sz="0" w:space="0" w:color="auto"/>
        <w:right w:val="none" w:sz="0" w:space="0" w:color="auto"/>
      </w:divBdr>
    </w:div>
    <w:div w:id="1128931260">
      <w:bodyDiv w:val="1"/>
      <w:marLeft w:val="0"/>
      <w:marRight w:val="0"/>
      <w:marTop w:val="0"/>
      <w:marBottom w:val="0"/>
      <w:divBdr>
        <w:top w:val="none" w:sz="0" w:space="0" w:color="auto"/>
        <w:left w:val="none" w:sz="0" w:space="0" w:color="auto"/>
        <w:bottom w:val="none" w:sz="0" w:space="0" w:color="auto"/>
        <w:right w:val="none" w:sz="0" w:space="0" w:color="auto"/>
      </w:divBdr>
    </w:div>
    <w:div w:id="1139608374">
      <w:bodyDiv w:val="1"/>
      <w:marLeft w:val="0"/>
      <w:marRight w:val="0"/>
      <w:marTop w:val="0"/>
      <w:marBottom w:val="0"/>
      <w:divBdr>
        <w:top w:val="none" w:sz="0" w:space="0" w:color="auto"/>
        <w:left w:val="none" w:sz="0" w:space="0" w:color="auto"/>
        <w:bottom w:val="none" w:sz="0" w:space="0" w:color="auto"/>
        <w:right w:val="none" w:sz="0" w:space="0" w:color="auto"/>
      </w:divBdr>
    </w:div>
    <w:div w:id="114146091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90939">
      <w:bodyDiv w:val="1"/>
      <w:marLeft w:val="0"/>
      <w:marRight w:val="0"/>
      <w:marTop w:val="0"/>
      <w:marBottom w:val="0"/>
      <w:divBdr>
        <w:top w:val="none" w:sz="0" w:space="0" w:color="auto"/>
        <w:left w:val="none" w:sz="0" w:space="0" w:color="auto"/>
        <w:bottom w:val="none" w:sz="0" w:space="0" w:color="auto"/>
        <w:right w:val="none" w:sz="0" w:space="0" w:color="auto"/>
      </w:divBdr>
    </w:div>
    <w:div w:id="1210149041">
      <w:bodyDiv w:val="1"/>
      <w:marLeft w:val="0"/>
      <w:marRight w:val="0"/>
      <w:marTop w:val="0"/>
      <w:marBottom w:val="0"/>
      <w:divBdr>
        <w:top w:val="none" w:sz="0" w:space="0" w:color="auto"/>
        <w:left w:val="none" w:sz="0" w:space="0" w:color="auto"/>
        <w:bottom w:val="none" w:sz="0" w:space="0" w:color="auto"/>
        <w:right w:val="none" w:sz="0" w:space="0" w:color="auto"/>
      </w:divBdr>
    </w:div>
    <w:div w:id="1231649752">
      <w:bodyDiv w:val="1"/>
      <w:marLeft w:val="0"/>
      <w:marRight w:val="0"/>
      <w:marTop w:val="0"/>
      <w:marBottom w:val="0"/>
      <w:divBdr>
        <w:top w:val="none" w:sz="0" w:space="0" w:color="auto"/>
        <w:left w:val="none" w:sz="0" w:space="0" w:color="auto"/>
        <w:bottom w:val="none" w:sz="0" w:space="0" w:color="auto"/>
        <w:right w:val="none" w:sz="0" w:space="0" w:color="auto"/>
      </w:divBdr>
    </w:div>
    <w:div w:id="1269696041">
      <w:bodyDiv w:val="1"/>
      <w:marLeft w:val="0"/>
      <w:marRight w:val="0"/>
      <w:marTop w:val="0"/>
      <w:marBottom w:val="0"/>
      <w:divBdr>
        <w:top w:val="none" w:sz="0" w:space="0" w:color="auto"/>
        <w:left w:val="none" w:sz="0" w:space="0" w:color="auto"/>
        <w:bottom w:val="none" w:sz="0" w:space="0" w:color="auto"/>
        <w:right w:val="none" w:sz="0" w:space="0" w:color="auto"/>
      </w:divBdr>
    </w:div>
    <w:div w:id="1290091789">
      <w:bodyDiv w:val="1"/>
      <w:marLeft w:val="0"/>
      <w:marRight w:val="0"/>
      <w:marTop w:val="0"/>
      <w:marBottom w:val="0"/>
      <w:divBdr>
        <w:top w:val="none" w:sz="0" w:space="0" w:color="auto"/>
        <w:left w:val="none" w:sz="0" w:space="0" w:color="auto"/>
        <w:bottom w:val="none" w:sz="0" w:space="0" w:color="auto"/>
        <w:right w:val="none" w:sz="0" w:space="0" w:color="auto"/>
      </w:divBdr>
    </w:div>
    <w:div w:id="1300380023">
      <w:bodyDiv w:val="1"/>
      <w:marLeft w:val="0"/>
      <w:marRight w:val="0"/>
      <w:marTop w:val="0"/>
      <w:marBottom w:val="0"/>
      <w:divBdr>
        <w:top w:val="none" w:sz="0" w:space="0" w:color="auto"/>
        <w:left w:val="none" w:sz="0" w:space="0" w:color="auto"/>
        <w:bottom w:val="none" w:sz="0" w:space="0" w:color="auto"/>
        <w:right w:val="none" w:sz="0" w:space="0" w:color="auto"/>
      </w:divBdr>
    </w:div>
    <w:div w:id="1324235607">
      <w:bodyDiv w:val="1"/>
      <w:marLeft w:val="0"/>
      <w:marRight w:val="0"/>
      <w:marTop w:val="0"/>
      <w:marBottom w:val="0"/>
      <w:divBdr>
        <w:top w:val="none" w:sz="0" w:space="0" w:color="auto"/>
        <w:left w:val="none" w:sz="0" w:space="0" w:color="auto"/>
        <w:bottom w:val="none" w:sz="0" w:space="0" w:color="auto"/>
        <w:right w:val="none" w:sz="0" w:space="0" w:color="auto"/>
      </w:divBdr>
    </w:div>
    <w:div w:id="1334919229">
      <w:bodyDiv w:val="1"/>
      <w:marLeft w:val="0"/>
      <w:marRight w:val="0"/>
      <w:marTop w:val="0"/>
      <w:marBottom w:val="0"/>
      <w:divBdr>
        <w:top w:val="none" w:sz="0" w:space="0" w:color="auto"/>
        <w:left w:val="none" w:sz="0" w:space="0" w:color="auto"/>
        <w:bottom w:val="none" w:sz="0" w:space="0" w:color="auto"/>
        <w:right w:val="none" w:sz="0" w:space="0" w:color="auto"/>
      </w:divBdr>
    </w:div>
    <w:div w:id="1379620525">
      <w:bodyDiv w:val="1"/>
      <w:marLeft w:val="0"/>
      <w:marRight w:val="0"/>
      <w:marTop w:val="0"/>
      <w:marBottom w:val="0"/>
      <w:divBdr>
        <w:top w:val="none" w:sz="0" w:space="0" w:color="auto"/>
        <w:left w:val="none" w:sz="0" w:space="0" w:color="auto"/>
        <w:bottom w:val="none" w:sz="0" w:space="0" w:color="auto"/>
        <w:right w:val="none" w:sz="0" w:space="0" w:color="auto"/>
      </w:divBdr>
    </w:div>
    <w:div w:id="1384478977">
      <w:bodyDiv w:val="1"/>
      <w:marLeft w:val="0"/>
      <w:marRight w:val="0"/>
      <w:marTop w:val="0"/>
      <w:marBottom w:val="0"/>
      <w:divBdr>
        <w:top w:val="none" w:sz="0" w:space="0" w:color="auto"/>
        <w:left w:val="none" w:sz="0" w:space="0" w:color="auto"/>
        <w:bottom w:val="none" w:sz="0" w:space="0" w:color="auto"/>
        <w:right w:val="none" w:sz="0" w:space="0" w:color="auto"/>
      </w:divBdr>
    </w:div>
    <w:div w:id="1401488689">
      <w:bodyDiv w:val="1"/>
      <w:marLeft w:val="0"/>
      <w:marRight w:val="0"/>
      <w:marTop w:val="0"/>
      <w:marBottom w:val="0"/>
      <w:divBdr>
        <w:top w:val="none" w:sz="0" w:space="0" w:color="auto"/>
        <w:left w:val="none" w:sz="0" w:space="0" w:color="auto"/>
        <w:bottom w:val="none" w:sz="0" w:space="0" w:color="auto"/>
        <w:right w:val="none" w:sz="0" w:space="0" w:color="auto"/>
      </w:divBdr>
    </w:div>
    <w:div w:id="1432242316">
      <w:bodyDiv w:val="1"/>
      <w:marLeft w:val="0"/>
      <w:marRight w:val="0"/>
      <w:marTop w:val="0"/>
      <w:marBottom w:val="0"/>
      <w:divBdr>
        <w:top w:val="none" w:sz="0" w:space="0" w:color="auto"/>
        <w:left w:val="none" w:sz="0" w:space="0" w:color="auto"/>
        <w:bottom w:val="none" w:sz="0" w:space="0" w:color="auto"/>
        <w:right w:val="none" w:sz="0" w:space="0" w:color="auto"/>
      </w:divBdr>
    </w:div>
    <w:div w:id="143721652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51240303">
      <w:bodyDiv w:val="1"/>
      <w:marLeft w:val="0"/>
      <w:marRight w:val="0"/>
      <w:marTop w:val="0"/>
      <w:marBottom w:val="0"/>
      <w:divBdr>
        <w:top w:val="none" w:sz="0" w:space="0" w:color="auto"/>
        <w:left w:val="none" w:sz="0" w:space="0" w:color="auto"/>
        <w:bottom w:val="none" w:sz="0" w:space="0" w:color="auto"/>
        <w:right w:val="none" w:sz="0" w:space="0" w:color="auto"/>
      </w:divBdr>
    </w:div>
    <w:div w:id="148311221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1769522">
      <w:bodyDiv w:val="1"/>
      <w:marLeft w:val="0"/>
      <w:marRight w:val="0"/>
      <w:marTop w:val="0"/>
      <w:marBottom w:val="0"/>
      <w:divBdr>
        <w:top w:val="none" w:sz="0" w:space="0" w:color="auto"/>
        <w:left w:val="none" w:sz="0" w:space="0" w:color="auto"/>
        <w:bottom w:val="none" w:sz="0" w:space="0" w:color="auto"/>
        <w:right w:val="none" w:sz="0" w:space="0" w:color="auto"/>
      </w:divBdr>
    </w:div>
    <w:div w:id="1503662858">
      <w:bodyDiv w:val="1"/>
      <w:marLeft w:val="0"/>
      <w:marRight w:val="0"/>
      <w:marTop w:val="0"/>
      <w:marBottom w:val="0"/>
      <w:divBdr>
        <w:top w:val="none" w:sz="0" w:space="0" w:color="auto"/>
        <w:left w:val="none" w:sz="0" w:space="0" w:color="auto"/>
        <w:bottom w:val="none" w:sz="0" w:space="0" w:color="auto"/>
        <w:right w:val="none" w:sz="0" w:space="0" w:color="auto"/>
      </w:divBdr>
    </w:div>
    <w:div w:id="151568111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4558998">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261231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38199">
      <w:bodyDiv w:val="1"/>
      <w:marLeft w:val="0"/>
      <w:marRight w:val="0"/>
      <w:marTop w:val="0"/>
      <w:marBottom w:val="0"/>
      <w:divBdr>
        <w:top w:val="none" w:sz="0" w:space="0" w:color="auto"/>
        <w:left w:val="none" w:sz="0" w:space="0" w:color="auto"/>
        <w:bottom w:val="none" w:sz="0" w:space="0" w:color="auto"/>
        <w:right w:val="none" w:sz="0" w:space="0" w:color="auto"/>
      </w:divBdr>
    </w:div>
    <w:div w:id="1727988124">
      <w:bodyDiv w:val="1"/>
      <w:marLeft w:val="0"/>
      <w:marRight w:val="0"/>
      <w:marTop w:val="0"/>
      <w:marBottom w:val="0"/>
      <w:divBdr>
        <w:top w:val="none" w:sz="0" w:space="0" w:color="auto"/>
        <w:left w:val="none" w:sz="0" w:space="0" w:color="auto"/>
        <w:bottom w:val="none" w:sz="0" w:space="0" w:color="auto"/>
        <w:right w:val="none" w:sz="0" w:space="0" w:color="auto"/>
      </w:divBdr>
    </w:div>
    <w:div w:id="177636484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7769166">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0556670">
      <w:bodyDiv w:val="1"/>
      <w:marLeft w:val="0"/>
      <w:marRight w:val="0"/>
      <w:marTop w:val="0"/>
      <w:marBottom w:val="0"/>
      <w:divBdr>
        <w:top w:val="none" w:sz="0" w:space="0" w:color="auto"/>
        <w:left w:val="none" w:sz="0" w:space="0" w:color="auto"/>
        <w:bottom w:val="none" w:sz="0" w:space="0" w:color="auto"/>
        <w:right w:val="none" w:sz="0" w:space="0" w:color="auto"/>
      </w:divBdr>
    </w:div>
    <w:div w:id="1840728520">
      <w:bodyDiv w:val="1"/>
      <w:marLeft w:val="0"/>
      <w:marRight w:val="0"/>
      <w:marTop w:val="0"/>
      <w:marBottom w:val="0"/>
      <w:divBdr>
        <w:top w:val="none" w:sz="0" w:space="0" w:color="auto"/>
        <w:left w:val="none" w:sz="0" w:space="0" w:color="auto"/>
        <w:bottom w:val="none" w:sz="0" w:space="0" w:color="auto"/>
        <w:right w:val="none" w:sz="0" w:space="0" w:color="auto"/>
      </w:divBdr>
      <w:divsChild>
        <w:div w:id="1297645299">
          <w:marLeft w:val="0"/>
          <w:marRight w:val="0"/>
          <w:marTop w:val="0"/>
          <w:marBottom w:val="0"/>
          <w:divBdr>
            <w:top w:val="none" w:sz="0" w:space="0" w:color="auto"/>
            <w:left w:val="none" w:sz="0" w:space="0" w:color="auto"/>
            <w:bottom w:val="none" w:sz="0" w:space="0" w:color="auto"/>
            <w:right w:val="none" w:sz="0" w:space="0" w:color="auto"/>
          </w:divBdr>
          <w:divsChild>
            <w:div w:id="1467814527">
              <w:marLeft w:val="0"/>
              <w:marRight w:val="0"/>
              <w:marTop w:val="0"/>
              <w:marBottom w:val="0"/>
              <w:divBdr>
                <w:top w:val="none" w:sz="0" w:space="0" w:color="auto"/>
                <w:left w:val="none" w:sz="0" w:space="0" w:color="auto"/>
                <w:bottom w:val="none" w:sz="0" w:space="0" w:color="auto"/>
                <w:right w:val="none" w:sz="0" w:space="0" w:color="auto"/>
              </w:divBdr>
            </w:div>
            <w:div w:id="831066956">
              <w:marLeft w:val="0"/>
              <w:marRight w:val="0"/>
              <w:marTop w:val="0"/>
              <w:marBottom w:val="0"/>
              <w:divBdr>
                <w:top w:val="none" w:sz="0" w:space="0" w:color="auto"/>
                <w:left w:val="none" w:sz="0" w:space="0" w:color="auto"/>
                <w:bottom w:val="none" w:sz="0" w:space="0" w:color="auto"/>
                <w:right w:val="none" w:sz="0" w:space="0" w:color="auto"/>
              </w:divBdr>
            </w:div>
            <w:div w:id="1614749791">
              <w:marLeft w:val="0"/>
              <w:marRight w:val="0"/>
              <w:marTop w:val="0"/>
              <w:marBottom w:val="0"/>
              <w:divBdr>
                <w:top w:val="none" w:sz="0" w:space="0" w:color="auto"/>
                <w:left w:val="none" w:sz="0" w:space="0" w:color="auto"/>
                <w:bottom w:val="none" w:sz="0" w:space="0" w:color="auto"/>
                <w:right w:val="none" w:sz="0" w:space="0" w:color="auto"/>
              </w:divBdr>
            </w:div>
            <w:div w:id="2075615819">
              <w:marLeft w:val="0"/>
              <w:marRight w:val="0"/>
              <w:marTop w:val="0"/>
              <w:marBottom w:val="0"/>
              <w:divBdr>
                <w:top w:val="none" w:sz="0" w:space="0" w:color="auto"/>
                <w:left w:val="none" w:sz="0" w:space="0" w:color="auto"/>
                <w:bottom w:val="none" w:sz="0" w:space="0" w:color="auto"/>
                <w:right w:val="none" w:sz="0" w:space="0" w:color="auto"/>
              </w:divBdr>
            </w:div>
            <w:div w:id="2101559306">
              <w:marLeft w:val="0"/>
              <w:marRight w:val="0"/>
              <w:marTop w:val="0"/>
              <w:marBottom w:val="0"/>
              <w:divBdr>
                <w:top w:val="none" w:sz="0" w:space="0" w:color="auto"/>
                <w:left w:val="none" w:sz="0" w:space="0" w:color="auto"/>
                <w:bottom w:val="none" w:sz="0" w:space="0" w:color="auto"/>
                <w:right w:val="none" w:sz="0" w:space="0" w:color="auto"/>
              </w:divBdr>
            </w:div>
            <w:div w:id="1206286281">
              <w:marLeft w:val="0"/>
              <w:marRight w:val="0"/>
              <w:marTop w:val="0"/>
              <w:marBottom w:val="0"/>
              <w:divBdr>
                <w:top w:val="none" w:sz="0" w:space="0" w:color="auto"/>
                <w:left w:val="none" w:sz="0" w:space="0" w:color="auto"/>
                <w:bottom w:val="none" w:sz="0" w:space="0" w:color="auto"/>
                <w:right w:val="none" w:sz="0" w:space="0" w:color="auto"/>
              </w:divBdr>
            </w:div>
            <w:div w:id="136146731">
              <w:marLeft w:val="0"/>
              <w:marRight w:val="0"/>
              <w:marTop w:val="0"/>
              <w:marBottom w:val="0"/>
              <w:divBdr>
                <w:top w:val="none" w:sz="0" w:space="0" w:color="auto"/>
                <w:left w:val="none" w:sz="0" w:space="0" w:color="auto"/>
                <w:bottom w:val="none" w:sz="0" w:space="0" w:color="auto"/>
                <w:right w:val="none" w:sz="0" w:space="0" w:color="auto"/>
              </w:divBdr>
            </w:div>
            <w:div w:id="1608270749">
              <w:marLeft w:val="0"/>
              <w:marRight w:val="0"/>
              <w:marTop w:val="0"/>
              <w:marBottom w:val="0"/>
              <w:divBdr>
                <w:top w:val="none" w:sz="0" w:space="0" w:color="auto"/>
                <w:left w:val="none" w:sz="0" w:space="0" w:color="auto"/>
                <w:bottom w:val="none" w:sz="0" w:space="0" w:color="auto"/>
                <w:right w:val="none" w:sz="0" w:space="0" w:color="auto"/>
              </w:divBdr>
            </w:div>
            <w:div w:id="100684477">
              <w:marLeft w:val="0"/>
              <w:marRight w:val="0"/>
              <w:marTop w:val="0"/>
              <w:marBottom w:val="0"/>
              <w:divBdr>
                <w:top w:val="none" w:sz="0" w:space="0" w:color="auto"/>
                <w:left w:val="none" w:sz="0" w:space="0" w:color="auto"/>
                <w:bottom w:val="none" w:sz="0" w:space="0" w:color="auto"/>
                <w:right w:val="none" w:sz="0" w:space="0" w:color="auto"/>
              </w:divBdr>
            </w:div>
            <w:div w:id="1199467435">
              <w:marLeft w:val="0"/>
              <w:marRight w:val="0"/>
              <w:marTop w:val="0"/>
              <w:marBottom w:val="0"/>
              <w:divBdr>
                <w:top w:val="none" w:sz="0" w:space="0" w:color="auto"/>
                <w:left w:val="none" w:sz="0" w:space="0" w:color="auto"/>
                <w:bottom w:val="none" w:sz="0" w:space="0" w:color="auto"/>
                <w:right w:val="none" w:sz="0" w:space="0" w:color="auto"/>
              </w:divBdr>
            </w:div>
            <w:div w:id="506097857">
              <w:marLeft w:val="0"/>
              <w:marRight w:val="0"/>
              <w:marTop w:val="0"/>
              <w:marBottom w:val="0"/>
              <w:divBdr>
                <w:top w:val="none" w:sz="0" w:space="0" w:color="auto"/>
                <w:left w:val="none" w:sz="0" w:space="0" w:color="auto"/>
                <w:bottom w:val="none" w:sz="0" w:space="0" w:color="auto"/>
                <w:right w:val="none" w:sz="0" w:space="0" w:color="auto"/>
              </w:divBdr>
            </w:div>
            <w:div w:id="1492334856">
              <w:marLeft w:val="0"/>
              <w:marRight w:val="0"/>
              <w:marTop w:val="0"/>
              <w:marBottom w:val="0"/>
              <w:divBdr>
                <w:top w:val="none" w:sz="0" w:space="0" w:color="auto"/>
                <w:left w:val="none" w:sz="0" w:space="0" w:color="auto"/>
                <w:bottom w:val="none" w:sz="0" w:space="0" w:color="auto"/>
                <w:right w:val="none" w:sz="0" w:space="0" w:color="auto"/>
              </w:divBdr>
            </w:div>
            <w:div w:id="318772821">
              <w:marLeft w:val="0"/>
              <w:marRight w:val="0"/>
              <w:marTop w:val="0"/>
              <w:marBottom w:val="0"/>
              <w:divBdr>
                <w:top w:val="none" w:sz="0" w:space="0" w:color="auto"/>
                <w:left w:val="none" w:sz="0" w:space="0" w:color="auto"/>
                <w:bottom w:val="none" w:sz="0" w:space="0" w:color="auto"/>
                <w:right w:val="none" w:sz="0" w:space="0" w:color="auto"/>
              </w:divBdr>
            </w:div>
            <w:div w:id="1063674935">
              <w:marLeft w:val="0"/>
              <w:marRight w:val="0"/>
              <w:marTop w:val="0"/>
              <w:marBottom w:val="0"/>
              <w:divBdr>
                <w:top w:val="none" w:sz="0" w:space="0" w:color="auto"/>
                <w:left w:val="none" w:sz="0" w:space="0" w:color="auto"/>
                <w:bottom w:val="none" w:sz="0" w:space="0" w:color="auto"/>
                <w:right w:val="none" w:sz="0" w:space="0" w:color="auto"/>
              </w:divBdr>
            </w:div>
            <w:div w:id="735665544">
              <w:marLeft w:val="0"/>
              <w:marRight w:val="0"/>
              <w:marTop w:val="0"/>
              <w:marBottom w:val="0"/>
              <w:divBdr>
                <w:top w:val="none" w:sz="0" w:space="0" w:color="auto"/>
                <w:left w:val="none" w:sz="0" w:space="0" w:color="auto"/>
                <w:bottom w:val="none" w:sz="0" w:space="0" w:color="auto"/>
                <w:right w:val="none" w:sz="0" w:space="0" w:color="auto"/>
              </w:divBdr>
            </w:div>
            <w:div w:id="1220288883">
              <w:marLeft w:val="0"/>
              <w:marRight w:val="0"/>
              <w:marTop w:val="0"/>
              <w:marBottom w:val="0"/>
              <w:divBdr>
                <w:top w:val="none" w:sz="0" w:space="0" w:color="auto"/>
                <w:left w:val="none" w:sz="0" w:space="0" w:color="auto"/>
                <w:bottom w:val="none" w:sz="0" w:space="0" w:color="auto"/>
                <w:right w:val="none" w:sz="0" w:space="0" w:color="auto"/>
              </w:divBdr>
            </w:div>
            <w:div w:id="1325085504">
              <w:marLeft w:val="0"/>
              <w:marRight w:val="0"/>
              <w:marTop w:val="0"/>
              <w:marBottom w:val="0"/>
              <w:divBdr>
                <w:top w:val="none" w:sz="0" w:space="0" w:color="auto"/>
                <w:left w:val="none" w:sz="0" w:space="0" w:color="auto"/>
                <w:bottom w:val="none" w:sz="0" w:space="0" w:color="auto"/>
                <w:right w:val="none" w:sz="0" w:space="0" w:color="auto"/>
              </w:divBdr>
            </w:div>
            <w:div w:id="1143234067">
              <w:marLeft w:val="0"/>
              <w:marRight w:val="0"/>
              <w:marTop w:val="0"/>
              <w:marBottom w:val="0"/>
              <w:divBdr>
                <w:top w:val="none" w:sz="0" w:space="0" w:color="auto"/>
                <w:left w:val="none" w:sz="0" w:space="0" w:color="auto"/>
                <w:bottom w:val="none" w:sz="0" w:space="0" w:color="auto"/>
                <w:right w:val="none" w:sz="0" w:space="0" w:color="auto"/>
              </w:divBdr>
            </w:div>
            <w:div w:id="572933087">
              <w:marLeft w:val="0"/>
              <w:marRight w:val="0"/>
              <w:marTop w:val="0"/>
              <w:marBottom w:val="0"/>
              <w:divBdr>
                <w:top w:val="none" w:sz="0" w:space="0" w:color="auto"/>
                <w:left w:val="none" w:sz="0" w:space="0" w:color="auto"/>
                <w:bottom w:val="none" w:sz="0" w:space="0" w:color="auto"/>
                <w:right w:val="none" w:sz="0" w:space="0" w:color="auto"/>
              </w:divBdr>
            </w:div>
            <w:div w:id="1589801952">
              <w:marLeft w:val="0"/>
              <w:marRight w:val="0"/>
              <w:marTop w:val="0"/>
              <w:marBottom w:val="0"/>
              <w:divBdr>
                <w:top w:val="none" w:sz="0" w:space="0" w:color="auto"/>
                <w:left w:val="none" w:sz="0" w:space="0" w:color="auto"/>
                <w:bottom w:val="none" w:sz="0" w:space="0" w:color="auto"/>
                <w:right w:val="none" w:sz="0" w:space="0" w:color="auto"/>
              </w:divBdr>
            </w:div>
            <w:div w:id="239868883">
              <w:marLeft w:val="0"/>
              <w:marRight w:val="0"/>
              <w:marTop w:val="0"/>
              <w:marBottom w:val="0"/>
              <w:divBdr>
                <w:top w:val="none" w:sz="0" w:space="0" w:color="auto"/>
                <w:left w:val="none" w:sz="0" w:space="0" w:color="auto"/>
                <w:bottom w:val="none" w:sz="0" w:space="0" w:color="auto"/>
                <w:right w:val="none" w:sz="0" w:space="0" w:color="auto"/>
              </w:divBdr>
            </w:div>
            <w:div w:id="1999843645">
              <w:marLeft w:val="0"/>
              <w:marRight w:val="0"/>
              <w:marTop w:val="0"/>
              <w:marBottom w:val="0"/>
              <w:divBdr>
                <w:top w:val="none" w:sz="0" w:space="0" w:color="auto"/>
                <w:left w:val="none" w:sz="0" w:space="0" w:color="auto"/>
                <w:bottom w:val="none" w:sz="0" w:space="0" w:color="auto"/>
                <w:right w:val="none" w:sz="0" w:space="0" w:color="auto"/>
              </w:divBdr>
            </w:div>
            <w:div w:id="2007197486">
              <w:marLeft w:val="0"/>
              <w:marRight w:val="0"/>
              <w:marTop w:val="0"/>
              <w:marBottom w:val="0"/>
              <w:divBdr>
                <w:top w:val="none" w:sz="0" w:space="0" w:color="auto"/>
                <w:left w:val="none" w:sz="0" w:space="0" w:color="auto"/>
                <w:bottom w:val="none" w:sz="0" w:space="0" w:color="auto"/>
                <w:right w:val="none" w:sz="0" w:space="0" w:color="auto"/>
              </w:divBdr>
            </w:div>
            <w:div w:id="6905693">
              <w:marLeft w:val="0"/>
              <w:marRight w:val="0"/>
              <w:marTop w:val="0"/>
              <w:marBottom w:val="0"/>
              <w:divBdr>
                <w:top w:val="none" w:sz="0" w:space="0" w:color="auto"/>
                <w:left w:val="none" w:sz="0" w:space="0" w:color="auto"/>
                <w:bottom w:val="none" w:sz="0" w:space="0" w:color="auto"/>
                <w:right w:val="none" w:sz="0" w:space="0" w:color="auto"/>
              </w:divBdr>
            </w:div>
            <w:div w:id="411925486">
              <w:marLeft w:val="0"/>
              <w:marRight w:val="0"/>
              <w:marTop w:val="0"/>
              <w:marBottom w:val="0"/>
              <w:divBdr>
                <w:top w:val="none" w:sz="0" w:space="0" w:color="auto"/>
                <w:left w:val="none" w:sz="0" w:space="0" w:color="auto"/>
                <w:bottom w:val="none" w:sz="0" w:space="0" w:color="auto"/>
                <w:right w:val="none" w:sz="0" w:space="0" w:color="auto"/>
              </w:divBdr>
            </w:div>
            <w:div w:id="2063746694">
              <w:marLeft w:val="0"/>
              <w:marRight w:val="0"/>
              <w:marTop w:val="0"/>
              <w:marBottom w:val="0"/>
              <w:divBdr>
                <w:top w:val="none" w:sz="0" w:space="0" w:color="auto"/>
                <w:left w:val="none" w:sz="0" w:space="0" w:color="auto"/>
                <w:bottom w:val="none" w:sz="0" w:space="0" w:color="auto"/>
                <w:right w:val="none" w:sz="0" w:space="0" w:color="auto"/>
              </w:divBdr>
            </w:div>
            <w:div w:id="5855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6284969">
      <w:bodyDiv w:val="1"/>
      <w:marLeft w:val="0"/>
      <w:marRight w:val="0"/>
      <w:marTop w:val="0"/>
      <w:marBottom w:val="0"/>
      <w:divBdr>
        <w:top w:val="none" w:sz="0" w:space="0" w:color="auto"/>
        <w:left w:val="none" w:sz="0" w:space="0" w:color="auto"/>
        <w:bottom w:val="none" w:sz="0" w:space="0" w:color="auto"/>
        <w:right w:val="none" w:sz="0" w:space="0" w:color="auto"/>
      </w:divBdr>
    </w:div>
    <w:div w:id="1978337556">
      <w:bodyDiv w:val="1"/>
      <w:marLeft w:val="0"/>
      <w:marRight w:val="0"/>
      <w:marTop w:val="0"/>
      <w:marBottom w:val="0"/>
      <w:divBdr>
        <w:top w:val="none" w:sz="0" w:space="0" w:color="auto"/>
        <w:left w:val="none" w:sz="0" w:space="0" w:color="auto"/>
        <w:bottom w:val="none" w:sz="0" w:space="0" w:color="auto"/>
        <w:right w:val="none" w:sz="0" w:space="0" w:color="auto"/>
      </w:divBdr>
    </w:div>
    <w:div w:id="2034838311">
      <w:bodyDiv w:val="1"/>
      <w:marLeft w:val="0"/>
      <w:marRight w:val="0"/>
      <w:marTop w:val="0"/>
      <w:marBottom w:val="0"/>
      <w:divBdr>
        <w:top w:val="none" w:sz="0" w:space="0" w:color="auto"/>
        <w:left w:val="none" w:sz="0" w:space="0" w:color="auto"/>
        <w:bottom w:val="none" w:sz="0" w:space="0" w:color="auto"/>
        <w:right w:val="none" w:sz="0" w:space="0" w:color="auto"/>
      </w:divBdr>
    </w:div>
    <w:div w:id="2086295573">
      <w:bodyDiv w:val="1"/>
      <w:marLeft w:val="0"/>
      <w:marRight w:val="0"/>
      <w:marTop w:val="0"/>
      <w:marBottom w:val="0"/>
      <w:divBdr>
        <w:top w:val="none" w:sz="0" w:space="0" w:color="auto"/>
        <w:left w:val="none" w:sz="0" w:space="0" w:color="auto"/>
        <w:bottom w:val="none" w:sz="0" w:space="0" w:color="auto"/>
        <w:right w:val="none" w:sz="0" w:space="0" w:color="auto"/>
      </w:divBdr>
    </w:div>
    <w:div w:id="2119793113">
      <w:bodyDiv w:val="1"/>
      <w:marLeft w:val="0"/>
      <w:marRight w:val="0"/>
      <w:marTop w:val="0"/>
      <w:marBottom w:val="0"/>
      <w:divBdr>
        <w:top w:val="none" w:sz="0" w:space="0" w:color="auto"/>
        <w:left w:val="none" w:sz="0" w:space="0" w:color="auto"/>
        <w:bottom w:val="none" w:sz="0" w:space="0" w:color="auto"/>
        <w:right w:val="none" w:sz="0" w:space="0" w:color="auto"/>
      </w:divBdr>
    </w:div>
    <w:div w:id="21205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87</TotalTime>
  <Pages>5</Pages>
  <Words>3108</Words>
  <Characters>17718</Characters>
  <Application>Microsoft Office Word</Application>
  <DocSecurity>0</DocSecurity>
  <Lines>147</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20785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Cabral, Logan M</cp:lastModifiedBy>
  <cp:revision>99</cp:revision>
  <cp:lastPrinted>2018-05-22T11:24:00Z</cp:lastPrinted>
  <dcterms:created xsi:type="dcterms:W3CDTF">2024-11-21T21:13:00Z</dcterms:created>
  <dcterms:modified xsi:type="dcterms:W3CDTF">2024-12-07T20:36:00Z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