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proyecto — Electiva Big Data</w:t>
      </w:r>
    </w:p>
    <w:p>
      <w:r>
        <w:rPr>
          <w:b w:val="0"/>
        </w:rPr>
        <w:t>Maestría en Estadística Aplicada · UDENAR · A-2026</w:t>
      </w:r>
    </w:p>
    <w:p>
      <w:r>
        <w:rPr>
          <w:b w:val="0"/>
        </w:rPr>
        <w:t>Consolide el trabajo de las semanas 1–3 (puede reutilizar texto e imágenes de project_requirements y data_architecture). Exporte a PDF como project-report-&lt;group_id&gt;.pdf e inclúyalo en el ZIP project-&lt;group_id&gt;.zip. Plazo del ZIP: martes 30 de junio de 2026, 23:59 (Colombia). Mantenga los títulos de sección exactamente como aparecen abajo.</w:t>
      </w:r>
    </w:p>
    <w:p/>
    <w:p>
      <w:pPr>
        <w:pStyle w:val="Heading2"/>
      </w:pPr>
      <w:r>
        <w:t>1. Metadatos del grupo</w:t>
      </w:r>
    </w:p>
    <w:p>
      <w:r>
        <w:rPr>
          <w:b w:val="0"/>
        </w:rPr>
        <w:t>Id del grupo, integrantes, arquetipo, pregunta de decisión en una oración.</w:t>
      </w:r>
    </w:p>
    <w:p/>
    <w:p>
      <w:pPr>
        <w:pStyle w:val="Heading2"/>
      </w:pPr>
      <w:r>
        <w:t>2. Requerimientos del proyecto y modelo canvas</w:t>
      </w:r>
    </w:p>
    <w:p>
      <w:r>
        <w:rPr>
          <w:b w:val="0"/>
        </w:rPr>
        <w:t>Interesados, requerimientos, objetivos, subconjunto GEIH. Incluya el **canvas** (imagen) y liste los **requisitos de ética y gobernanza** (p. ej. k-anon, no publicar microdatos, bitácora, contrato de esquema, capas de evidencia).</w:t>
      </w:r>
    </w:p>
    <w:p/>
    <w:p>
      <w:r>
        <w:rPr>
          <w:b w:val="0"/>
        </w:rPr>
        <w:t>[Espacio para pegar el canvas — inserte imagen en Word]</w:t>
      </w:r>
    </w:p>
    <w:p/>
    <w:p/>
    <w:p/>
    <w:p>
      <w:pPr>
        <w:pStyle w:val="Heading2"/>
      </w:pPr>
      <w:r>
        <w:t>3. Pipeline de big data</w:t>
      </w:r>
    </w:p>
    <w:p>
      <w:r>
        <w:rPr>
          <w:b w:val="0"/>
        </w:rPr>
        <w:t>Figura y narrativa del recorrido completo (fuentes → almacenamiento → procesamiento → ingesta → analítica → decisión). Indique qué etapas implementaron en los cuadernos del curso.</w:t>
      </w:r>
    </w:p>
    <w:p/>
    <w:p>
      <w:pPr>
        <w:pStyle w:val="Heading2"/>
      </w:pPr>
      <w:r>
        <w:t>4. Arquitectura de datos</w:t>
      </w:r>
    </w:p>
    <w:p>
      <w:r>
        <w:rPr>
          <w:b w:val="0"/>
        </w:rPr>
        <w:t>Diagrama y explicación: harmonización, partición del lakehouse, ingesta gobernada (Prefect, audit.jsonl, schema_contract.json) y capa curated/analítica.</w:t>
      </w:r>
    </w:p>
    <w:p/>
    <w:p>
      <w:r>
        <w:rPr>
          <w:b w:val="0"/>
        </w:rPr>
        <w:t>[Espacio para pegar el diagrama de arquitectura]</w:t>
      </w:r>
    </w:p>
    <w:p/>
    <w:p/>
    <w:p/>
    <w:p>
      <w:pPr>
        <w:pStyle w:val="Heading2"/>
      </w:pPr>
      <w:r>
        <w:t>5. Analítica y respuesta a la pregunta de decisión</w:t>
      </w:r>
    </w:p>
    <w:p>
      <w:r>
        <w:rPr>
          <w:b w:val="0"/>
        </w:rPr>
        <w:t>Modelos, métricas, gráficos/tablero; qué apoyan o no la decisión. Solo agregados oficiales para inferencia sobre GEIH.</w:t>
      </w:r>
    </w:p>
    <w:p/>
    <w:p>
      <w:pPr>
        <w:pStyle w:val="Heading2"/>
      </w:pPr>
      <w:r>
        <w:t>6. Cumplimiento de requisitos éticos y de gobernanza</w:t>
      </w:r>
    </w:p>
    <w:p>
      <w:r>
        <w:rPr>
          <w:b w:val="0"/>
        </w:rPr>
        <w:t>Explique **cómo** el pipeline y la analítica satisfacen cada requisito listado en la sección 2. No repita la lista — trace la implementación.</w:t>
      </w:r>
    </w:p>
    <w:p/>
    <w:p>
      <w:pPr>
        <w:pStyle w:val="Heading2"/>
      </w:pPr>
      <w:r>
        <w:t>7. Limitaciones y recomendación</w:t>
      </w:r>
    </w:p>
    <w:p>
      <w:r>
        <w:rPr>
          <w:b w:val="0"/>
        </w:rPr>
        <w:t>Límites del dato y del modelo; recomendación concreta para el interesado que decide.</w:t>
      </w:r>
    </w:p>
    <w:p/>
    <w:p>
      <w:pPr>
        <w:pStyle w:val="Heading2"/>
      </w:pPr>
      <w:r>
        <w:t>8. Contribución del grupo y uso de IA</w:t>
      </w:r>
    </w:p>
    <w:p>
      <w:r>
        <w:rPr>
          <w:b w:val="0"/>
        </w:rPr>
        <w:t>Rol de cada integrante; herramientas de IA usadas en el proyecto y cómo influyeron; declaración de integridad. Si optan por publicación web, confirmen autorización aquí.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