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question asks about the "coefficient of determination for 16" being strong. This immediately indicates a misunderstanding of the concept. The coefficient of determination, denoted as R-squared (R²), is a single value that describes the proportion of variance in a dependent variable that is explained by the independent variable(s) in a regression model. It ranges from 0 to 1, not an individual number like 16. Furthermore, R-squared values are associated with *models*, not individual numerical values. Therefore, the statement in the question doesn't make sense.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a breakdown: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**What R-squared does:**  R² quantifies the "goodness of fit" of a regression model. A higher R² indicates a better fit, meaning the model explains a larger portion of the variation in the dependent variable.</w:t>
      </w:r>
    </w:p>
    <w:p>
      <w:pPr>
        <w:pStyle w:val="Normal"/>
      </w:pPr>
      <w:r>
        <w:t xml:space="preserve">*   **What R-squared *isn't*:** It's not a standalone numerical value like 16.  It's a derived statistic based on a fitted regression model. The number "16" doesn't have an associated R-squared.</w:t>
      </w:r>
    </w:p>
    <w:p>
      <w:pPr>
        <w:pStyle w:val="Normal"/>
      </w:pPr>
      <w:r>
        <w:t xml:space="preserve">*   **Strength of R-squared:** The "strength" of an R-squared value depends on the context of the research. Generally, values closer to 1 are considered stronger (better explanatory power), but what constitutes a "strong" R-squared varies depending on the field of study. In some disciplines, even a small R-squared might be valuable.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**Therefore, the correct answer is (B) FALSE.** The prompt is based on a misinterpretation of the coefficient of determination and the values associated with it.  There is no such thing as an R² for a number alone, and certainly not for the number 16.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2025-03-30T19:37:33Z</dcterms:modified>
  <cp:category/>
</cp:coreProperties>
</file>