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The best answer is **(B) causal inference**. Here's a breakdown of why, framed with a graduate-level statistical understanding:</w:t>
      </w:r>
    </w:p>
    <w:p>
      <w:pPr>
        <w:pStyle w:val="Normal"/>
      </w:pPr>
      <w:r>
        <w:t xml:space="preserve"/>
      </w:r>
    </w:p>
    <w:p>
      <w:pPr>
        <w:pStyle w:val="Normal"/>
      </w:pPr>
      <w:r>
        <w:t xml:space="preserve">*   **Causal Inference:** Random assignment is the *gold standard* for establishing causation. By randomly assigning the treatment, we eliminate (or, more accurately, **aim to minimize**) systematic differences between the treatment and control groups. This allows us to attribute any observed difference in outcomes *directly* to the treatment, and not to confounding variables. The core principle here is that on average, any potential confounding variables are equally distributed across groups, leaving the treatment as the only systematic difference.</w:t>
      </w:r>
    </w:p>
    <w:p>
      <w:pPr>
        <w:pStyle w:val="Normal"/>
      </w:pPr>
      <w:r>
        <w:t xml:space="preserve"/>
      </w:r>
    </w:p>
    <w:p>
      <w:pPr>
        <w:pStyle w:val="Normal"/>
      </w:pPr>
      <w:r>
        <w:t xml:space="preserve">*   **Population Inference (A):** Population inference is the process of making generalizations about a broader population based on a sample. Random sampling from a population is primarily used for making population inference. While randomization can *sometimes* be used to make broader claims, it is not its primary purpose. The goal of random assignment is to isolate treatment effects in the sample, not necessarily to guarantee the sample is representative of a larger population (although that would ideally be the case). Causal inference can occur even with a non-random sample.</w:t>
      </w:r>
    </w:p>
    <w:p>
      <w:pPr>
        <w:pStyle w:val="Normal"/>
      </w:pPr>
      <w:r>
        <w:t xml:space="preserve"/>
      </w:r>
    </w:p>
    <w:p>
      <w:pPr>
        <w:pStyle w:val="Normal"/>
      </w:pPr>
      <w:r>
        <w:t xml:space="preserve">*   **Both types of inference (C):** While it's ideal to have both causal and population inference, this is not a necessary component of randomization. Often, causal inference is more of a priority.</w:t>
      </w:r>
    </w:p>
    <w:p>
      <w:pPr>
        <w:pStyle w:val="Normal"/>
      </w:pPr>
      <w:r>
        <w:t xml:space="preserve"/>
      </w:r>
    </w:p>
    <w:p>
      <w:pPr>
        <w:pStyle w:val="Normal"/>
      </w:pPr>
      <w:r>
        <w:t xml:space="preserve">*   **Neither type of inference (D):** This is incorrect. Random assignment is *explicitly* designed to enable causal inference.</w:t>
      </w:r>
    </w:p>
    <w:p>
      <w:pPr>
        <w:pStyle w:val="Normal"/>
      </w:pPr>
      <w:r>
        <w:t xml:space="preserve"/>
      </w:r>
    </w:p>
    <w:p>
      <w:pPr>
        <w:pStyle w:val="Normal"/>
      </w:pPr>
      <w:r>
        <w:t xml:space="preserve">**In summary:** Random assignment helps minimize bias and isolate the effect of a treatment. This directly supports causal inference. While population inference might be possible depending on the sampling strategy, the *primary* benefit of randomization is causal inference.</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2025-03-30T19:39:04Z</dcterms:modified>
  <cp:category/>
</cp:coreProperties>
</file>