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# Response to Multiple Choice Question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Question: The coefficient of determination for 16 is strong. (A) TRUE (B) FALSE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As a graduate statistics student, I need to carefully examine this question. The statement as phrased is problematic because the coefficient of determination (R²) is a statistical measure that ranges from 0 to 1 (or 0% to 100%) and represents the proportion of variance in a dependent variable that is explained by independent variable(s) in a regression model.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value "16" cannot be a valid coefficient of determination because: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1. R² must be between 0 and 1 inclusive</w:t>
      </w:r>
    </w:p>
    <w:p>
      <w:pPr>
        <w:pStyle w:val="Normal"/>
      </w:pPr>
      <w:r>
        <w:t xml:space="preserve">2. "16" exceeds this range and therefore cannot represent a valid R² value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If the question intended to ask whether an R² value of 0.16 is strong, then I would still select (B) FALSE, as an R² of 0.16 indicates that only 16% of the variation in the dependent variable is explained by the model, which is generally considered a weak explanatory power in most fields.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answer is (B) FALSE.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2025-03-30T19:39:45Z</dcterms:modified>
  <cp:category/>
</cp:coreProperties>
</file>