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Answer: (C) the expected y value when x is zero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In a simple linear regression model represented as Y = β₀ + β₁X + ε, the intercept (β₀) is the expected value of Y when X equals zero.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can be clearly seen by substituting X = 0 into the regression equation: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Y = β₀ + β₁(0) + ε</w:t>
      </w:r>
    </w:p>
    <w:p>
      <w:pPr>
        <w:pStyle w:val="Normal"/>
      </w:pPr>
      <w:r>
        <w:t xml:space="preserve">Y = β₀ + ε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Taking the expectation:</w:t>
      </w:r>
    </w:p>
    <w:p>
      <w:pPr>
        <w:pStyle w:val="Normal"/>
      </w:pPr>
      <w:r>
        <w:t xml:space="preserve">E[Y|X=0] = E[β₀ + ε] = β₀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Thus, the intercept represents the expected value of the dependent variable Y when the independent variable X equals zero.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Option (A) is incorrect because the strength of the relationship between X and Y is measured by the correlation coefficient or the slope, not the intercept.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Option (B) confuses the roles of X and Y; the intercept gives us information about Y when X is zero, not vice versa.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Option (D) is technically correct but too vague to be the best answer. While the intercept is indeed a population parameter (denoted as β₀), this doesn't specifically describe what the intercept represents conceptually in the regression model.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2025-03-30T19:40:38Z</dcterms:modified>
  <cp:category/>
</cp:coreProperties>
</file>