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Looking at the scatterplot showing the relationship between anxiety level and science achievement, I need to carefully analyze the pattern and strength of association to determine the correct answer.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scatterplot shows:</w:t>
      </w:r>
    </w:p>
    <w:p>
      <w:pPr>
        <w:pStyle w:val="Normal"/>
      </w:pPr>
      <w:r>
        <w:t xml:space="preserve">- Most data points clustered in the region of low anxiety levels (0-20) with science achievement scores ranging from approximately 17-27</w:t>
      </w:r>
    </w:p>
    <w:p>
      <w:pPr>
        <w:pStyle w:val="Normal"/>
      </w:pPr>
      <w:r>
        <w:t xml:space="preserve">- There appears to be one outlier at an anxiety level of about 50 with a science achievement score of 10</w:t>
      </w:r>
    </w:p>
    <w:p>
      <w:pPr>
        <w:pStyle w:val="Normal"/>
      </w:pPr>
      <w:r>
        <w:t xml:space="preserve">- Within the main cluster, there doesn't appear to be a clear directional relationship between anxiety and achievement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Examining the pattern more closely:</w:t>
      </w:r>
    </w:p>
    <w:p>
      <w:pPr>
        <w:pStyle w:val="Normal"/>
      </w:pPr>
      <w:r>
        <w:t xml:space="preserve">- The main cluster of points shows no clear linear trend (neither positive nor negative)</w:t>
      </w:r>
    </w:p>
    <w:p>
      <w:pPr>
        <w:pStyle w:val="Normal"/>
      </w:pPr>
      <w:r>
        <w:t xml:space="preserve">- The single outlier point suggests that very high anxiety might be associated with lower achievement, but a single point is insufficient to establish a pattern</w:t>
      </w:r>
    </w:p>
    <w:p>
      <w:pPr>
        <w:pStyle w:val="Normal"/>
      </w:pPr>
      <w:r>
        <w:t xml:space="preserve">- The overall dispersion does not demonstrate a consistent predictable relationship between the variables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this analysis, the correct answer would be: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This graph shows very little, if any, linear relationship between anxiety and achievement in science.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data does not display a consistent pattern of achievement decreasing as anxiety increases (which would indicate a negative relationship), nor does it show a consistent pattern in any other direction. The correlation appears quite weak, with most points scattered without a discernible pattern.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2025-03-26T23:09:20Z</dcterms:modified>
  <cp:category/>
</cp:coreProperties>
</file>