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# Response to the Multiple Choice Question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 Question: The article gives a p-value of .04. Is this interpretation valid or invalid: "The probability that the drug is not effective."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 Answer: (B) Invalid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This interpretation is invalid because it fundamentally misrepresents what a p-value measures. A p-value is the probability of obtaining a test statistic at least as extreme as the one observed, assuming the null hypothesis is true. It is NOT the probability that the null hypothesis itself is true.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statement "The probability that the drug is not effective" incorrectly frames the p-value as a direct statement about the truth of the null hypothesis (that the drug has no effect). This represents a common misinterpretation known as the "inverse probability fallacy" or "prosecutor's fallacy."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correct interpretation would be: "Assuming the drug has no effect on vision loss (null hypothesis), the probability of observing the results we did, or results more extreme, is 0.04."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p-value provides evidence against the null hypothesis but does not directly quantify the probability of the null or alternative hypothesis being true. That would require a Bayesian approach with prior probabilities.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2025-03-26T23:12:20Z</dcterms:modified>
  <cp:category/>
</cp:coreProperties>
</file>