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Analysis of Hypothesis Testing in Electrical Circuit Inspection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address this question, I need to carefully analyze the logic of hypothesis testing as applied to the electrician's scenario.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information:</w:t>
      </w:r>
    </w:p>
    <w:p>
      <w:pPr>
        <w:pStyle w:val="Normal"/>
      </w:pPr>
      <w:r>
        <w:t xml:space="preserve">- Null hypothesis (H₀): Circuit is good (not defective)</w:t>
      </w:r>
    </w:p>
    <w:p>
      <w:pPr>
        <w:pStyle w:val="Normal"/>
      </w:pPr>
      <w:r>
        <w:t xml:space="preserve">- Alternative hypothesis (H₁): Circuit is not good (defective)</w:t>
      </w:r>
    </w:p>
    <w:p>
      <w:pPr>
        <w:pStyle w:val="Normal"/>
      </w:pPr>
      <w:r>
        <w:t xml:space="preserve">- The electrician's instrument sometimes fails to detect that a circuit is good</w:t>
      </w:r>
    </w:p>
    <w:p>
      <w:pPr>
        <w:pStyle w:val="Normal"/>
      </w:pPr>
      <w:r>
        <w:t xml:space="preserve">- Question asks what is true when the electrician rejects the null hypothesis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When the electrician rejects the null hypothesis, they are concluding that there is sufficient evidence to believe the circuit is defective. However, in hypothesis testing, rejecting H₀ doesn't provide absolute certainty.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Evaluating each option: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 "The circuit is definitely not good and needs to be repaired."</w:t>
      </w:r>
    </w:p>
    <w:p>
      <w:pPr>
        <w:pStyle w:val="Normal"/>
      </w:pPr>
      <w:r>
        <w:t xml:space="preserve">This overstates the certainty of hypothesis testing. Rejecting H₀ means there's statistical evidence against the circuit being good, but not definitive proof.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(B) "The electrician decides that the circuit is defective, but it could be good."</w:t>
      </w:r>
    </w:p>
    <w:p>
      <w:pPr>
        <w:pStyle w:val="Normal"/>
      </w:pPr>
      <w:r>
        <w:t xml:space="preserve">This correctly captures the nature of hypothesis testing. When rejecting H₀, the electrician has made a decision based on evidence that the circuit is defective, while acknowledging the possibility of a Type I error (rejecting a true null).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"The circuit is definitely good and does not need to be repaired."</w:t>
      </w:r>
    </w:p>
    <w:p>
      <w:pPr>
        <w:pStyle w:val="Normal"/>
      </w:pPr>
      <w:r>
        <w:t xml:space="preserve">This contradicts the rejection of H₀, so it cannot be correct.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(D) "The circuit is most likely good, but it could be defective."</w:t>
      </w:r>
    </w:p>
    <w:p>
      <w:pPr>
        <w:pStyle w:val="Normal"/>
      </w:pPr>
      <w:r>
        <w:t xml:space="preserve">This contradicts the rejection of H₀. If the electrician rejects the null hypothesis, they believe the circuit is most likely defective, not good.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correct answer is (B).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2025-03-26T23:11:03Z</dcterms:modified>
  <cp:category/>
</cp:coreProperties>
</file>