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Response to Multiple Choice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As a graduate statistics student, I'll analyze the question about the purpose of randomization in the described vitamin E cancer study.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answer is **(A) To increase the accuracy of the research results.**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Explanation: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Randomization in experimental design serves a fundamental purpose: it creates comparable groups at baseline by distributing both known and unknown confounding variables evenly across treatment conditions. This is critical because: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When participants are randomly assigned to treatment groups (vitamin E at different levels vs. placebo), any differences in outcome (cancer development) can be more confidently attributed to the treatment rather than to pre-existing differences between groups.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Randomization helps eliminate selection bias and balances participant characteristics (both measured and unmeasured) across groups, which directly increases the internal validity and therefore the accuracy of causal inferences.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Options B, C, D, and E are incorrect for these reasons:</w:t>
      </w:r>
    </w:p>
    <w:p>
      <w:pPr>
        <w:pStyle w:val="Normal"/>
      </w:pPr>
      <w:r>
        <w:t xml:space="preserve">- Option B confuses randomization with random sampling. Randomization assigns participants to treatments; it doesn't determine who gets selected for the study.</w:t>
      </w:r>
    </w:p>
    <w:p>
      <w:pPr>
        <w:pStyle w:val="Normal"/>
      </w:pPr>
      <w:r>
        <w:t xml:space="preserve">- Option C misunderstands sampling error, which relates to how well a sample represents a population, not to treatment assignment.</w:t>
      </w:r>
    </w:p>
    <w:p>
      <w:pPr>
        <w:pStyle w:val="Normal"/>
      </w:pPr>
      <w:r>
        <w:t xml:space="preserve">- Options D and E incorrectly suggest randomization primarily addresses skewness in statistical distributions, when its primary purpose is to create comparable groups for valid causal inference.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experimental design, randomization is foundational precisely because it enhances the accuracy of conclusions about treatment effects by controlling for confounding variables.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2025-03-26T23:12:38Z</dcterms:modified>
  <cp:category/>
</cp:coreProperties>
</file>