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class likely has the highest standard deviation, consider the distribution and spread of scores: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Class A has a more symmetrical distribution with less variation in scores.</w:t>
      </w:r>
    </w:p>
    <w:p>
      <w:pPr>
        <w:pStyle w:val="Normal"/>
      </w:pPr>
      <w:r>
        <w:t xml:space="preserve">(B) Class B has scores spread widely, with many scores far from the mean, suggesting a high standard deviation.</w:t>
      </w:r>
    </w:p>
    <w:p>
      <w:pPr>
        <w:pStyle w:val="Normal"/>
      </w:pPr>
      <w:r>
        <w:t xml:space="preserve">(C) Class C has a uniform distribution of different scores, but the spread is not as wide as Class B.</w:t>
      </w:r>
    </w:p>
    <w:p>
      <w:pPr>
        <w:pStyle w:val="Normal"/>
      </w:pPr>
      <w:r>
        <w:t xml:space="preserve">(D) Class D appears bumpy, but not necessarily with scores far from the mean as in Class B.</w:t>
      </w:r>
    </w:p>
    <w:p>
      <w:pPr>
        <w:pStyle w:val="Normal"/>
      </w:pPr>
      <w:r>
        <w:t xml:space="preserve">(E) Class E is more normally distributed, which typically doesn't imply the highest standard deviation.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standard deviation is a measure of how dispersed the scores are around the mean. Class B shows a bimodal distribution with scores that are farther from the center, indicating a wide spread of data and likely the highest standard deviation.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correct answer is:</w:t>
      </w:r>
    </w:p>
    <w:p>
      <w:pPr>
        <w:pStyle w:val="Normal"/>
      </w:pPr>
      <w:r>
        <w:t xml:space="preserve">(B) Class B, because more of its scores are far from the mean.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2025-03-29T16:18:55Z</dcterms:modified>
  <cp:category/>
</cp:coreProperties>
</file>