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a graduate statistics student, I would need to consider the concept of sampling variability when answering this question. We know that the true proportion of yellow candies is 35%, but sampling variability means that the percentages of yellow candies in small samples like the ones taken by these students (n = 20) will naturally vary around this true proportion.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(A) provides a sequence of percentages that could reasonably occur due to natural sampling variability. The percentages are centered around the true proportion (35%), and the variation is such that all of these percentages are plausible given the sample size.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(B) suggests that all samples result in exactly the manufacturer’s production percentage of 35%, which is highly unlikely given the randomness and the small sample size. Some variation from 35% is expected.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(C) presents extreme values that are very unlikely when the true percentage is 35%. Obtaining 5% or 95% yellow candies in a simple random sample of size 20 would be extremely improbable.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(D) states that any of the above sequences could occur. However, statistically speaking, some sequences are more plausible than others, particularly when considering sampling distribution and expected variability.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most plausible sequence, taking into account typical sampling variability for sample sizes of 20, is Option (A): 30%, 35%, 15%, 40%, 50%.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2025-03-29T16:35:22Z</dcterms:modified>
  <cp:category/>
</cp:coreProperties>
</file>