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best explanation as to the purpose of randomization in this study is:</w:t>
      </w:r>
    </w:p>
    <w:p>
      <w:pPr>
        <w:pStyle w:val="Normal"/>
      </w:pPr>
      <w:r>
        <w:t xml:space="preserve"/>
      </w:r>
    </w:p>
    <w:p>
      <w:pPr>
        <w:pStyle w:val="Normal"/>
      </w:pPr>
      <w:r>
        <w:t xml:space="preserve">(A) To increase the accuracy of the research results.</w:t>
      </w:r>
    </w:p>
    <w:p>
      <w:pPr>
        <w:pStyle w:val="Normal"/>
      </w:pPr>
      <w:r>
        <w:t xml:space="preserve"/>
      </w:r>
    </w:p>
    <w:p>
      <w:pPr>
        <w:pStyle w:val="Normal"/>
      </w:pPr>
      <w:r>
        <w:t xml:space="preserve">More specifically, randomization is crucial in such experimental studies as it helps ensure that the treatment groups are comparable, thereby reducing the potential for bias. By randomly assigning participants to different treatment groups (including the placebo group), researchers aim to distribute any confounding variables evenly across all groups. This process enhances the internal validity of the study, ensuring that any observed differences in outcomes (such as the development of cancer) are attributable to the treatments being tested, rather than some other extraneous factors. Therefore, randomization increases both the accuracy and reliability of the research findings.</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2025-03-29T16:38:28Z</dcterms:modified>
  <cp:category/>
</cp:coreProperties>
</file>