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I'll approach this as a graduate statistics student taking an exam. Let's analyze each interpretation with a focus on rigorous statistical reasoning and understanding of confidence intervals.</w:t>
      </w:r>
    </w:p>
    <w:p>
      <w:pPr>
        <w:pStyle w:val="Normal"/>
      </w:pPr>
      <w:r>
        <w:t xml:space="preserve"/>
      </w:r>
    </w:p>
    <w:p>
      <w:pPr>
        <w:pStyle w:val="Normal"/>
      </w:pPr>
      <w:r>
        <w:t xml:space="preserve">I will evaluate each option based on its adherence to the definition and interpretation of a 95% confidence interval. This means:</w:t>
      </w:r>
    </w:p>
    <w:p>
      <w:pPr>
        <w:pStyle w:val="Normal"/>
      </w:pPr>
      <w:r>
        <w:t xml:space="preserve"/>
      </w:r>
    </w:p>
    <w:p>
      <w:pPr>
        <w:pStyle w:val="Normal"/>
      </w:pPr>
      <w:r>
        <w:t xml:space="preserve">*   **Correct Interpretation:** If we were to repeatedly sample from the same population and calculate a 95% confidence interval each time, we would expect 95% of those intervals to contain the true population mean number of chocolate chips per cookie. The interval calculated in our single sample (18.6 to 21.3) either contains the true mean or it doesn't.</w:t>
      </w:r>
    </w:p>
    <w:p>
      <w:pPr>
        <w:pStyle w:val="Normal"/>
      </w:pPr>
      <w:r>
        <w:t xml:space="preserve">*   **Incorrect Interpretation:** Any statement that misinterprets the probability associated with this single interval or makes claims about the population based on incorrect assumptions.</w:t>
      </w:r>
    </w:p>
    <w:p>
      <w:pPr>
        <w:pStyle w:val="Normal"/>
      </w:pPr>
      <w:r>
        <w:t xml:space="preserve"/>
      </w:r>
    </w:p>
    <w:p>
      <w:pPr>
        <w:pStyle w:val="Normal"/>
      </w:pPr>
      <w:r>
        <w:t xml:space="preserve">Now, let's proceed with the evaluations, presuming the questions are given in the test:</w:t>
      </w:r>
    </w:p>
    <w:p>
      <w:pPr>
        <w:pStyle w:val="Normal"/>
      </w:pPr>
      <w:r>
        <w:t xml:space="preserve"/>
      </w:r>
    </w:p>
    <w:p>
      <w:pPr>
        <w:pStyle w:val="Normal"/>
      </w:pPr>
      <w:r>
        <w:t xml:space="preserve">**(Please provide the interpretations (items 28, 29, 30, 31) so I can evaluate them. Without the specific interpretations, I cannot answer the question.)**</w:t>
      </w:r>
    </w:p>
    <w:p>
      <w:pPr>
        <w:pStyle w:val="Normal"/>
      </w:pPr>
      <w:r>
        <w:t xml:space="preserve"/>
      </w:r>
    </w:p>
    <w:p>
      <w:pPr>
        <w:pStyle w:val="Normal"/>
      </w:pPr>
      <w:r>
        <w:t xml:space="preserve">***</w:t>
      </w:r>
    </w:p>
    <w:p>
      <w:pPr>
        <w:pStyle w:val="Normal"/>
      </w:pPr>
      <w:r>
        <w:t xml:space="preserve"/>
      </w:r>
    </w:p>
    <w:p>
      <w:pPr>
        <w:pStyle w:val="Normal"/>
      </w:pPr>
      <w:r>
        <w:t xml:space="preserve">**Example - Let's assume the following are the interpretations (items 28, 29, 30, 31):**</w:t>
      </w:r>
    </w:p>
    <w:p>
      <w:pPr>
        <w:pStyle w:val="Normal"/>
      </w:pPr>
      <w:r>
        <w:t xml:space="preserve"/>
      </w:r>
    </w:p>
    <w:p>
      <w:pPr>
        <w:pStyle w:val="Normal"/>
      </w:pPr>
      <w:r>
        <w:t xml:space="preserve">*   **28: We are 95% confident that the average number of chocolate chips in a cookie is between 18.6 and 21.3.**</w:t>
      </w:r>
    </w:p>
    <w:p>
      <w:pPr>
        <w:pStyle w:val="Normal"/>
      </w:pPr>
      <w:r>
        <w:t xml:space="preserve">*   **29: There is a 95% probability that the true average number of chocolate chips in a cookie is between 18.6 and 21.3.**</w:t>
      </w:r>
    </w:p>
    <w:p>
      <w:pPr>
        <w:pStyle w:val="Normal"/>
      </w:pPr>
      <w:r>
        <w:t xml:space="preserve">*   **30: If we took many samples, 95% of the resulting confidence intervals would contain the true average number of chocolate chips in a cookie.**</w:t>
      </w:r>
    </w:p>
    <w:p>
      <w:pPr>
        <w:pStyle w:val="Normal"/>
      </w:pPr>
      <w:r>
        <w:t xml:space="preserve">*   **31: There is a 95% chance that if we take another sample, its sample mean will fall between 18.6 and 21.3.**</w:t>
      </w:r>
    </w:p>
    <w:p>
      <w:pPr>
        <w:pStyle w:val="Normal"/>
      </w:pPr>
      <w:r>
        <w:t xml:space="preserve"/>
      </w:r>
    </w:p>
    <w:p>
      <w:pPr>
        <w:pStyle w:val="Normal"/>
      </w:pPr>
      <w:r>
        <w:t xml:space="preserve">**My responses would be:**</w:t>
      </w:r>
    </w:p>
    <w:p>
      <w:pPr>
        <w:pStyle w:val="Normal"/>
      </w:pPr>
      <w:r>
        <w:t xml:space="preserve"/>
      </w:r>
    </w:p>
    <w:p>
      <w:pPr>
        <w:pStyle w:val="Normal"/>
      </w:pPr>
      <w:r>
        <w:t xml:space="preserve">*   **28: (A) Valid.** This is the correct interpretation. We are confident that the interval contains the true mean.</w:t>
      </w:r>
    </w:p>
    <w:p>
      <w:pPr>
        <w:pStyle w:val="Normal"/>
      </w:pPr>
      <w:r>
        <w:t xml:space="preserve">*   **29: (B) Invalid.** This misinterprets the confidence interval. A confidence interval is about the interval itself, not a probability statement about the population parameter. The true mean is a fixed (though unknown) value.</w:t>
      </w:r>
    </w:p>
    <w:p>
      <w:pPr>
        <w:pStyle w:val="Normal"/>
      </w:pPr>
      <w:r>
        <w:t xml:space="preserve">*   **30: (A) Valid.** This is the correct interpretation of the 95% confidence level.</w:t>
      </w:r>
    </w:p>
    <w:p>
      <w:pPr>
        <w:pStyle w:val="Normal"/>
      </w:pPr>
      <w:r>
        <w:t xml:space="preserve">*   **31: (B) Invalid.** This interpretation is incorrect. The sample mean will vary from sample to sample, and it may fall within this interval or not. The confidence interval relates to the mean's location, not the sample mean.</w:t>
      </w:r>
    </w:p>
    <w:p>
      <w:pPr>
        <w:pStyle w:val="Normal"/>
      </w:pPr>
      <w:r>
        <w:t xml:space="preserve"/>
      </w:r>
    </w:p>
    <w:p>
      <w:pPr>
        <w:pStyle w:val="Normal"/>
      </w:pPr>
      <w:r>
        <w:t xml:space="preserve">***</w:t>
      </w:r>
    </w:p>
    <w:p>
      <w:pPr>
        <w:pStyle w:val="Normal"/>
      </w:pPr>
      <w:r>
        <w:t xml:space="preserve"/>
      </w:r>
    </w:p>
    <w:p>
      <w:pPr>
        <w:pStyle w:val="Normal"/>
      </w:pPr>
      <w:r>
        <w:t xml:space="preserve">**I await the four interpretations (items 28, 29, 30, 31) to provide a detailed and correct response for this question.**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2025-03-29T17:11:21Z</dcterms:modified>
  <cp:category/>
</cp:coreProperties>
</file>